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3"/>
        <w:gridCol w:w="2579"/>
        <w:gridCol w:w="2208"/>
        <w:gridCol w:w="1372"/>
      </w:tblGrid>
      <w:tr w:rsidR="003C536F" w:rsidRPr="000961AE" w:rsidTr="00705763">
        <w:trPr>
          <w:trHeight w:val="359"/>
        </w:trPr>
        <w:tc>
          <w:tcPr>
            <w:tcW w:w="563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6F" w:rsidRPr="000961AE" w:rsidRDefault="003C536F" w:rsidP="007057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Calibri" w:eastAsia="SimSun" w:hAnsi="Calibri" w:cs="F"/>
                <w:noProof/>
                <w:kern w:val="3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15101841" wp14:editId="257F2C3D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676079" cy="780842"/>
                  <wp:effectExtent l="0" t="0" r="0" b="208"/>
                  <wp:wrapSquare wrapText="bothSides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079" cy="780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61AE">
              <w:rPr>
                <w:rFonts w:ascii="Garamond" w:eastAsia="Times New Roman" w:hAnsi="Garamond" w:cs="Times New Roman"/>
                <w:kern w:val="3"/>
                <w:sz w:val="18"/>
                <w:szCs w:val="18"/>
                <w:lang w:val="de-DE" w:eastAsia="ar-SA"/>
              </w:rPr>
              <w:t>e-mail: sekretariat@zdp.pwz.pl</w:t>
            </w:r>
          </w:p>
        </w:tc>
        <w:tc>
          <w:tcPr>
            <w:tcW w:w="35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6F" w:rsidRPr="000961AE" w:rsidRDefault="003C536F" w:rsidP="007057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Garamond" w:eastAsia="Times New Roman" w:hAnsi="Garamond" w:cs="Times New Roman"/>
                <w:kern w:val="3"/>
                <w:sz w:val="18"/>
                <w:szCs w:val="18"/>
                <w:lang w:eastAsia="ar-SA"/>
              </w:rPr>
              <w:t>www.zdp.pwz.pl</w:t>
            </w:r>
          </w:p>
        </w:tc>
      </w:tr>
      <w:tr w:rsidR="003C536F" w:rsidRPr="000961AE" w:rsidTr="00705763">
        <w:trPr>
          <w:trHeight w:val="904"/>
        </w:trPr>
        <w:tc>
          <w:tcPr>
            <w:tcW w:w="921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6F" w:rsidRPr="000961AE" w:rsidRDefault="003C536F" w:rsidP="007057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Arial" w:eastAsia="Times New Roman" w:hAnsi="Arial" w:cs="Arial"/>
                <w:b/>
                <w:spacing w:val="20"/>
                <w:kern w:val="3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3C536F" w:rsidRPr="000961AE" w:rsidRDefault="003C536F" w:rsidP="00705763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Arial" w:eastAsia="Times New Roman" w:hAnsi="Arial" w:cs="Arial"/>
                <w:b/>
                <w:spacing w:val="20"/>
                <w:kern w:val="3"/>
                <w:sz w:val="26"/>
                <w:szCs w:val="26"/>
                <w:lang w:eastAsia="ar-SA"/>
              </w:rPr>
              <w:t>05-850 Ożarów Mazowiecki, ul. Poznańska 300</w:t>
            </w:r>
          </w:p>
          <w:p w:rsidR="003C536F" w:rsidRPr="000961AE" w:rsidRDefault="003C536F" w:rsidP="007057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0"/>
                <w:kern w:val="3"/>
                <w:sz w:val="24"/>
                <w:szCs w:val="24"/>
                <w:lang w:eastAsia="ar-SA"/>
              </w:rPr>
            </w:pPr>
          </w:p>
        </w:tc>
      </w:tr>
      <w:tr w:rsidR="003C536F" w:rsidRPr="000961AE" w:rsidTr="00705763">
        <w:tc>
          <w:tcPr>
            <w:tcW w:w="3053" w:type="dxa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6F" w:rsidRPr="000961AE" w:rsidRDefault="003C536F" w:rsidP="007057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Garamond" w:eastAsia="Times New Roman" w:hAnsi="Garamond" w:cs="Times New Roman"/>
                <w:kern w:val="3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3C536F" w:rsidRPr="000961AE" w:rsidRDefault="003C536F" w:rsidP="007057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Garamond" w:eastAsia="Times New Roman" w:hAnsi="Garamond" w:cs="Times New Roman"/>
                <w:kern w:val="3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2579" w:type="dxa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6F" w:rsidRPr="000961AE" w:rsidRDefault="003C536F" w:rsidP="007057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Garamond" w:eastAsia="Times New Roman" w:hAnsi="Garamond" w:cs="Times New Roman"/>
                <w:kern w:val="3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2208" w:type="dxa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6F" w:rsidRPr="000961AE" w:rsidRDefault="003C536F" w:rsidP="007057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Garamond" w:eastAsia="Times New Roman" w:hAnsi="Garamond" w:cs="Times New Roman"/>
                <w:kern w:val="3"/>
                <w:sz w:val="16"/>
                <w:szCs w:val="16"/>
                <w:lang w:eastAsia="ar-SA"/>
              </w:rPr>
              <w:t xml:space="preserve">NIP </w:t>
            </w:r>
            <w:r w:rsidRPr="000961AE">
              <w:rPr>
                <w:rFonts w:ascii="Garamond" w:eastAsia="Times New Roman" w:hAnsi="Garamond" w:cs="Times New Roman"/>
                <w:kern w:val="3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1372" w:type="dxa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6F" w:rsidRPr="000961AE" w:rsidRDefault="003C536F" w:rsidP="007057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Garamond" w:eastAsia="Times New Roman" w:hAnsi="Garamond" w:cs="Times New Roman"/>
                <w:kern w:val="3"/>
                <w:sz w:val="16"/>
                <w:szCs w:val="16"/>
                <w:lang w:eastAsia="ar-SA"/>
              </w:rPr>
              <w:t>Konto nr 57 1240 6973 1111 0010 8712 9374</w:t>
            </w:r>
          </w:p>
          <w:p w:rsidR="003C536F" w:rsidRPr="000961AE" w:rsidRDefault="003C536F" w:rsidP="007057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Garamond" w:eastAsia="Times New Roman" w:hAnsi="Garamond" w:cs="Times New Roman"/>
                <w:kern w:val="3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3C536F" w:rsidRPr="000961AE" w:rsidRDefault="003C536F" w:rsidP="003C536F">
      <w:pPr>
        <w:tabs>
          <w:tab w:val="left" w:pos="0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4394"/>
        <w:gridCol w:w="2159"/>
      </w:tblGrid>
      <w:tr w:rsidR="003C536F" w:rsidRPr="000961AE" w:rsidTr="00705763">
        <w:tc>
          <w:tcPr>
            <w:tcW w:w="2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6F" w:rsidRPr="000961AE" w:rsidRDefault="003C536F" w:rsidP="007057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Arial" w:eastAsia="Times New Roman" w:hAnsi="Arial" w:cs="Arial"/>
                <w:kern w:val="3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6F" w:rsidRPr="000961AE" w:rsidRDefault="003C536F" w:rsidP="007057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Arial" w:eastAsia="Times New Roman" w:hAnsi="Arial" w:cs="Arial"/>
                <w:kern w:val="3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3C536F" w:rsidRPr="000961AE" w:rsidRDefault="003C536F" w:rsidP="007057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ar-SA"/>
              </w:rPr>
              <w:t>ZP-14</w:t>
            </w:r>
            <w:r w:rsidRPr="000961AE">
              <w:rPr>
                <w:rFonts w:ascii="Arial" w:eastAsia="Times New Roman" w:hAnsi="Arial" w:cs="Arial"/>
                <w:kern w:val="3"/>
                <w:sz w:val="16"/>
                <w:szCs w:val="16"/>
                <w:lang w:eastAsia="ar-SA"/>
              </w:rPr>
              <w:t>/2021</w:t>
            </w:r>
          </w:p>
        </w:tc>
        <w:tc>
          <w:tcPr>
            <w:tcW w:w="2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36F" w:rsidRPr="000961AE" w:rsidRDefault="003C536F" w:rsidP="007057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Arial" w:eastAsia="Times New Roman" w:hAnsi="Arial" w:cs="Arial"/>
                <w:kern w:val="3"/>
                <w:sz w:val="16"/>
                <w:szCs w:val="16"/>
                <w:lang w:eastAsia="ar-SA"/>
              </w:rPr>
              <w:t>Data:</w:t>
            </w:r>
          </w:p>
          <w:p w:rsidR="003C536F" w:rsidRPr="000961AE" w:rsidRDefault="003C536F" w:rsidP="007057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ar-SA"/>
              </w:rPr>
            </w:pPr>
          </w:p>
          <w:p w:rsidR="003C536F" w:rsidRPr="000961AE" w:rsidRDefault="003C536F" w:rsidP="007057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ar-SA"/>
              </w:rPr>
              <w:t>07.12</w:t>
            </w:r>
            <w:r w:rsidRPr="000961AE">
              <w:rPr>
                <w:rFonts w:ascii="Arial" w:eastAsia="Times New Roman" w:hAnsi="Arial" w:cs="Arial"/>
                <w:kern w:val="3"/>
                <w:sz w:val="16"/>
                <w:szCs w:val="16"/>
                <w:lang w:eastAsia="ar-SA"/>
              </w:rPr>
              <w:t>.2021 r.</w:t>
            </w:r>
          </w:p>
          <w:p w:rsidR="003C536F" w:rsidRPr="000961AE" w:rsidRDefault="003C536F" w:rsidP="007057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ar-SA"/>
              </w:rPr>
            </w:pPr>
          </w:p>
        </w:tc>
      </w:tr>
    </w:tbl>
    <w:p w:rsidR="003C536F" w:rsidRPr="003120FF" w:rsidRDefault="003C536F" w:rsidP="003C536F">
      <w:pPr>
        <w:suppressAutoHyphens/>
        <w:autoSpaceDN w:val="0"/>
        <w:spacing w:after="0" w:line="360" w:lineRule="auto"/>
        <w:ind w:left="4956"/>
        <w:jc w:val="both"/>
        <w:textAlignment w:val="baseline"/>
        <w:rPr>
          <w:rFonts w:ascii="Calibri" w:eastAsia="SimSun" w:hAnsi="Calibri" w:cs="F"/>
          <w:b/>
          <w:kern w:val="3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wszystkich zainteresowanych</w:t>
      </w:r>
      <w:bookmarkStart w:id="0" w:name="_GoBack"/>
      <w:bookmarkEnd w:id="0"/>
    </w:p>
    <w:p w:rsidR="003C536F" w:rsidRPr="00695DA7" w:rsidRDefault="003C536F" w:rsidP="003C5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95DA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Dotyczy postępowania prowadzon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ego w trybie podstawowym nr ZP-14</w:t>
      </w:r>
      <w:r w:rsidRPr="00695DA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/2021 pn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695DA7">
        <w:rPr>
          <w:rFonts w:ascii="Times New Roman" w:eastAsia="Times New Roman" w:hAnsi="Times New Roman" w:cs="Times New Roman"/>
          <w:b/>
          <w:sz w:val="24"/>
          <w:lang w:eastAsia="pl-PL"/>
        </w:rPr>
        <w:t>„Dokończenie rozbudowy drogi powiatowej nr 4115W w ramach zadania: „Wykonanie rozbudowy drogi powiatowej nr 4115W na odcinku Czarnów – Gawartowa Wola o dł. ok. 2 300mb w gm. Leszno</w:t>
      </w:r>
      <w:r w:rsidRPr="00695DA7">
        <w:rPr>
          <w:rFonts w:ascii="Times New Roman" w:eastAsia="Times New Roman" w:hAnsi="Times New Roman" w:cs="Times New Roman"/>
          <w:b/>
          <w:lang w:eastAsia="pl-PL"/>
        </w:rPr>
        <w:t>”.</w:t>
      </w:r>
    </w:p>
    <w:p w:rsidR="003C536F" w:rsidRPr="000961AE" w:rsidRDefault="003C536F" w:rsidP="003C536F">
      <w:pPr>
        <w:suppressAutoHyphens/>
        <w:autoSpaceDN w:val="0"/>
        <w:spacing w:after="0" w:line="360" w:lineRule="auto"/>
        <w:ind w:right="108"/>
        <w:jc w:val="right"/>
        <w:textAlignment w:val="baseline"/>
        <w:rPr>
          <w:rFonts w:ascii="Times New Roman" w:eastAsia="Times New Roman" w:hAnsi="Times New Roman" w:cs="Times New Roman"/>
          <w:color w:val="FF0000"/>
          <w:kern w:val="3"/>
          <w:lang w:eastAsia="pl-PL"/>
        </w:rPr>
      </w:pPr>
    </w:p>
    <w:p w:rsidR="003C536F" w:rsidRPr="000961AE" w:rsidRDefault="003C536F" w:rsidP="003C536F">
      <w:pPr>
        <w:suppressAutoHyphens/>
        <w:autoSpaceDN w:val="0"/>
        <w:spacing w:after="0" w:line="360" w:lineRule="auto"/>
        <w:ind w:left="6372" w:right="108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lang w:eastAsia="pl-PL"/>
        </w:rPr>
      </w:pPr>
    </w:p>
    <w:p w:rsidR="003C536F" w:rsidRPr="00ED62BC" w:rsidRDefault="003C536F" w:rsidP="003C536F">
      <w:pPr>
        <w:tabs>
          <w:tab w:val="left" w:pos="907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3C536F" w:rsidRPr="000961AE" w:rsidRDefault="003C536F" w:rsidP="003C536F">
      <w:pPr>
        <w:tabs>
          <w:tab w:val="left" w:pos="9072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</w:rPr>
      </w:pPr>
    </w:p>
    <w:p w:rsidR="003C536F" w:rsidRPr="00796195" w:rsidRDefault="003C536F" w:rsidP="003C536F">
      <w:pPr>
        <w:jc w:val="both"/>
        <w:rPr>
          <w:rFonts w:ascii="Times New Roman" w:hAnsi="Times New Roman" w:cs="Times New Roman"/>
          <w:sz w:val="24"/>
          <w:szCs w:val="24"/>
        </w:rPr>
      </w:pPr>
      <w:r w:rsidRPr="00796195">
        <w:rPr>
          <w:rFonts w:ascii="Times New Roman" w:hAnsi="Times New Roman" w:cs="Times New Roman"/>
          <w:sz w:val="24"/>
          <w:szCs w:val="24"/>
        </w:rPr>
        <w:t>Zamawiający na podstawie art. 253 ust. 1 ustawy z dnia 11 września 2019 r. Prawo zamówień publiczny</w:t>
      </w:r>
      <w:r>
        <w:rPr>
          <w:rFonts w:ascii="Times New Roman" w:hAnsi="Times New Roman" w:cs="Times New Roman"/>
          <w:sz w:val="24"/>
          <w:szCs w:val="24"/>
        </w:rPr>
        <w:t>ch (tekst jednolity: Dz. U. 2021 r. poz. 1129</w:t>
      </w:r>
      <w:r w:rsidRPr="00796195">
        <w:rPr>
          <w:rFonts w:ascii="Times New Roman" w:hAnsi="Times New Roman" w:cs="Times New Roman"/>
          <w:sz w:val="24"/>
          <w:szCs w:val="24"/>
        </w:rPr>
        <w:t xml:space="preserve"> ze zm.) zwanej dalej ustawą informuje, że w przedmiotowym postępowaniu: została wybrana jako najkorzystniejsza </w:t>
      </w:r>
      <w:r>
        <w:rPr>
          <w:rFonts w:ascii="Times New Roman" w:hAnsi="Times New Roman" w:cs="Times New Roman"/>
          <w:sz w:val="24"/>
          <w:szCs w:val="24"/>
        </w:rPr>
        <w:t>oferta złożona przez: Rokom Sp. z o.o. ul. Krynicka 22, 03 – 162 Warszawa.</w:t>
      </w:r>
      <w:r w:rsidRPr="00796195">
        <w:rPr>
          <w:rFonts w:ascii="Times New Roman" w:hAnsi="Times New Roman" w:cs="Times New Roman"/>
          <w:sz w:val="24"/>
          <w:szCs w:val="24"/>
        </w:rPr>
        <w:t xml:space="preserve"> Oferta spełniła wszystkie wymogi ustawy oraz Specyfikacji Warunków Zamówienia i otrzymała największą liczbę punktów wynikającą z sumowania punktów za poszczególne kryteria: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5"/>
        <w:gridCol w:w="3287"/>
        <w:gridCol w:w="1417"/>
        <w:gridCol w:w="1701"/>
        <w:gridCol w:w="1252"/>
      </w:tblGrid>
      <w:tr w:rsidR="003C536F" w:rsidRPr="00796195" w:rsidTr="00705763">
        <w:tc>
          <w:tcPr>
            <w:tcW w:w="995" w:type="dxa"/>
            <w:shd w:val="clear" w:color="auto" w:fill="D9D9D9"/>
          </w:tcPr>
          <w:p w:rsidR="003C536F" w:rsidRPr="00796195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7" w:type="dxa"/>
            <w:shd w:val="clear" w:color="auto" w:fill="D9D9D9"/>
          </w:tcPr>
          <w:p w:rsidR="003C536F" w:rsidRPr="00796195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417" w:type="dxa"/>
            <w:shd w:val="clear" w:color="auto" w:fill="D9D9D9"/>
          </w:tcPr>
          <w:p w:rsidR="003C536F" w:rsidRPr="00796195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cena</w:t>
            </w:r>
          </w:p>
        </w:tc>
        <w:tc>
          <w:tcPr>
            <w:tcW w:w="1701" w:type="dxa"/>
            <w:shd w:val="clear" w:color="auto" w:fill="D9D9D9"/>
          </w:tcPr>
          <w:p w:rsidR="003C536F" w:rsidRPr="00796195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1252" w:type="dxa"/>
            <w:shd w:val="clear" w:color="auto" w:fill="D9D9D9"/>
          </w:tcPr>
          <w:p w:rsidR="003C536F" w:rsidRPr="00796195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3C536F" w:rsidRPr="00796195" w:rsidTr="00705763">
        <w:tc>
          <w:tcPr>
            <w:tcW w:w="995" w:type="dxa"/>
          </w:tcPr>
          <w:p w:rsidR="003C536F" w:rsidRPr="00796195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3C536F" w:rsidRPr="00796195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Rokom Sp. z o.o. ul. Karnicka 22 03 – 162 Warszawa</w:t>
            </w:r>
          </w:p>
        </w:tc>
        <w:tc>
          <w:tcPr>
            <w:tcW w:w="1417" w:type="dxa"/>
          </w:tcPr>
          <w:p w:rsidR="003C536F" w:rsidRPr="00796195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701" w:type="dxa"/>
          </w:tcPr>
          <w:p w:rsidR="003C536F" w:rsidRPr="00796195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252" w:type="dxa"/>
          </w:tcPr>
          <w:p w:rsidR="003C536F" w:rsidRPr="00796195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  <w:tr w:rsidR="003C536F" w:rsidRPr="00796195" w:rsidTr="00705763">
        <w:tc>
          <w:tcPr>
            <w:tcW w:w="995" w:type="dxa"/>
          </w:tcPr>
          <w:p w:rsidR="003C536F" w:rsidRPr="00796195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7" w:type="dxa"/>
          </w:tcPr>
          <w:p w:rsidR="003C536F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Granar Sp. z o.o. ul. Sady Żoliborskie 3/137 01 – 770 Warszawa</w:t>
            </w:r>
          </w:p>
        </w:tc>
        <w:tc>
          <w:tcPr>
            <w:tcW w:w="1417" w:type="dxa"/>
          </w:tcPr>
          <w:p w:rsidR="003C536F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54,69 pkt.</w:t>
            </w:r>
          </w:p>
        </w:tc>
        <w:tc>
          <w:tcPr>
            <w:tcW w:w="1701" w:type="dxa"/>
          </w:tcPr>
          <w:p w:rsidR="003C536F" w:rsidRPr="00796195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252" w:type="dxa"/>
          </w:tcPr>
          <w:p w:rsidR="003C536F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94,69 pkt.</w:t>
            </w:r>
          </w:p>
        </w:tc>
      </w:tr>
      <w:tr w:rsidR="003C536F" w:rsidRPr="00796195" w:rsidTr="00705763">
        <w:tc>
          <w:tcPr>
            <w:tcW w:w="995" w:type="dxa"/>
          </w:tcPr>
          <w:p w:rsidR="003C536F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7" w:type="dxa"/>
          </w:tcPr>
          <w:p w:rsidR="003C536F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Alblu Sp. z o.o. ul. Stanisława Witkiewicza 14/103 03 – 305 Warszawa</w:t>
            </w:r>
          </w:p>
        </w:tc>
        <w:tc>
          <w:tcPr>
            <w:tcW w:w="1417" w:type="dxa"/>
          </w:tcPr>
          <w:p w:rsidR="003C536F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1701" w:type="dxa"/>
          </w:tcPr>
          <w:p w:rsidR="003C536F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252" w:type="dxa"/>
          </w:tcPr>
          <w:p w:rsidR="003C536F" w:rsidRDefault="003C536F" w:rsidP="007057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</w:t>
            </w:r>
          </w:p>
        </w:tc>
      </w:tr>
    </w:tbl>
    <w:p w:rsidR="003C536F" w:rsidRDefault="003C536F" w:rsidP="003C536F"/>
    <w:p w:rsidR="003C536F" w:rsidRDefault="003C536F" w:rsidP="003C536F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</w:rPr>
      </w:pPr>
    </w:p>
    <w:p w:rsidR="003C536F" w:rsidRPr="00FF1F8E" w:rsidRDefault="003C536F" w:rsidP="003C536F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</w:rPr>
      </w:pPr>
      <w:r w:rsidRPr="00FF1F8E">
        <w:rPr>
          <w:rFonts w:eastAsia="SimSun" w:cstheme="minorHAnsi"/>
          <w:kern w:val="3"/>
        </w:rPr>
        <w:lastRenderedPageBreak/>
        <w:t>Oferty odrzucone</w:t>
      </w:r>
    </w:p>
    <w:p w:rsidR="003C536F" w:rsidRPr="00FF1F8E" w:rsidRDefault="003C536F" w:rsidP="003C536F">
      <w:pPr>
        <w:jc w:val="both"/>
        <w:rPr>
          <w:rFonts w:cstheme="minorHAnsi"/>
        </w:rPr>
      </w:pPr>
      <w:r w:rsidRPr="00FF1F8E">
        <w:rPr>
          <w:rFonts w:eastAsia="Calibri" w:cstheme="minorHAnsi"/>
        </w:rPr>
        <w:t>Alblu Sp. z o.o. ul. Stanisława Witkiewicza 14/103 03 – 305 Warszawa</w:t>
      </w:r>
    </w:p>
    <w:p w:rsidR="003C536F" w:rsidRPr="00FF1F8E" w:rsidRDefault="003C536F" w:rsidP="003C536F">
      <w:pPr>
        <w:jc w:val="both"/>
        <w:rPr>
          <w:rFonts w:cstheme="minorHAnsi"/>
        </w:rPr>
      </w:pPr>
      <w:r w:rsidRPr="00FF1F8E">
        <w:rPr>
          <w:rFonts w:cstheme="minorHAnsi"/>
        </w:rPr>
        <w:t>Uza</w:t>
      </w:r>
      <w:r>
        <w:rPr>
          <w:rFonts w:cstheme="minorHAnsi"/>
        </w:rPr>
        <w:t>sad</w:t>
      </w:r>
      <w:r w:rsidRPr="00FF1F8E">
        <w:rPr>
          <w:rFonts w:cstheme="minorHAnsi"/>
        </w:rPr>
        <w:t>nienie prawne i faktyczne</w:t>
      </w:r>
    </w:p>
    <w:p w:rsidR="003C536F" w:rsidRPr="00FF1F8E" w:rsidRDefault="003C536F" w:rsidP="003C536F">
      <w:pPr>
        <w:widowControl w:val="0"/>
        <w:spacing w:after="0" w:line="360" w:lineRule="auto"/>
        <w:jc w:val="both"/>
        <w:rPr>
          <w:rFonts w:eastAsia="Calibri" w:cstheme="minorHAnsi"/>
        </w:rPr>
      </w:pPr>
      <w:r w:rsidRPr="00FF1F8E">
        <w:rPr>
          <w:rFonts w:eastAsia="Calibri" w:cstheme="minorHAnsi"/>
        </w:rPr>
        <w:t xml:space="preserve"> art. </w:t>
      </w:r>
      <w:r w:rsidRPr="00FF1F8E">
        <w:rPr>
          <w:rFonts w:eastAsia="HiddenHorzOCR" w:cstheme="minorHAnsi"/>
        </w:rPr>
        <w:t xml:space="preserve">226 ust. 1 pkt 6 </w:t>
      </w:r>
      <w:r w:rsidRPr="00FF1F8E">
        <w:rPr>
          <w:rFonts w:eastAsia="Calibri" w:cstheme="minorHAnsi"/>
        </w:rPr>
        <w:t>w związku z art. 63 ust. 2 ustawy.</w:t>
      </w:r>
    </w:p>
    <w:p w:rsidR="003C536F" w:rsidRPr="00FF1F8E" w:rsidRDefault="003C536F" w:rsidP="003C536F">
      <w:pPr>
        <w:widowControl w:val="0"/>
        <w:spacing w:after="0" w:line="360" w:lineRule="auto"/>
        <w:jc w:val="both"/>
        <w:rPr>
          <w:rFonts w:eastAsia="Calibri" w:cstheme="minorHAnsi"/>
        </w:rPr>
      </w:pPr>
      <w:r w:rsidRPr="00FF1F8E">
        <w:rPr>
          <w:rFonts w:eastAsia="Calibri" w:cstheme="minorHAnsi"/>
        </w:rPr>
        <w:t>W toku badania i oceny oferty</w:t>
      </w:r>
      <w:r w:rsidRPr="00FF1F8E">
        <w:rPr>
          <w:rFonts w:eastAsia="Calibri" w:cstheme="minorHAnsi"/>
          <w:color w:val="2D2D2D"/>
          <w:shd w:val="clear" w:color="auto" w:fill="FFFFFF"/>
        </w:rPr>
        <w:t xml:space="preserve"> podczas weryfikacji podpisu uzyskano informację o treści „weryfikator nie wykrył wśród przesłanych plików żadnego pliku z podpisem”.</w:t>
      </w:r>
    </w:p>
    <w:p w:rsidR="003C536F" w:rsidRPr="00FF1F8E" w:rsidRDefault="003C536F" w:rsidP="003C536F">
      <w:p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</w:rPr>
      </w:pPr>
      <w:r w:rsidRPr="00FF1F8E">
        <w:rPr>
          <w:rFonts w:eastAsia="HiddenHorzOCR" w:cstheme="minorHAnsi"/>
        </w:rPr>
        <w:t>Zamawiający odrzuca ofertę, jeżeli nie została sporządzona lub przekazana w sposób zgodny z wymaganiami technicznymi oraz organizacyjnymi sporządzania lub przekazywania ofert przy użyciu środków komunikacji elektronicznej określonymi przez Zamawiającego.</w:t>
      </w:r>
    </w:p>
    <w:p w:rsidR="003C536F" w:rsidRPr="00FF1F8E" w:rsidRDefault="003C536F" w:rsidP="003C536F">
      <w:pPr>
        <w:spacing w:after="0" w:line="360" w:lineRule="auto"/>
        <w:jc w:val="both"/>
        <w:rPr>
          <w:rFonts w:eastAsia="Calibri" w:cstheme="minorHAnsi"/>
        </w:rPr>
      </w:pPr>
      <w:r w:rsidRPr="00FF1F8E">
        <w:rPr>
          <w:rFonts w:eastAsia="Times New Roman" w:cstheme="minorHAnsi"/>
          <w:lang w:eastAsia="pl-PL"/>
        </w:rPr>
        <w:t xml:space="preserve">Oferta </w:t>
      </w:r>
      <w:r w:rsidRPr="00FF1F8E">
        <w:rPr>
          <w:rFonts w:eastAsia="Calibri" w:cstheme="minorHAnsi"/>
          <w:lang w:eastAsia="pl-PL"/>
        </w:rPr>
        <w:t xml:space="preserve">została sporządzona w formie skanu, który nie został opatrzony podpisem elektronicznym. Ustawodawca dla czynności złożenia oferty w postępowaniu o udzielenie przedmiotowego zamówienia publicznego, zastrzegł pod rygorem nieważności formę elektroniczną lub postać elektroniczną opatrzoną podpisem zaufanym lub podpisem osobistym. </w:t>
      </w:r>
    </w:p>
    <w:p w:rsidR="003C536F" w:rsidRPr="00FF1F8E" w:rsidRDefault="003C536F" w:rsidP="003C536F">
      <w:pPr>
        <w:spacing w:after="0" w:line="360" w:lineRule="auto"/>
        <w:jc w:val="both"/>
        <w:rPr>
          <w:rFonts w:eastAsia="Calibri" w:cstheme="minorHAnsi"/>
        </w:rPr>
      </w:pPr>
      <w:r w:rsidRPr="00FF1F8E">
        <w:rPr>
          <w:rFonts w:eastAsia="Calibri" w:cstheme="minorHAnsi"/>
        </w:rPr>
        <w:t>Brak certyfikatu podpisu lub pieczęci elektronicznej uniemożliwia przeprowadzenie procesu elektronicznego pozwalającego na jednoznaczne:</w:t>
      </w:r>
    </w:p>
    <w:p w:rsidR="003C536F" w:rsidRPr="00FF1F8E" w:rsidRDefault="003C536F" w:rsidP="003C536F">
      <w:pPr>
        <w:spacing w:after="0" w:line="360" w:lineRule="auto"/>
        <w:ind w:left="426"/>
        <w:jc w:val="both"/>
        <w:rPr>
          <w:rFonts w:eastAsia="Calibri" w:cstheme="minorHAnsi"/>
        </w:rPr>
      </w:pPr>
      <w:r w:rsidRPr="00FF1F8E">
        <w:rPr>
          <w:rFonts w:eastAsia="Calibri" w:cstheme="minorHAnsi"/>
        </w:rPr>
        <w:t>a) potwierdzenie pochodzenia weryfikowanych danych w postaci elektronicznej;</w:t>
      </w:r>
    </w:p>
    <w:p w:rsidR="003C536F" w:rsidRPr="00FF1F8E" w:rsidRDefault="003C536F" w:rsidP="003C536F">
      <w:pPr>
        <w:spacing w:after="0" w:line="360" w:lineRule="auto"/>
        <w:ind w:left="426"/>
        <w:jc w:val="both"/>
        <w:rPr>
          <w:rFonts w:eastAsia="Calibri" w:cstheme="minorHAnsi"/>
        </w:rPr>
      </w:pPr>
      <w:r w:rsidRPr="00FF1F8E">
        <w:rPr>
          <w:rFonts w:eastAsia="Calibri" w:cstheme="minorHAnsi"/>
        </w:rPr>
        <w:t>b) potwierdzenie integralności weryfikowanych danych w postaci elektronicznej.</w:t>
      </w:r>
    </w:p>
    <w:p w:rsidR="003C536F" w:rsidRPr="00FF1F8E" w:rsidRDefault="003C536F" w:rsidP="003C536F">
      <w:pPr>
        <w:spacing w:after="0" w:line="360" w:lineRule="auto"/>
        <w:jc w:val="both"/>
        <w:rPr>
          <w:rFonts w:eastAsia="Calibri" w:cstheme="minorHAnsi"/>
          <w:lang w:eastAsia="pl-PL"/>
        </w:rPr>
      </w:pPr>
      <w:r w:rsidRPr="00FF1F8E">
        <w:rPr>
          <w:rFonts w:eastAsia="Times New Roman" w:cstheme="minorHAnsi"/>
          <w:lang w:eastAsia="pl-PL"/>
        </w:rPr>
        <w:t>Wobec powyższego należy uznać, że W</w:t>
      </w:r>
      <w:r w:rsidRPr="00FF1F8E">
        <w:rPr>
          <w:rFonts w:eastAsia="Calibri" w:cstheme="minorHAnsi"/>
          <w:lang w:eastAsia="pl-PL"/>
        </w:rPr>
        <w:t xml:space="preserve">ykonawca  w przedmiotowym  postępowaniu nie zachował wymaganej formy podpisania oferty – nie sporządził oferty w sposób zgodny z obowiązującymi przepisami.  </w:t>
      </w:r>
    </w:p>
    <w:p w:rsidR="003C536F" w:rsidRDefault="003C536F" w:rsidP="003C536F"/>
    <w:p w:rsidR="003C536F" w:rsidRDefault="003C536F" w:rsidP="003C536F"/>
    <w:p w:rsidR="003C536F" w:rsidRDefault="003C536F" w:rsidP="003C536F"/>
    <w:p w:rsidR="00B03BF5" w:rsidRDefault="00B03BF5"/>
    <w:sectPr w:rsidR="00B03BF5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84" w:rsidRDefault="003C536F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6F"/>
    <w:rsid w:val="003C536F"/>
    <w:rsid w:val="00B0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DD5F"/>
  <w15:chartTrackingRefBased/>
  <w15:docId w15:val="{6A656EBC-BA18-4F4A-91B5-499150FA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C5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536F"/>
  </w:style>
  <w:style w:type="table" w:styleId="Tabela-Siatka">
    <w:name w:val="Table Grid"/>
    <w:basedOn w:val="Standardowy"/>
    <w:uiPriority w:val="59"/>
    <w:rsid w:val="003C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2021-12-07T18:31:00Z</dcterms:created>
  <dcterms:modified xsi:type="dcterms:W3CDTF">2021-12-07T18:32:00Z</dcterms:modified>
</cp:coreProperties>
</file>