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9" w:rsidRDefault="00A616AB">
      <w:r>
        <w:t>Link do postępowania</w:t>
      </w:r>
      <w:bookmarkStart w:id="0" w:name="_GoBack"/>
      <w:bookmarkEnd w:id="0"/>
    </w:p>
    <w:p w:rsidR="00A616AB" w:rsidRDefault="00A616AB">
      <w:hyperlink r:id="rId4" w:history="1">
        <w:r w:rsidRPr="00906F6E">
          <w:rPr>
            <w:rStyle w:val="Hipercze"/>
          </w:rPr>
          <w:t>https://miniportal.uzp.gov.pl/Postepowania/218c042c-2c3b-47d7-bc90-96aa27f5fc0b</w:t>
        </w:r>
      </w:hyperlink>
    </w:p>
    <w:p w:rsidR="00A616AB" w:rsidRDefault="00A616AB"/>
    <w:p w:rsidR="00A616AB" w:rsidRDefault="00A616AB"/>
    <w:p w:rsidR="00A616AB" w:rsidRDefault="00A616AB">
      <w:r>
        <w:t>ID postępowania</w:t>
      </w:r>
    </w:p>
    <w:p w:rsidR="00A616AB" w:rsidRDefault="00A616AB">
      <w:r>
        <w:t>218c042c-2c3b-47d7-bc90-96aa27f5fc0b</w:t>
      </w:r>
    </w:p>
    <w:sectPr w:rsidR="00A6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AB"/>
    <w:rsid w:val="009462E9"/>
    <w:rsid w:val="00A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4D77"/>
  <w15:chartTrackingRefBased/>
  <w15:docId w15:val="{E39DDBC8-26AF-4434-81EE-5F80DB84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1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18c042c-2c3b-47d7-bc90-96aa27f5fc0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2021-08-06T16:00:00Z</dcterms:created>
  <dcterms:modified xsi:type="dcterms:W3CDTF">2021-08-06T16:13:00Z</dcterms:modified>
</cp:coreProperties>
</file>