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0B0435" w:rsidRPr="0088164B" w:rsidTr="00EE70FB">
        <w:trPr>
          <w:trHeight w:val="359"/>
        </w:trPr>
        <w:tc>
          <w:tcPr>
            <w:tcW w:w="4248" w:type="dxa"/>
            <w:gridSpan w:val="2"/>
            <w:hideMark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B68917D" wp14:editId="55A252A8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0435" w:rsidRPr="0088164B" w:rsidTr="00EE70FB">
        <w:trPr>
          <w:trHeight w:val="904"/>
        </w:trPr>
        <w:tc>
          <w:tcPr>
            <w:tcW w:w="6948" w:type="dxa"/>
            <w:gridSpan w:val="4"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0B0435" w:rsidRPr="0088164B" w:rsidRDefault="000B0435" w:rsidP="00EE70FB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0B0435" w:rsidRPr="0088164B" w:rsidTr="00EE70FB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0B0435" w:rsidRPr="0088164B" w:rsidRDefault="000B0435" w:rsidP="00EE70FB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0B0435" w:rsidRPr="0088164B" w:rsidRDefault="000B0435" w:rsidP="000B043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0B0435" w:rsidRPr="0088164B" w:rsidTr="00EE70FB">
        <w:tc>
          <w:tcPr>
            <w:tcW w:w="2660" w:type="dxa"/>
            <w:hideMark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16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16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16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ZP-1/2022</w:t>
            </w:r>
          </w:p>
        </w:tc>
        <w:tc>
          <w:tcPr>
            <w:tcW w:w="2158" w:type="dxa"/>
          </w:tcPr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816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B0435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</w:t>
            </w:r>
            <w:r w:rsidRPr="0088164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.03.2022 r.</w:t>
            </w:r>
          </w:p>
          <w:p w:rsidR="000B0435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B0435" w:rsidRPr="0088164B" w:rsidRDefault="000B0435" w:rsidP="00EE70F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0B0435" w:rsidRDefault="000B0435" w:rsidP="000B0435">
      <w:pPr>
        <w:spacing w:after="0" w:line="240" w:lineRule="auto"/>
        <w:ind w:left="5812" w:hanging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0B0435" w:rsidRPr="009972DA" w:rsidRDefault="000B0435" w:rsidP="000B0435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0435" w:rsidRPr="0088164B" w:rsidRDefault="000B0435" w:rsidP="000B0435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prowadzonego w trybie zamówienia nr 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ZP-1/2022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88164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Wykonanie częściowej nakładki bitumicznej w ciągu dróg powiatowych nr 4110W i 4120W w m. Wąsy Kolonia na odcinku od granicy z gm. Ożarów Mazowiecki, gm. Leszno – etap 1 – 433m”</w:t>
      </w:r>
    </w:p>
    <w:p w:rsidR="000B0435" w:rsidRPr="0088164B" w:rsidRDefault="000B0435" w:rsidP="000B0435">
      <w:pPr>
        <w:tabs>
          <w:tab w:val="left" w:pos="9072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0435" w:rsidRPr="0088164B" w:rsidRDefault="000B0435" w:rsidP="000B0435">
      <w:pPr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</w:t>
      </w:r>
      <w:r w:rsidR="006F715F">
        <w:rPr>
          <w:rFonts w:ascii="Times New Roman" w:hAnsi="Times New Roman" w:cs="Times New Roman"/>
          <w:sz w:val="24"/>
          <w:szCs w:val="24"/>
        </w:rPr>
        <w:t>ący na podstawie art. 253 ust. 2</w:t>
      </w:r>
      <w:bookmarkStart w:id="0" w:name="_GoBack"/>
      <w:bookmarkEnd w:id="0"/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4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 w:rsidRPr="001E4C6C">
        <w:rPr>
          <w:rFonts w:ascii="Times New Roman" w:eastAsia="Calibri" w:hAnsi="Times New Roman" w:cs="Times New Roman"/>
          <w:sz w:val="24"/>
          <w:szCs w:val="24"/>
        </w:rPr>
        <w:t xml:space="preserve">Przedsiębiorstwo </w:t>
      </w:r>
      <w:proofErr w:type="spellStart"/>
      <w:r w:rsidRPr="001E4C6C">
        <w:rPr>
          <w:rFonts w:ascii="Times New Roman" w:eastAsia="Calibri" w:hAnsi="Times New Roman" w:cs="Times New Roman"/>
          <w:sz w:val="24"/>
          <w:szCs w:val="24"/>
        </w:rPr>
        <w:t>Produkcyjno</w:t>
      </w:r>
      <w:proofErr w:type="spellEnd"/>
      <w:r w:rsidRPr="001E4C6C">
        <w:rPr>
          <w:rFonts w:ascii="Times New Roman" w:eastAsia="Calibri" w:hAnsi="Times New Roman" w:cs="Times New Roman"/>
          <w:sz w:val="24"/>
          <w:szCs w:val="24"/>
        </w:rPr>
        <w:t xml:space="preserve"> – Usługowo – Handlowe Budowa i Naprawa Dróg Efekt Sp. z o.o. ul. </w:t>
      </w:r>
      <w:proofErr w:type="spellStart"/>
      <w:r w:rsidRPr="001E4C6C">
        <w:rPr>
          <w:rFonts w:ascii="Times New Roman" w:eastAsia="Calibri" w:hAnsi="Times New Roman" w:cs="Times New Roman"/>
          <w:sz w:val="24"/>
          <w:szCs w:val="24"/>
        </w:rPr>
        <w:t>Szomańskiego</w:t>
      </w:r>
      <w:proofErr w:type="spellEnd"/>
      <w:r w:rsidRPr="001E4C6C">
        <w:rPr>
          <w:rFonts w:ascii="Times New Roman" w:eastAsia="Calibri" w:hAnsi="Times New Roman" w:cs="Times New Roman"/>
          <w:sz w:val="24"/>
          <w:szCs w:val="24"/>
        </w:rPr>
        <w:t xml:space="preserve"> 8, 02 – 495 Warszawa</w:t>
      </w:r>
      <w:r w:rsidRPr="0088164B">
        <w:rPr>
          <w:rFonts w:ascii="Times New Roman" w:hAnsi="Times New Roman" w:cs="Times New Roman"/>
          <w:sz w:val="24"/>
          <w:szCs w:val="24"/>
        </w:rPr>
        <w:t xml:space="preserve">.  Oferta spełniła wszystkie wymogi ustawy oraz Specyfikacji Warunków Zamówienia i otrzymała największą liczbę punktów wynikającą z sumowania punktów za poszczególne kryteria: </w:t>
      </w:r>
    </w:p>
    <w:p w:rsidR="000B0435" w:rsidRPr="0088164B" w:rsidRDefault="000B0435" w:rsidP="000B043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0B0435" w:rsidRPr="0088164B" w:rsidTr="00EE70FB">
        <w:tc>
          <w:tcPr>
            <w:tcW w:w="995" w:type="dxa"/>
            <w:shd w:val="clear" w:color="auto" w:fill="D9D9D9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0B0435" w:rsidRPr="0088164B" w:rsidTr="00EE70FB">
        <w:tc>
          <w:tcPr>
            <w:tcW w:w="995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Wiesław </w:t>
            </w:r>
            <w:proofErr w:type="spellStart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>Bugajczyk</w:t>
            </w:r>
            <w:proofErr w:type="spellEnd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Bud Bruk Zakład Robót Drogowych ul. Warzywna 16, 05 – 800 Pruszków</w:t>
            </w:r>
          </w:p>
        </w:tc>
        <w:tc>
          <w:tcPr>
            <w:tcW w:w="1701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47,41 pkt.</w:t>
            </w:r>
          </w:p>
        </w:tc>
        <w:tc>
          <w:tcPr>
            <w:tcW w:w="1559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87,41 pkt.</w:t>
            </w:r>
          </w:p>
        </w:tc>
      </w:tr>
      <w:tr w:rsidR="000B0435" w:rsidRPr="0088164B" w:rsidTr="00EE70FB">
        <w:trPr>
          <w:trHeight w:val="224"/>
        </w:trPr>
        <w:tc>
          <w:tcPr>
            <w:tcW w:w="995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7" w:type="dxa"/>
          </w:tcPr>
          <w:p w:rsidR="000B0435" w:rsidRPr="0088164B" w:rsidRDefault="000B0435" w:rsidP="00EE70FB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>Robokop</w:t>
            </w:r>
            <w:proofErr w:type="spellEnd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Grzegorz Leonowicz ul. Dębowa 8/45 05 – 822 Milanówek</w:t>
            </w:r>
          </w:p>
        </w:tc>
        <w:tc>
          <w:tcPr>
            <w:tcW w:w="1701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55,24 pkt.</w:t>
            </w:r>
          </w:p>
        </w:tc>
        <w:tc>
          <w:tcPr>
            <w:tcW w:w="1559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95,24 pkt.</w:t>
            </w:r>
          </w:p>
        </w:tc>
      </w:tr>
      <w:tr w:rsidR="000B0435" w:rsidRPr="0088164B" w:rsidTr="00EE70FB">
        <w:trPr>
          <w:trHeight w:val="224"/>
        </w:trPr>
        <w:tc>
          <w:tcPr>
            <w:tcW w:w="995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87" w:type="dxa"/>
          </w:tcPr>
          <w:p w:rsidR="000B0435" w:rsidRPr="001E4C6C" w:rsidRDefault="000B0435" w:rsidP="00EE70FB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Stefana Bryły 4, 05 – 800 Pruszków</w:t>
            </w:r>
          </w:p>
        </w:tc>
        <w:tc>
          <w:tcPr>
            <w:tcW w:w="1701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51,52 pkt.</w:t>
            </w:r>
          </w:p>
        </w:tc>
        <w:tc>
          <w:tcPr>
            <w:tcW w:w="1559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91,52 pkt. </w:t>
            </w:r>
          </w:p>
        </w:tc>
      </w:tr>
      <w:tr w:rsidR="000B0435" w:rsidRPr="0088164B" w:rsidTr="00EE70FB">
        <w:trPr>
          <w:trHeight w:val="224"/>
        </w:trPr>
        <w:tc>
          <w:tcPr>
            <w:tcW w:w="995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87" w:type="dxa"/>
          </w:tcPr>
          <w:p w:rsidR="000B0435" w:rsidRPr="001E4C6C" w:rsidRDefault="000B0435" w:rsidP="00EE70FB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</w:t>
            </w:r>
            <w:proofErr w:type="spellStart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>Produkcyjno</w:t>
            </w:r>
            <w:proofErr w:type="spellEnd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Usługowo – Handlowe Budowa i Naprawa Dróg Efekt </w:t>
            </w:r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Sp. z o.o. ul. </w:t>
            </w:r>
            <w:proofErr w:type="spellStart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1E4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02 – 495 Warszawa</w:t>
            </w:r>
          </w:p>
        </w:tc>
        <w:tc>
          <w:tcPr>
            <w:tcW w:w="1701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60,00 pkt.</w:t>
            </w:r>
          </w:p>
        </w:tc>
        <w:tc>
          <w:tcPr>
            <w:tcW w:w="1559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0B0435" w:rsidRPr="0088164B" w:rsidRDefault="000B0435" w:rsidP="00EE70F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0B0435" w:rsidRDefault="000B0435" w:rsidP="000B0435"/>
    <w:p w:rsidR="001554CA" w:rsidRDefault="001554CA"/>
    <w:sectPr w:rsidR="001554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715F">
      <w:pPr>
        <w:spacing w:after="0" w:line="240" w:lineRule="auto"/>
      </w:pPr>
      <w:r>
        <w:separator/>
      </w:r>
    </w:p>
  </w:endnote>
  <w:endnote w:type="continuationSeparator" w:id="0">
    <w:p w:rsidR="00000000" w:rsidRDefault="006F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762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15F">
          <w:rPr>
            <w:noProof/>
          </w:rPr>
          <w:t>2</w:t>
        </w:r>
        <w:r>
          <w:fldChar w:fldCharType="end"/>
        </w:r>
      </w:p>
    </w:sdtContent>
  </w:sdt>
  <w:p w:rsidR="00DA146D" w:rsidRDefault="006F71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715F">
      <w:pPr>
        <w:spacing w:after="0" w:line="240" w:lineRule="auto"/>
      </w:pPr>
      <w:r>
        <w:separator/>
      </w:r>
    </w:p>
  </w:footnote>
  <w:footnote w:type="continuationSeparator" w:id="0">
    <w:p w:rsidR="00000000" w:rsidRDefault="006F7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35"/>
    <w:rsid w:val="000B0435"/>
    <w:rsid w:val="001554CA"/>
    <w:rsid w:val="006F715F"/>
    <w:rsid w:val="0076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8C9C9"/>
  <w15:chartTrackingRefBased/>
  <w15:docId w15:val="{04797746-182B-4286-A86C-57604B40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B0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35"/>
  </w:style>
  <w:style w:type="table" w:styleId="Tabela-Siatka">
    <w:name w:val="Table Grid"/>
    <w:basedOn w:val="Standardowy"/>
    <w:uiPriority w:val="59"/>
    <w:rsid w:val="000B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2022-03-30T09:39:00Z</dcterms:created>
  <dcterms:modified xsi:type="dcterms:W3CDTF">2022-03-30T09:50:00Z</dcterms:modified>
</cp:coreProperties>
</file>