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72AD5" w:rsidRPr="00312EF5" w14:paraId="566F4359" w14:textId="77777777" w:rsidTr="006C5F50">
        <w:trPr>
          <w:trHeight w:val="359"/>
        </w:trPr>
        <w:tc>
          <w:tcPr>
            <w:tcW w:w="4248" w:type="dxa"/>
            <w:gridSpan w:val="2"/>
            <w:hideMark/>
          </w:tcPr>
          <w:p w14:paraId="2C121AF1" w14:textId="77777777" w:rsidR="00A72AD5" w:rsidRPr="00312EF5" w:rsidRDefault="00A72AD5" w:rsidP="006C5F5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14:paraId="4DA059A8" w14:textId="77777777" w:rsidR="00A72AD5" w:rsidRPr="00312EF5" w:rsidRDefault="00A72AD5" w:rsidP="006C5F5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14:paraId="1B9C4E29" w14:textId="77777777" w:rsidR="00A72AD5" w:rsidRPr="00312EF5" w:rsidRDefault="00A72AD5" w:rsidP="006C5F5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6D2E41F" wp14:editId="7386630F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AD5" w:rsidRPr="00312EF5" w14:paraId="100CF294" w14:textId="77777777" w:rsidTr="006C5F50">
        <w:trPr>
          <w:trHeight w:val="904"/>
        </w:trPr>
        <w:tc>
          <w:tcPr>
            <w:tcW w:w="6948" w:type="dxa"/>
            <w:gridSpan w:val="4"/>
          </w:tcPr>
          <w:p w14:paraId="05779FFA" w14:textId="77777777" w:rsidR="00A72AD5" w:rsidRPr="00312EF5" w:rsidRDefault="00A72AD5" w:rsidP="006C5F5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14:paraId="5940E9D9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14:paraId="2A58143B" w14:textId="77777777" w:rsidR="00A72AD5" w:rsidRPr="00312EF5" w:rsidRDefault="00A72AD5" w:rsidP="006C5F5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72AD5" w:rsidRPr="00312EF5" w14:paraId="4769C4BA" w14:textId="77777777" w:rsidTr="006C5F5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C2D4C2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14:paraId="5C68EAC5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036EAB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EB96D90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AD062E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14:paraId="2AD2D686" w14:textId="77777777" w:rsidR="00A72AD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14:paraId="757C94EA" w14:textId="77777777" w:rsidR="00A72AD5" w:rsidRPr="00312EF5" w:rsidRDefault="00A72AD5" w:rsidP="006C5F5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14:paraId="3FACE6D1" w14:textId="77777777" w:rsidR="00A72AD5" w:rsidRPr="000A660B" w:rsidRDefault="00A72AD5" w:rsidP="00A72AD5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71FB232" w14:textId="77777777" w:rsidR="00A72AD5" w:rsidRPr="000A660B" w:rsidRDefault="00A72AD5" w:rsidP="00A72AD5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16.03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14:paraId="460412F0" w14:textId="77777777" w:rsidR="00A72AD5" w:rsidRPr="000A660B" w:rsidRDefault="00A72AD5" w:rsidP="00A72AD5">
      <w:pPr>
        <w:pStyle w:val="gwp1a52599emsonormal"/>
        <w:ind w:left="5664"/>
        <w:jc w:val="both"/>
      </w:pPr>
      <w:r w:rsidRPr="000A660B">
        <w:t> Do wszystkich uczestników postępowania</w:t>
      </w:r>
    </w:p>
    <w:p w14:paraId="255754CF" w14:textId="77777777" w:rsidR="00A72AD5" w:rsidRPr="000A660B" w:rsidRDefault="00A72AD5" w:rsidP="00A72AD5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14:paraId="225D57F3" w14:textId="77777777" w:rsidR="00A72AD5" w:rsidRPr="009A594A" w:rsidRDefault="00A72AD5" w:rsidP="00A7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zamówienia z wolnej ręki nr 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ZP-2/2022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układu drogowego dróg powiatowych nr 4118W ul. Piastowskiej, nr 4117W ul. Rajdowej i ul. Piwnej w m. Konotopa i Jawczyce, gm. Ożarów Mazowiecki”.</w:t>
      </w:r>
    </w:p>
    <w:p w14:paraId="7203DB71" w14:textId="77777777" w:rsidR="00A72AD5" w:rsidRPr="009A594A" w:rsidRDefault="00A72AD5" w:rsidP="00A72A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90679E9" w14:textId="77777777" w:rsidR="00A72AD5" w:rsidRPr="009A594A" w:rsidRDefault="00A72AD5" w:rsidP="00A72A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87F9CDD" w14:textId="77777777" w:rsidR="00A72AD5" w:rsidRPr="009A594A" w:rsidRDefault="00A72AD5" w:rsidP="00A72A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18D1F" w14:textId="77777777" w:rsidR="00A72AD5" w:rsidRPr="009A594A" w:rsidRDefault="00A72AD5" w:rsidP="00A72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art. 284 ust. 6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poniżej przedstawia treść otrzymanych zapytań wraz z wyjaśnieniami.</w:t>
      </w:r>
    </w:p>
    <w:p w14:paraId="307FB900" w14:textId="77777777" w:rsidR="00A72AD5" w:rsidRPr="009A594A" w:rsidRDefault="00A72AD5" w:rsidP="00A72AD5">
      <w:pPr>
        <w:pStyle w:val="v1msonormal"/>
      </w:pPr>
      <w:r w:rsidRPr="009A594A">
        <w:t>Zwracam się z uprzejmą prośbą o udzielenie odpowiedzi na nw. pytanie:</w:t>
      </w:r>
    </w:p>
    <w:p w14:paraId="2EE90D91" w14:textId="77777777" w:rsidR="00A72AD5" w:rsidRPr="009A594A" w:rsidRDefault="00A72AD5" w:rsidP="00A72AD5">
      <w:pPr>
        <w:pStyle w:val="v1msonormal"/>
        <w:jc w:val="both"/>
      </w:pPr>
      <w:r w:rsidRPr="009A594A">
        <w:t>1/ czy w zakresie przedmiotu zamówienia jest wykonanie innych branż poza robotami drogowymi, o których mowa w rozdziale I art.3 § 1? Informujemy, że udostępniony przedmiar robót i dokumentacja zawiera tylko branżę drogową. Prosimy o uzupełnienie dokumentacji lub potwierdzenie, że roboty te nie wchodzą w zakres do wykonania.</w:t>
      </w:r>
    </w:p>
    <w:p w14:paraId="3DBA41FA" w14:textId="77777777" w:rsidR="00A72AD5" w:rsidRDefault="004520FE" w:rsidP="00A72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9A594A">
        <w:rPr>
          <w:rFonts w:ascii="Times New Roman" w:hAnsi="Times New Roman" w:cs="Times New Roman"/>
          <w:sz w:val="24"/>
          <w:szCs w:val="24"/>
        </w:rPr>
        <w:t xml:space="preserve"> uzupełnia dokumentację. Uzupełniona dokumentacja dostępna jest pod linkiem:</w:t>
      </w:r>
    </w:p>
    <w:p w14:paraId="2D81E68B" w14:textId="77777777" w:rsidR="009A594A" w:rsidRPr="009A594A" w:rsidRDefault="008D02D7" w:rsidP="00A72AD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594A">
          <w:rPr>
            <w:rStyle w:val="Hipercze"/>
          </w:rPr>
          <w:t>https://1drv.ms/u/s!Ar1NsajXtDIfhDfVtGTBxKxxaVGI?e=mGmlUm</w:t>
        </w:r>
      </w:hyperlink>
    </w:p>
    <w:p w14:paraId="6B762A5A" w14:textId="77777777" w:rsidR="00A72AD5" w:rsidRPr="009A594A" w:rsidRDefault="00A72AD5" w:rsidP="00A72AD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Równocześnie zgodnie z art. 286 ust. 1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zmienia następująco treść specyfikacji warunków zamówienia:</w:t>
      </w:r>
    </w:p>
    <w:p w14:paraId="2F439FF4" w14:textId="77777777" w:rsidR="00A72AD5" w:rsidRPr="009A594A" w:rsidRDefault="00012A3C" w:rsidP="00075B2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§1 ust. 2</w:t>
      </w:r>
      <w:r w:rsidR="00075B23"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dodaje się pkt 15 w brzmieniu:</w:t>
      </w:r>
    </w:p>
    <w:p w14:paraId="505C24CA" w14:textId="32794F53" w:rsidR="00012A3C" w:rsidRPr="009A594A" w:rsidRDefault="00012A3C" w:rsidP="00A72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„15) Zgodnie z art. 68 ust. 3 ustawy o </w:t>
      </w:r>
      <w:proofErr w:type="spellStart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paliwach alternatywnych (Dz. U. z 2021 r poz. 110) wykonawca </w:t>
      </w:r>
      <w:r w:rsidRPr="003A35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przy udziale minimum 10 % pojazdów elektrycznych i/lub pojazdów napędzanych gazem ziemnym. Jako pojazd należy rozumieć pojazd samochodowy w rozumieniu art. 2 pkt 33 ustawy z dnia 20 czerwca 1997 r. Prawo o ruchu drogowym</w:t>
      </w:r>
      <w:r w:rsidR="008D02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79FC285B" w14:textId="77777777" w:rsidR="00A72AD5" w:rsidRPr="009A594A" w:rsidRDefault="00075B23" w:rsidP="00075B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Art. 8 pkt. 1 SWZ nadaje się nowe następujące brzmienie:</w:t>
      </w:r>
    </w:p>
    <w:p w14:paraId="59A51621" w14:textId="77777777" w:rsidR="00075B23" w:rsidRPr="009A594A" w:rsidRDefault="00075B23" w:rsidP="00075B23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„1.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dni, </w:t>
      </w:r>
      <w:proofErr w:type="spellStart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dn. </w:t>
      </w:r>
      <w:r w:rsidRPr="00C114EC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DB33B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04.2022 r.”</w:t>
      </w:r>
    </w:p>
    <w:p w14:paraId="2D4EDF8F" w14:textId="77777777" w:rsidR="00075B23" w:rsidRPr="009A594A" w:rsidRDefault="00075B23" w:rsidP="00075B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3362F" w14:textId="77777777" w:rsidR="00075B23" w:rsidRPr="009A594A" w:rsidRDefault="00075B23" w:rsidP="00075B23">
      <w:pPr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W związku z wprowadzonymi zmianami zamawiający informuje, że zmienia termin składania i otwarcia ofert. Wobec tego:</w:t>
      </w:r>
    </w:p>
    <w:p w14:paraId="38A27C9F" w14:textId="77777777" w:rsidR="00075B23" w:rsidRPr="009A594A" w:rsidRDefault="00075B23" w:rsidP="000D09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ust. 2 SWZ nadaje się nowe następujące brzmienie:</w:t>
      </w:r>
    </w:p>
    <w:p w14:paraId="4C93A78B" w14:textId="77777777" w:rsidR="00075B23" w:rsidRPr="009A594A" w:rsidRDefault="00075B23" w:rsidP="000D0940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„2. Termin składania ofert upływa w dniu  w dniu 29.03.2022, o godzinie 12:00.</w:t>
      </w:r>
      <w:r w:rsidR="000D0940" w:rsidRPr="009A594A">
        <w:rPr>
          <w:rFonts w:ascii="Times New Roman" w:hAnsi="Times New Roman" w:cs="Times New Roman"/>
          <w:sz w:val="24"/>
          <w:szCs w:val="24"/>
        </w:rPr>
        <w:t>”</w:t>
      </w:r>
    </w:p>
    <w:p w14:paraId="578F59C9" w14:textId="77777777" w:rsidR="00075B23" w:rsidRPr="009A594A" w:rsidRDefault="00075B23" w:rsidP="000D0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44924" w14:textId="77777777" w:rsidR="001610DC" w:rsidRPr="009A594A" w:rsidRDefault="00075B23" w:rsidP="000D09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 SWZ nadaje się nowe następujące brzmienie:</w:t>
      </w:r>
    </w:p>
    <w:p w14:paraId="5526AABE" w14:textId="77777777" w:rsidR="00075B23" w:rsidRPr="009A594A" w:rsidRDefault="00075B23" w:rsidP="000D0940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siedzibie prowadzącego postępowanie - w Zarządzie Dróg Powiatowych w Ożarowie Mazowieckim ul. Poznańska 300, 05 – 850 Ożarów Mazowiecki w dniu 29.03.2022, o godzinie 13:00.</w:t>
      </w:r>
      <w:r w:rsidR="000D0940"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47710B7F" w14:textId="77777777" w:rsidR="00075B23" w:rsidRDefault="00075B23"/>
    <w:sectPr w:rsidR="00075B23" w:rsidSect="00E17BE8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8A3D" w14:textId="77777777" w:rsidR="001F7ABE" w:rsidRDefault="001F7ABE">
      <w:pPr>
        <w:spacing w:after="0" w:line="240" w:lineRule="auto"/>
      </w:pPr>
      <w:r>
        <w:separator/>
      </w:r>
    </w:p>
  </w:endnote>
  <w:endnote w:type="continuationSeparator" w:id="0">
    <w:p w14:paraId="5C73DB6D" w14:textId="77777777" w:rsidR="001F7ABE" w:rsidRDefault="001F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14:paraId="400883BD" w14:textId="77777777" w:rsidR="001F0DEE" w:rsidRPr="008878E5" w:rsidRDefault="008D02D7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14:paraId="21B2C5D3" w14:textId="77777777" w:rsidR="008F73D8" w:rsidRDefault="008D02D7" w:rsidP="0032182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DF87" w14:textId="77777777" w:rsidR="001F7ABE" w:rsidRDefault="001F7ABE">
      <w:pPr>
        <w:spacing w:after="0" w:line="240" w:lineRule="auto"/>
      </w:pPr>
      <w:r>
        <w:separator/>
      </w:r>
    </w:p>
  </w:footnote>
  <w:footnote w:type="continuationSeparator" w:id="0">
    <w:p w14:paraId="52212EFC" w14:textId="77777777" w:rsidR="001F7ABE" w:rsidRDefault="001F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7A4"/>
    <w:multiLevelType w:val="hybridMultilevel"/>
    <w:tmpl w:val="69A668E6"/>
    <w:lvl w:ilvl="0" w:tplc="0DC80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C410E"/>
    <w:multiLevelType w:val="hybridMultilevel"/>
    <w:tmpl w:val="74C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06C5"/>
    <w:multiLevelType w:val="hybridMultilevel"/>
    <w:tmpl w:val="C7FCA03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192C82"/>
    <w:multiLevelType w:val="hybridMultilevel"/>
    <w:tmpl w:val="21DA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D5"/>
    <w:rsid w:val="00012A3C"/>
    <w:rsid w:val="00075B23"/>
    <w:rsid w:val="000D0940"/>
    <w:rsid w:val="0011435C"/>
    <w:rsid w:val="001610DC"/>
    <w:rsid w:val="001F7ABE"/>
    <w:rsid w:val="003A35D5"/>
    <w:rsid w:val="004520FE"/>
    <w:rsid w:val="008D02D7"/>
    <w:rsid w:val="009A594A"/>
    <w:rsid w:val="00A72AD5"/>
    <w:rsid w:val="00C029BC"/>
    <w:rsid w:val="00C114EC"/>
    <w:rsid w:val="00D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EB7"/>
  <w15:chartTrackingRefBased/>
  <w15:docId w15:val="{785E2759-1AAD-490E-89E1-B1CAE3EC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2AD5"/>
  </w:style>
  <w:style w:type="paragraph" w:customStyle="1" w:styleId="gwp1a52599emsonormal">
    <w:name w:val="gwp1a52599e_msonormal"/>
    <w:basedOn w:val="Normalny"/>
    <w:rsid w:val="00A7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2AD5"/>
    <w:pPr>
      <w:ind w:left="720"/>
      <w:contextualSpacing/>
    </w:pPr>
  </w:style>
  <w:style w:type="paragraph" w:customStyle="1" w:styleId="v1msonormal">
    <w:name w:val="v1msonormal"/>
    <w:basedOn w:val="Normalny"/>
    <w:rsid w:val="00A7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94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5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u/s!Ar1NsajXtDIfhDfVtGTBxKxxaVGI?e=mGml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2022-03-16T14:03:00Z</dcterms:created>
  <dcterms:modified xsi:type="dcterms:W3CDTF">2022-03-16T14:12:00Z</dcterms:modified>
</cp:coreProperties>
</file>