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DA1FE9" w:rsidRPr="00DA1FE9" w:rsidTr="002A0371">
        <w:trPr>
          <w:trHeight w:val="359"/>
        </w:trPr>
        <w:tc>
          <w:tcPr>
            <w:tcW w:w="4248" w:type="dxa"/>
            <w:gridSpan w:val="2"/>
            <w:hideMark/>
          </w:tcPr>
          <w:p w:rsidR="00DA1FE9" w:rsidRPr="00DA1FE9" w:rsidRDefault="00DA1FE9" w:rsidP="00DA1FE9">
            <w:pPr>
              <w:suppressAutoHyphens/>
              <w:snapToGrid w:val="0"/>
              <w:spacing w:after="0" w:line="240" w:lineRule="auto"/>
              <w:rPr>
                <w:rFonts w:ascii="Garamond" w:eastAsia="Times New Roman" w:hAnsi="Garamond" w:cs="Times New Roman"/>
                <w:sz w:val="18"/>
                <w:szCs w:val="18"/>
                <w:lang w:val="de-DE" w:eastAsia="ar-SA"/>
              </w:rPr>
            </w:pPr>
            <w:proofErr w:type="spellStart"/>
            <w:r w:rsidRPr="00DA1FE9">
              <w:rPr>
                <w:rFonts w:ascii="Garamond" w:eastAsia="Times New Roman" w:hAnsi="Garamond" w:cs="Times New Roman"/>
                <w:sz w:val="18"/>
                <w:szCs w:val="18"/>
                <w:lang w:val="de-DE" w:eastAsia="ar-SA"/>
              </w:rPr>
              <w:t>e-mail</w:t>
            </w:r>
            <w:proofErr w:type="spellEnd"/>
            <w:r w:rsidRPr="00DA1FE9">
              <w:rPr>
                <w:rFonts w:ascii="Garamond" w:eastAsia="Times New Roman" w:hAnsi="Garamond" w:cs="Times New Roman"/>
                <w:sz w:val="18"/>
                <w:szCs w:val="18"/>
                <w:lang w:val="de-DE" w:eastAsia="ar-SA"/>
              </w:rPr>
              <w:t>: sekretariat@zdp.pwz.pl</w:t>
            </w:r>
          </w:p>
        </w:tc>
        <w:tc>
          <w:tcPr>
            <w:tcW w:w="2700" w:type="dxa"/>
            <w:gridSpan w:val="2"/>
            <w:hideMark/>
          </w:tcPr>
          <w:p w:rsidR="00DA1FE9" w:rsidRPr="00DA1FE9" w:rsidRDefault="00DA1FE9" w:rsidP="00DA1FE9">
            <w:pPr>
              <w:suppressAutoHyphens/>
              <w:snapToGrid w:val="0"/>
              <w:spacing w:after="0" w:line="240" w:lineRule="auto"/>
              <w:rPr>
                <w:rFonts w:ascii="Garamond" w:eastAsia="Times New Roman" w:hAnsi="Garamond" w:cs="Times New Roman"/>
                <w:sz w:val="18"/>
                <w:szCs w:val="18"/>
                <w:lang w:eastAsia="ar-SA"/>
              </w:rPr>
            </w:pPr>
            <w:r w:rsidRPr="00DA1FE9">
              <w:rPr>
                <w:rFonts w:ascii="Garamond" w:eastAsia="Times New Roman" w:hAnsi="Garamond" w:cs="Times New Roman"/>
                <w:sz w:val="18"/>
                <w:szCs w:val="18"/>
                <w:lang w:eastAsia="ar-SA"/>
              </w:rPr>
              <w:t>www.zdp.pwz.pl</w:t>
            </w:r>
          </w:p>
        </w:tc>
        <w:tc>
          <w:tcPr>
            <w:tcW w:w="2264" w:type="dxa"/>
            <w:vMerge w:val="restart"/>
            <w:hideMark/>
          </w:tcPr>
          <w:p w:rsidR="00DA1FE9" w:rsidRPr="00DA1FE9" w:rsidRDefault="00DA1FE9" w:rsidP="00DA1FE9">
            <w:pPr>
              <w:suppressAutoHyphens/>
              <w:snapToGrid w:val="0"/>
              <w:spacing w:after="0" w:line="240" w:lineRule="auto"/>
              <w:jc w:val="right"/>
              <w:rPr>
                <w:rFonts w:ascii="Arial" w:eastAsia="Times New Roman" w:hAnsi="Arial" w:cs="Arial"/>
                <w:b/>
                <w:spacing w:val="20"/>
                <w:sz w:val="26"/>
                <w:szCs w:val="26"/>
                <w:lang w:eastAsia="ar-SA"/>
              </w:rPr>
            </w:pPr>
            <w:r w:rsidRPr="00DA1FE9">
              <w:rPr>
                <w:rFonts w:ascii="Calibri" w:eastAsia="Calibri" w:hAnsi="Calibri" w:cs="Times New Roman"/>
                <w:noProof/>
                <w:lang w:eastAsia="pl-PL"/>
              </w:rPr>
              <w:drawing>
                <wp:inline distT="0" distB="0" distL="0" distR="0" wp14:anchorId="2752ABA6" wp14:editId="298FD493">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DA1FE9" w:rsidRPr="00DA1FE9" w:rsidTr="002A0371">
        <w:trPr>
          <w:trHeight w:val="904"/>
        </w:trPr>
        <w:tc>
          <w:tcPr>
            <w:tcW w:w="6948" w:type="dxa"/>
            <w:gridSpan w:val="4"/>
          </w:tcPr>
          <w:p w:rsidR="00DA1FE9" w:rsidRPr="00DA1FE9" w:rsidRDefault="00DA1FE9" w:rsidP="00DA1FE9">
            <w:pPr>
              <w:suppressAutoHyphens/>
              <w:snapToGrid w:val="0"/>
              <w:spacing w:after="0" w:line="240" w:lineRule="auto"/>
              <w:rPr>
                <w:rFonts w:ascii="Arial" w:eastAsia="Times New Roman" w:hAnsi="Arial" w:cs="Arial"/>
                <w:b/>
                <w:spacing w:val="20"/>
                <w:sz w:val="26"/>
                <w:szCs w:val="26"/>
                <w:lang w:eastAsia="ar-SA"/>
              </w:rPr>
            </w:pPr>
            <w:r w:rsidRPr="00DA1FE9">
              <w:rPr>
                <w:rFonts w:ascii="Arial" w:eastAsia="Times New Roman" w:hAnsi="Arial" w:cs="Arial"/>
                <w:b/>
                <w:spacing w:val="20"/>
                <w:sz w:val="26"/>
                <w:szCs w:val="26"/>
                <w:lang w:eastAsia="ar-SA"/>
              </w:rPr>
              <w:t xml:space="preserve">Zarząd Dróg Powiatowych                                                                                           </w:t>
            </w:r>
          </w:p>
          <w:p w:rsidR="00DA1FE9" w:rsidRPr="00DA1FE9" w:rsidRDefault="00DA1FE9" w:rsidP="00DA1FE9">
            <w:pPr>
              <w:suppressAutoHyphens/>
              <w:spacing w:after="0" w:line="360" w:lineRule="auto"/>
              <w:rPr>
                <w:rFonts w:ascii="Arial" w:eastAsia="Times New Roman" w:hAnsi="Arial" w:cs="Arial"/>
                <w:b/>
                <w:spacing w:val="20"/>
                <w:sz w:val="26"/>
                <w:szCs w:val="26"/>
                <w:lang w:eastAsia="ar-SA"/>
              </w:rPr>
            </w:pPr>
            <w:r w:rsidRPr="00DA1FE9">
              <w:rPr>
                <w:rFonts w:ascii="Arial" w:eastAsia="Times New Roman" w:hAnsi="Arial" w:cs="Arial"/>
                <w:b/>
                <w:spacing w:val="20"/>
                <w:sz w:val="26"/>
                <w:szCs w:val="26"/>
                <w:lang w:eastAsia="ar-SA"/>
              </w:rPr>
              <w:t>05-850 Ożarów Mazowiecki, ul. Poznańska 300</w:t>
            </w:r>
          </w:p>
          <w:p w:rsidR="00DA1FE9" w:rsidRPr="00DA1FE9" w:rsidRDefault="00DA1FE9" w:rsidP="00DA1FE9">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rsidR="00DA1FE9" w:rsidRPr="00DA1FE9" w:rsidRDefault="00DA1FE9" w:rsidP="00DA1FE9">
            <w:pPr>
              <w:spacing w:after="0" w:line="240" w:lineRule="auto"/>
              <w:rPr>
                <w:rFonts w:ascii="Arial" w:eastAsia="Times New Roman" w:hAnsi="Arial" w:cs="Arial"/>
                <w:b/>
                <w:spacing w:val="20"/>
                <w:sz w:val="26"/>
                <w:szCs w:val="26"/>
                <w:lang w:eastAsia="ar-SA"/>
              </w:rPr>
            </w:pPr>
          </w:p>
        </w:tc>
      </w:tr>
      <w:tr w:rsidR="00DA1FE9" w:rsidRPr="00DA1FE9" w:rsidTr="002A0371">
        <w:tc>
          <w:tcPr>
            <w:tcW w:w="2303" w:type="dxa"/>
            <w:tcBorders>
              <w:top w:val="nil"/>
              <w:left w:val="nil"/>
              <w:bottom w:val="single" w:sz="4" w:space="0" w:color="000000"/>
              <w:right w:val="nil"/>
            </w:tcBorders>
            <w:hideMark/>
          </w:tcPr>
          <w:p w:rsidR="00DA1FE9" w:rsidRPr="00DA1FE9" w:rsidRDefault="00DA1FE9" w:rsidP="00DA1FE9">
            <w:pPr>
              <w:suppressAutoHyphens/>
              <w:spacing w:after="0" w:line="240" w:lineRule="auto"/>
              <w:rPr>
                <w:rFonts w:ascii="Garamond" w:eastAsia="Times New Roman" w:hAnsi="Garamond" w:cs="Times New Roman"/>
                <w:sz w:val="16"/>
                <w:szCs w:val="16"/>
                <w:lang w:eastAsia="ar-SA"/>
              </w:rPr>
            </w:pPr>
            <w:r w:rsidRPr="00DA1FE9">
              <w:rPr>
                <w:rFonts w:ascii="Garamond" w:eastAsia="Times New Roman" w:hAnsi="Garamond" w:cs="Times New Roman"/>
                <w:sz w:val="16"/>
                <w:szCs w:val="16"/>
                <w:lang w:eastAsia="ar-SA"/>
              </w:rPr>
              <w:t xml:space="preserve">Tel./Fax    (+22) 722-13-80           </w:t>
            </w:r>
          </w:p>
          <w:p w:rsidR="00DA1FE9" w:rsidRPr="00DA1FE9" w:rsidRDefault="00DA1FE9" w:rsidP="00DA1FE9">
            <w:pPr>
              <w:suppressAutoHyphens/>
              <w:spacing w:after="0" w:line="240" w:lineRule="auto"/>
              <w:rPr>
                <w:rFonts w:ascii="Garamond" w:eastAsia="Times New Roman" w:hAnsi="Garamond" w:cs="Times New Roman"/>
                <w:sz w:val="16"/>
                <w:szCs w:val="16"/>
                <w:lang w:eastAsia="ar-SA"/>
              </w:rPr>
            </w:pPr>
            <w:r w:rsidRPr="00DA1FE9">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rsidR="00DA1FE9" w:rsidRPr="00DA1FE9" w:rsidRDefault="00DA1FE9" w:rsidP="00DA1FE9">
            <w:pPr>
              <w:suppressAutoHyphens/>
              <w:spacing w:after="0" w:line="240" w:lineRule="auto"/>
              <w:rPr>
                <w:rFonts w:ascii="Garamond" w:eastAsia="Times New Roman" w:hAnsi="Garamond" w:cs="Times New Roman"/>
                <w:sz w:val="16"/>
                <w:szCs w:val="16"/>
                <w:lang w:eastAsia="ar-SA"/>
              </w:rPr>
            </w:pPr>
            <w:r w:rsidRPr="00DA1FE9">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rsidR="00DA1FE9" w:rsidRPr="00DA1FE9" w:rsidRDefault="00DA1FE9" w:rsidP="00DA1FE9">
            <w:pPr>
              <w:suppressAutoHyphens/>
              <w:spacing w:after="0" w:line="240" w:lineRule="auto"/>
              <w:rPr>
                <w:rFonts w:ascii="Garamond" w:eastAsia="Times New Roman" w:hAnsi="Garamond" w:cs="Times New Roman"/>
                <w:sz w:val="16"/>
                <w:szCs w:val="16"/>
                <w:lang w:eastAsia="ar-SA"/>
              </w:rPr>
            </w:pPr>
            <w:r w:rsidRPr="00DA1FE9">
              <w:rPr>
                <w:rFonts w:ascii="Garamond" w:eastAsia="Times New Roman" w:hAnsi="Garamond" w:cs="Times New Roman"/>
                <w:sz w:val="16"/>
                <w:szCs w:val="16"/>
                <w:lang w:eastAsia="ar-SA"/>
              </w:rPr>
              <w:t xml:space="preserve">NIP </w:t>
            </w:r>
            <w:r w:rsidRPr="00DA1FE9">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rsidR="00DA1FE9" w:rsidRPr="00DA1FE9" w:rsidRDefault="00DA1FE9" w:rsidP="00DA1FE9">
            <w:pPr>
              <w:suppressAutoHyphens/>
              <w:spacing w:after="0" w:line="240" w:lineRule="auto"/>
              <w:rPr>
                <w:rFonts w:ascii="Garamond" w:eastAsia="Times New Roman" w:hAnsi="Garamond" w:cs="Times New Roman"/>
                <w:sz w:val="16"/>
                <w:szCs w:val="16"/>
                <w:lang w:eastAsia="ar-SA"/>
              </w:rPr>
            </w:pPr>
            <w:r w:rsidRPr="00DA1FE9">
              <w:rPr>
                <w:rFonts w:ascii="Garamond" w:eastAsia="Times New Roman" w:hAnsi="Garamond" w:cs="Times New Roman"/>
                <w:sz w:val="16"/>
                <w:szCs w:val="16"/>
                <w:lang w:eastAsia="ar-SA"/>
              </w:rPr>
              <w:t>Konto nr 57 1240 6973 1111 0010 8712 9374</w:t>
            </w:r>
          </w:p>
          <w:p w:rsidR="00DA1FE9" w:rsidRPr="00DA1FE9" w:rsidRDefault="00DA1FE9" w:rsidP="00DA1FE9">
            <w:pPr>
              <w:suppressAutoHyphens/>
              <w:spacing w:after="0" w:line="240" w:lineRule="auto"/>
              <w:rPr>
                <w:rFonts w:ascii="Garamond" w:eastAsia="Times New Roman" w:hAnsi="Garamond" w:cs="Arial"/>
                <w:sz w:val="16"/>
                <w:szCs w:val="16"/>
                <w:lang w:eastAsia="ar-SA"/>
              </w:rPr>
            </w:pPr>
            <w:r w:rsidRPr="00DA1FE9">
              <w:rPr>
                <w:rFonts w:ascii="Garamond" w:eastAsia="Times New Roman" w:hAnsi="Garamond" w:cs="Times New Roman"/>
                <w:sz w:val="16"/>
                <w:szCs w:val="16"/>
                <w:lang w:eastAsia="ar-SA"/>
              </w:rPr>
              <w:t>Bank Pekao S.A.</w:t>
            </w:r>
          </w:p>
        </w:tc>
      </w:tr>
    </w:tbl>
    <w:p w:rsidR="00DA1FE9" w:rsidRPr="00DA1FE9" w:rsidRDefault="00DA1FE9" w:rsidP="00DA1FE9">
      <w:pPr>
        <w:overflowPunct w:val="0"/>
        <w:autoSpaceDE w:val="0"/>
        <w:autoSpaceDN w:val="0"/>
        <w:adjustRightInd w:val="0"/>
        <w:spacing w:before="360" w:after="0" w:line="240" w:lineRule="auto"/>
        <w:jc w:val="center"/>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 xml:space="preserve">SPECYFIKACJA </w:t>
      </w:r>
      <w:r w:rsidRPr="00DA1FE9">
        <w:rPr>
          <w:rFonts w:ascii="Times New Roman" w:eastAsia="Times New Roman" w:hAnsi="Times New Roman" w:cs="Times New Roman"/>
          <w:b/>
          <w:color w:val="0D0D0D"/>
          <w:sz w:val="24"/>
          <w:szCs w:val="24"/>
          <w:lang w:eastAsia="pl-PL"/>
        </w:rPr>
        <w:br/>
        <w:t>ISTOTNYCH WARUNKÓW ZAMÓWIENIA</w:t>
      </w:r>
    </w:p>
    <w:p w:rsidR="00DA1FE9" w:rsidRPr="00DA1FE9" w:rsidRDefault="00DA1FE9" w:rsidP="00DA1FE9">
      <w:pPr>
        <w:overflowPunct w:val="0"/>
        <w:autoSpaceDE w:val="0"/>
        <w:autoSpaceDN w:val="0"/>
        <w:adjustRightInd w:val="0"/>
        <w:spacing w:before="240" w:after="0" w:line="240" w:lineRule="auto"/>
        <w:jc w:val="center"/>
        <w:rPr>
          <w:rFonts w:ascii="Times New Roman" w:eastAsia="Times New Roman" w:hAnsi="Times New Roman" w:cs="Times New Roman"/>
          <w:b/>
          <w:color w:val="0D0D0D"/>
          <w:spacing w:val="20"/>
          <w:sz w:val="24"/>
          <w:szCs w:val="24"/>
          <w:lang w:eastAsia="pl-PL"/>
        </w:rPr>
      </w:pPr>
      <w:r w:rsidRPr="00DA1FE9">
        <w:rPr>
          <w:rFonts w:ascii="Times New Roman" w:eastAsia="Times New Roman" w:hAnsi="Times New Roman" w:cs="Times New Roman"/>
          <w:b/>
          <w:color w:val="0D0D0D"/>
          <w:spacing w:val="20"/>
          <w:sz w:val="24"/>
          <w:szCs w:val="24"/>
          <w:lang w:eastAsia="pl-PL"/>
        </w:rPr>
        <w:t>p.n.:</w:t>
      </w:r>
    </w:p>
    <w:p w:rsidR="00DA1FE9" w:rsidRPr="00DA1FE9" w:rsidRDefault="00DA1FE9" w:rsidP="00DA1FE9">
      <w:pPr>
        <w:spacing w:after="0" w:line="240" w:lineRule="auto"/>
        <w:jc w:val="both"/>
        <w:rPr>
          <w:rFonts w:ascii="Times New Roman" w:eastAsia="Times New Roman" w:hAnsi="Times New Roman" w:cs="Times New Roman"/>
          <w:lang w:eastAsia="pl-PL"/>
        </w:rPr>
      </w:pPr>
      <w:r w:rsidRPr="00DA1FE9">
        <w:rPr>
          <w:rFonts w:ascii="Times New Roman" w:eastAsia="Times New Roman" w:hAnsi="Times New Roman"/>
          <w:b/>
          <w:i/>
          <w:sz w:val="24"/>
          <w:lang w:eastAsia="pl-PL"/>
        </w:rPr>
        <w:t>„</w:t>
      </w:r>
      <w:r w:rsidRPr="00DA1FE9">
        <w:rPr>
          <w:rFonts w:ascii="Times New Roman" w:eastAsia="Calibri" w:hAnsi="Times New Roman" w:cs="Times New Roman"/>
          <w:b/>
          <w:i/>
          <w:sz w:val="24"/>
          <w:szCs w:val="24"/>
        </w:rPr>
        <w:t xml:space="preserve">Przebudowa obiektu mostowego przez Kanał </w:t>
      </w:r>
      <w:proofErr w:type="spellStart"/>
      <w:r w:rsidRPr="00DA1FE9">
        <w:rPr>
          <w:rFonts w:ascii="Times New Roman" w:eastAsia="Calibri" w:hAnsi="Times New Roman" w:cs="Times New Roman"/>
          <w:b/>
          <w:i/>
          <w:sz w:val="24"/>
          <w:szCs w:val="24"/>
        </w:rPr>
        <w:t>Olszowiecki</w:t>
      </w:r>
      <w:proofErr w:type="spellEnd"/>
      <w:r w:rsidRPr="00DA1FE9">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DA1FE9">
        <w:rPr>
          <w:rFonts w:ascii="Times New Roman" w:eastAsia="Times New Roman" w:hAnsi="Times New Roman"/>
          <w:b/>
          <w:i/>
          <w:sz w:val="24"/>
          <w:lang w:eastAsia="pl-PL"/>
        </w:rPr>
        <w:t>”</w:t>
      </w:r>
    </w:p>
    <w:p w:rsidR="00DA1FE9" w:rsidRPr="00DA1FE9" w:rsidRDefault="00DA1FE9" w:rsidP="00DA1FE9">
      <w:pPr>
        <w:spacing w:after="0" w:line="240" w:lineRule="auto"/>
        <w:jc w:val="both"/>
        <w:rPr>
          <w:rFonts w:ascii="Times New Roman" w:eastAsia="Times New Roman" w:hAnsi="Times New Roman" w:cs="Times New Roman"/>
          <w:color w:val="0D0D0D"/>
          <w:sz w:val="24"/>
          <w:szCs w:val="24"/>
          <w:lang w:eastAsia="pl-PL"/>
        </w:rPr>
      </w:pPr>
    </w:p>
    <w:p w:rsidR="00DA1FE9" w:rsidRPr="00DA1FE9" w:rsidRDefault="00DA1FE9" w:rsidP="00DA1FE9">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 xml:space="preserve">Zawartość:  </w:t>
      </w:r>
    </w:p>
    <w:p w:rsidR="00DA1FE9" w:rsidRPr="00DA1FE9" w:rsidRDefault="00DA1FE9" w:rsidP="00DA1FE9">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1276"/>
          <w:tab w:val="left" w:pos="1701"/>
          <w:tab w:val="left" w:pos="1843"/>
        </w:tabs>
        <w:overflowPunct w:val="0"/>
        <w:autoSpaceDE w:val="0"/>
        <w:autoSpaceDN w:val="0"/>
        <w:adjustRightInd w:val="0"/>
        <w:spacing w:after="0" w:line="240" w:lineRule="auto"/>
        <w:ind w:left="283" w:hanging="283"/>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Rozdział I</w:t>
      </w:r>
      <w:r w:rsidRPr="00DA1FE9">
        <w:rPr>
          <w:rFonts w:ascii="Times New Roman" w:eastAsia="Times New Roman" w:hAnsi="Times New Roman" w:cs="Times New Roman"/>
          <w:b/>
          <w:color w:val="0D0D0D"/>
          <w:sz w:val="24"/>
          <w:szCs w:val="24"/>
          <w:lang w:eastAsia="pl-PL"/>
        </w:rPr>
        <w:tab/>
        <w:t>-</w:t>
      </w:r>
      <w:r w:rsidRPr="00DA1FE9">
        <w:rPr>
          <w:rFonts w:ascii="Times New Roman" w:eastAsia="Times New Roman" w:hAnsi="Times New Roman" w:cs="Times New Roman"/>
          <w:b/>
          <w:color w:val="0D0D0D"/>
          <w:sz w:val="24"/>
          <w:szCs w:val="24"/>
          <w:lang w:eastAsia="pl-PL"/>
        </w:rPr>
        <w:tab/>
        <w:t xml:space="preserve">Instrukcja </w:t>
      </w:r>
    </w:p>
    <w:p w:rsidR="00DA1FE9" w:rsidRPr="00DA1FE9" w:rsidRDefault="00DA1FE9" w:rsidP="00DA1FE9">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Rozdział II</w:t>
      </w:r>
      <w:r w:rsidRPr="00DA1FE9">
        <w:rPr>
          <w:rFonts w:ascii="Times New Roman" w:eastAsia="Times New Roman" w:hAnsi="Times New Roman" w:cs="Times New Roman"/>
          <w:b/>
          <w:color w:val="0D0D0D"/>
          <w:sz w:val="24"/>
          <w:szCs w:val="24"/>
          <w:lang w:eastAsia="pl-PL"/>
        </w:rPr>
        <w:tab/>
        <w:t>-</w:t>
      </w:r>
      <w:r w:rsidRPr="00DA1FE9">
        <w:rPr>
          <w:rFonts w:ascii="Times New Roman" w:eastAsia="Times New Roman" w:hAnsi="Times New Roman" w:cs="Times New Roman"/>
          <w:b/>
          <w:color w:val="0D0D0D"/>
          <w:sz w:val="24"/>
          <w:szCs w:val="24"/>
          <w:lang w:eastAsia="pl-PL"/>
        </w:rPr>
        <w:tab/>
        <w:t xml:space="preserve">Formularz oferty wraz z załączonymi formularzami </w:t>
      </w:r>
    </w:p>
    <w:p w:rsidR="00DA1FE9" w:rsidRPr="00DA1FE9" w:rsidRDefault="00DA1FE9" w:rsidP="00DA1FE9">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Rozdział III</w:t>
      </w:r>
      <w:r w:rsidRPr="00DA1FE9">
        <w:rPr>
          <w:rFonts w:ascii="Times New Roman" w:eastAsia="Times New Roman" w:hAnsi="Times New Roman" w:cs="Times New Roman"/>
          <w:b/>
          <w:color w:val="0D0D0D"/>
          <w:sz w:val="24"/>
          <w:szCs w:val="24"/>
          <w:lang w:eastAsia="pl-PL"/>
        </w:rPr>
        <w:tab/>
        <w:t>-</w:t>
      </w:r>
      <w:r w:rsidRPr="00DA1FE9">
        <w:rPr>
          <w:rFonts w:ascii="Times New Roman" w:eastAsia="Times New Roman" w:hAnsi="Times New Roman" w:cs="Times New Roman"/>
          <w:b/>
          <w:color w:val="0D0D0D"/>
          <w:sz w:val="24"/>
          <w:szCs w:val="24"/>
          <w:lang w:eastAsia="pl-PL"/>
        </w:rPr>
        <w:tab/>
        <w:t>Projekt umowy.</w:t>
      </w:r>
    </w:p>
    <w:p w:rsidR="00DA1FE9" w:rsidRPr="00DA1FE9" w:rsidRDefault="00DA1FE9" w:rsidP="00DA1FE9">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numPr>
          <w:ilvl w:val="12"/>
          <w:numId w:val="0"/>
        </w:numPr>
        <w:tabs>
          <w:tab w:val="left" w:pos="2694"/>
          <w:tab w:val="left" w:pos="2977"/>
          <w:tab w:val="left" w:pos="3686"/>
        </w:tabs>
        <w:overflowPunct w:val="0"/>
        <w:autoSpaceDE w:val="0"/>
        <w:autoSpaceDN w:val="0"/>
        <w:adjustRightInd w:val="0"/>
        <w:spacing w:after="0" w:line="240" w:lineRule="auto"/>
        <w:ind w:left="425" w:hanging="425"/>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b/>
          <w:color w:val="0D0D0D"/>
          <w:sz w:val="24"/>
          <w:szCs w:val="24"/>
          <w:lang w:eastAsia="pl-PL"/>
        </w:rPr>
        <w:t>Załącznik Nr 1:</w:t>
      </w:r>
      <w:r w:rsidRPr="00DA1FE9">
        <w:rPr>
          <w:rFonts w:ascii="Times New Roman" w:eastAsia="Times New Roman" w:hAnsi="Times New Roman" w:cs="Times New Roman"/>
          <w:color w:val="0D0D0D"/>
          <w:sz w:val="24"/>
          <w:szCs w:val="24"/>
          <w:lang w:eastAsia="pl-PL"/>
        </w:rPr>
        <w:t xml:space="preserve"> przedmiar robót (materiał pomocniczy). </w:t>
      </w:r>
    </w:p>
    <w:p w:rsidR="00DA1FE9" w:rsidRPr="00DA1FE9" w:rsidRDefault="00DA1FE9" w:rsidP="00DA1FE9">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b/>
          <w:color w:val="0D0D0D"/>
          <w:sz w:val="24"/>
          <w:szCs w:val="24"/>
          <w:lang w:eastAsia="pl-PL"/>
        </w:rPr>
        <w:t>Załącznik Nr 2</w:t>
      </w:r>
      <w:r w:rsidRPr="00DA1FE9">
        <w:rPr>
          <w:rFonts w:ascii="Times New Roman" w:eastAsia="Times New Roman" w:hAnsi="Times New Roman" w:cs="Times New Roman"/>
          <w:color w:val="0D0D0D"/>
          <w:sz w:val="24"/>
          <w:szCs w:val="24"/>
          <w:lang w:eastAsia="pl-PL"/>
        </w:rPr>
        <w:t xml:space="preserve">: specyfikacje techniczne wykonania i odbioru robót. </w:t>
      </w:r>
    </w:p>
    <w:p w:rsidR="00DA1FE9" w:rsidRPr="00DA1FE9" w:rsidRDefault="00DA1FE9" w:rsidP="00DA1FE9">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b/>
          <w:color w:val="0D0D0D"/>
          <w:sz w:val="24"/>
          <w:szCs w:val="24"/>
          <w:lang w:eastAsia="pl-PL"/>
        </w:rPr>
        <w:t>Załącznik Nr 3</w:t>
      </w:r>
      <w:r w:rsidRPr="00DA1FE9">
        <w:rPr>
          <w:rFonts w:ascii="Times New Roman" w:eastAsia="Times New Roman" w:hAnsi="Times New Roman" w:cs="Times New Roman"/>
          <w:color w:val="0D0D0D"/>
          <w:sz w:val="24"/>
          <w:szCs w:val="24"/>
          <w:lang w:eastAsia="pl-PL"/>
        </w:rPr>
        <w:t>: dokumentacja projektowa</w:t>
      </w:r>
    </w:p>
    <w:p w:rsidR="00DA1FE9" w:rsidRPr="00DA1FE9" w:rsidRDefault="00DA1FE9" w:rsidP="00DA1FE9">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p>
    <w:p w:rsidR="00DA1FE9" w:rsidRPr="00DA1FE9" w:rsidRDefault="00DA1FE9" w:rsidP="00DA1FE9">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Tryb:</w:t>
      </w:r>
      <w:r w:rsidRPr="00DA1FE9">
        <w:rPr>
          <w:rFonts w:ascii="Times New Roman" w:eastAsia="Times New Roman" w:hAnsi="Times New Roman" w:cs="Times New Roman"/>
          <w:b/>
          <w:color w:val="0D0D0D"/>
          <w:sz w:val="24"/>
          <w:szCs w:val="24"/>
          <w:lang w:eastAsia="pl-PL"/>
        </w:rPr>
        <w:tab/>
        <w:t>p</w:t>
      </w:r>
      <w:r>
        <w:rPr>
          <w:rFonts w:ascii="Times New Roman" w:eastAsia="Times New Roman" w:hAnsi="Times New Roman" w:cs="Times New Roman"/>
          <w:b/>
          <w:color w:val="0D0D0D"/>
          <w:sz w:val="24"/>
          <w:szCs w:val="24"/>
          <w:lang w:eastAsia="pl-PL"/>
        </w:rPr>
        <w:t>rzetarg nieograniczony nr ZP - 3</w:t>
      </w:r>
      <w:r w:rsidRPr="00DA1FE9">
        <w:rPr>
          <w:rFonts w:ascii="Times New Roman" w:eastAsia="Times New Roman" w:hAnsi="Times New Roman" w:cs="Times New Roman"/>
          <w:b/>
          <w:color w:val="0D0D0D"/>
          <w:sz w:val="24"/>
          <w:szCs w:val="24"/>
          <w:lang w:eastAsia="pl-PL"/>
        </w:rPr>
        <w:t>/2020</w:t>
      </w: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widowControl w:val="0"/>
        <w:autoSpaceDE w:val="0"/>
        <w:autoSpaceDN w:val="0"/>
        <w:adjustRightInd w:val="0"/>
        <w:spacing w:after="0" w:line="360" w:lineRule="auto"/>
        <w:ind w:right="-6"/>
        <w:rPr>
          <w:rFonts w:ascii="Calibri" w:eastAsia="Calibri" w:hAnsi="Calibri" w:cs="Times New Roman"/>
          <w:color w:val="0D0D0D"/>
        </w:rPr>
      </w:pPr>
    </w:p>
    <w:p w:rsidR="00DA1FE9" w:rsidRPr="00DA1FE9" w:rsidRDefault="00DA1FE9" w:rsidP="00DA1FE9">
      <w:pPr>
        <w:keepNext/>
        <w:autoSpaceDE w:val="0"/>
        <w:autoSpaceDN w:val="0"/>
        <w:adjustRightInd w:val="0"/>
        <w:spacing w:after="0" w:line="360" w:lineRule="auto"/>
        <w:jc w:val="center"/>
        <w:outlineLvl w:val="4"/>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lastRenderedPageBreak/>
        <w:t>Rozdział I – INSTRUKCJA</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1</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ZAMAWIAJĄCY</w:t>
      </w:r>
    </w:p>
    <w:p w:rsidR="00DA1FE9" w:rsidRPr="00DA1FE9" w:rsidRDefault="00DA1FE9" w:rsidP="00DA1FE9">
      <w:pPr>
        <w:spacing w:before="100" w:beforeAutospacing="1" w:after="100" w:afterAutospacing="1" w:line="240" w:lineRule="auto"/>
        <w:jc w:val="both"/>
        <w:outlineLvl w:val="1"/>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Zarząd Dróg Powiatowych w Ożarowie Mazowieckim, ul. Poznańska 300, 05 – 850 Ożarów Mazowiecki NIP: 118 – 14 – 20 – 774, REGON: 014900974, zaprasza do ubiegania się o zamówienie publiczne, prowadzone w trybie prze</w:t>
      </w:r>
      <w:r>
        <w:rPr>
          <w:rFonts w:ascii="Times New Roman" w:eastAsia="Times New Roman" w:hAnsi="Times New Roman" w:cs="Times New Roman"/>
          <w:color w:val="0D0D0D"/>
          <w:sz w:val="24"/>
          <w:szCs w:val="24"/>
          <w:lang w:eastAsia="pl-PL"/>
        </w:rPr>
        <w:t>targu nieograniczonego nr ZP - 3</w:t>
      </w:r>
      <w:r w:rsidRPr="00DA1FE9">
        <w:rPr>
          <w:rFonts w:ascii="Times New Roman" w:eastAsia="Times New Roman" w:hAnsi="Times New Roman" w:cs="Times New Roman"/>
          <w:color w:val="0D0D0D"/>
          <w:sz w:val="24"/>
          <w:szCs w:val="24"/>
          <w:lang w:eastAsia="pl-PL"/>
        </w:rPr>
        <w:t xml:space="preserve">/2020 </w:t>
      </w:r>
      <w:proofErr w:type="spellStart"/>
      <w:r w:rsidRPr="00DA1FE9">
        <w:rPr>
          <w:rFonts w:ascii="Times New Roman" w:eastAsia="Times New Roman" w:hAnsi="Times New Roman" w:cs="Times New Roman"/>
          <w:color w:val="0D0D0D"/>
          <w:sz w:val="24"/>
          <w:szCs w:val="24"/>
          <w:lang w:eastAsia="pl-PL"/>
        </w:rPr>
        <w:t>pn</w:t>
      </w:r>
      <w:proofErr w:type="spellEnd"/>
      <w:r w:rsidRPr="00DA1FE9">
        <w:rPr>
          <w:rFonts w:ascii="Times New Roman" w:eastAsia="Times New Roman" w:hAnsi="Times New Roman" w:cs="Times New Roman"/>
          <w:color w:val="0D0D0D"/>
          <w:sz w:val="24"/>
          <w:szCs w:val="24"/>
          <w:lang w:eastAsia="pl-PL"/>
        </w:rPr>
        <w:t>:</w:t>
      </w:r>
      <w:r w:rsidRPr="00DA1FE9">
        <w:rPr>
          <w:rFonts w:ascii="Times New Roman" w:eastAsia="Times New Roman" w:hAnsi="Times New Roman" w:cs="Times New Roman"/>
          <w:b/>
          <w:i/>
          <w:color w:val="0D0D0D"/>
          <w:sz w:val="24"/>
          <w:szCs w:val="20"/>
          <w:lang w:eastAsia="pl-PL"/>
        </w:rPr>
        <w:t xml:space="preserve"> „</w:t>
      </w:r>
      <w:r w:rsidRPr="00DA1FE9">
        <w:rPr>
          <w:rFonts w:ascii="Times New Roman" w:eastAsia="Calibri" w:hAnsi="Times New Roman" w:cs="Times New Roman"/>
          <w:b/>
          <w:i/>
          <w:sz w:val="24"/>
          <w:szCs w:val="24"/>
        </w:rPr>
        <w:t xml:space="preserve">Przebudowa obiektu mostowego przez Kanał </w:t>
      </w:r>
      <w:proofErr w:type="spellStart"/>
      <w:r w:rsidRPr="00DA1FE9">
        <w:rPr>
          <w:rFonts w:ascii="Times New Roman" w:eastAsia="Calibri" w:hAnsi="Times New Roman" w:cs="Times New Roman"/>
          <w:b/>
          <w:i/>
          <w:sz w:val="24"/>
          <w:szCs w:val="24"/>
        </w:rPr>
        <w:t>Olszowiecki</w:t>
      </w:r>
      <w:proofErr w:type="spellEnd"/>
      <w:r w:rsidRPr="00DA1FE9">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DA1FE9">
        <w:rPr>
          <w:rFonts w:ascii="Times New Roman" w:eastAsia="Times New Roman" w:hAnsi="Times New Roman" w:cs="Times New Roman"/>
          <w:b/>
          <w:i/>
          <w:sz w:val="24"/>
          <w:lang w:eastAsia="pl-PL"/>
        </w:rPr>
        <w:t>”</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2</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INFORMACJE OGÓLNE</w:t>
      </w:r>
    </w:p>
    <w:p w:rsidR="00DA1FE9" w:rsidRPr="00DA1FE9" w:rsidRDefault="00DA1FE9" w:rsidP="00DA1FE9">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1</w:t>
      </w:r>
    </w:p>
    <w:p w:rsidR="00DA1FE9" w:rsidRPr="00DA1FE9" w:rsidRDefault="00DA1FE9" w:rsidP="00DA1FE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Podstawa prawna</w:t>
      </w:r>
    </w:p>
    <w:p w:rsidR="00DA1FE9" w:rsidRPr="00DA1FE9" w:rsidRDefault="00DA1FE9" w:rsidP="00DA1FE9">
      <w:pPr>
        <w:numPr>
          <w:ilvl w:val="0"/>
          <w:numId w:val="2"/>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rPr>
        <w:t>Ustawa z dnia 29 stycznia 2004 r. Prawo zamówie</w:t>
      </w:r>
      <w:r w:rsidRPr="00DA1FE9">
        <w:rPr>
          <w:rFonts w:ascii="Times New Roman" w:eastAsia="Arial Unicode MS" w:hAnsi="Times New Roman" w:cs="Times New Roman"/>
          <w:color w:val="0D0D0D"/>
        </w:rPr>
        <w:t xml:space="preserve">ń publicznych, opublikowana w Dz. U. z 2019 r., poz. 1843 z </w:t>
      </w:r>
      <w:proofErr w:type="spellStart"/>
      <w:r w:rsidRPr="00DA1FE9">
        <w:rPr>
          <w:rFonts w:ascii="Times New Roman" w:eastAsia="Arial Unicode MS" w:hAnsi="Times New Roman" w:cs="Times New Roman"/>
          <w:color w:val="0D0D0D"/>
        </w:rPr>
        <w:t>późn</w:t>
      </w:r>
      <w:proofErr w:type="spellEnd"/>
      <w:r w:rsidRPr="00DA1FE9">
        <w:rPr>
          <w:rFonts w:ascii="Times New Roman" w:eastAsia="Arial Unicode MS" w:hAnsi="Times New Roman" w:cs="Times New Roman"/>
          <w:color w:val="0D0D0D"/>
        </w:rPr>
        <w:t>. zm., zwana dal</w:t>
      </w:r>
      <w:r w:rsidRPr="00DA1FE9">
        <w:rPr>
          <w:rFonts w:ascii="Times New Roman" w:eastAsia="Times New Roman" w:hAnsi="Times New Roman" w:cs="Times New Roman"/>
          <w:color w:val="0D0D0D"/>
        </w:rPr>
        <w:t>ej ustaw</w:t>
      </w:r>
      <w:r w:rsidRPr="00DA1FE9">
        <w:rPr>
          <w:rFonts w:ascii="Times New Roman" w:eastAsia="Arial Unicode MS" w:hAnsi="Times New Roman" w:cs="Times New Roman"/>
          <w:color w:val="0D0D0D"/>
        </w:rPr>
        <w:t>ą, wraz z aktami wykonawczymi do tej ustawy</w:t>
      </w:r>
      <w:r w:rsidRPr="00DA1FE9">
        <w:rPr>
          <w:rFonts w:ascii="Times New Roman" w:eastAsia="Times New Roman" w:hAnsi="Times New Roman" w:cs="Times New Roman"/>
          <w:color w:val="0D0D0D"/>
          <w:lang w:eastAsia="pl-PL"/>
        </w:rPr>
        <w:t xml:space="preserve">. </w:t>
      </w:r>
    </w:p>
    <w:p w:rsidR="00DA1FE9" w:rsidRPr="00DA1FE9" w:rsidRDefault="00DA1FE9" w:rsidP="00DA1FE9">
      <w:pPr>
        <w:numPr>
          <w:ilvl w:val="0"/>
          <w:numId w:val="2"/>
        </w:numPr>
        <w:autoSpaceDE w:val="0"/>
        <w:autoSpaceDN w:val="0"/>
        <w:adjustRightInd w:val="0"/>
        <w:spacing w:before="120" w:after="0" w:line="360" w:lineRule="auto"/>
        <w:jc w:val="both"/>
        <w:rPr>
          <w:rFonts w:ascii="Times New Roman" w:eastAsia="Arial Unicode MS" w:hAnsi="Times New Roman" w:cs="Times New Roman"/>
          <w:color w:val="0D0D0D"/>
          <w:lang w:eastAsia="pl-PL"/>
        </w:rPr>
      </w:pPr>
      <w:r w:rsidRPr="00DA1FE9">
        <w:rPr>
          <w:rFonts w:ascii="Times New Roman" w:eastAsia="Times New Roman" w:hAnsi="Times New Roman" w:cs="Times New Roman"/>
          <w:color w:val="0D0D0D"/>
          <w:lang w:eastAsia="pl-PL"/>
        </w:rPr>
        <w:t>Tryb zamówienia publicznego – przetarg nieograniczony.</w:t>
      </w:r>
    </w:p>
    <w:p w:rsidR="00DA1FE9" w:rsidRPr="00DA1FE9" w:rsidRDefault="00DA1FE9" w:rsidP="00DA1FE9">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2</w:t>
      </w:r>
    </w:p>
    <w:p w:rsidR="00DA1FE9" w:rsidRPr="00DA1FE9" w:rsidRDefault="00DA1FE9" w:rsidP="00DA1FE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 xml:space="preserve">Dopuszczenie wykonawcy do udziału w przetargu nieograniczonym </w:t>
      </w:r>
    </w:p>
    <w:p w:rsidR="00DA1FE9" w:rsidRPr="00DA1FE9" w:rsidRDefault="00DA1FE9" w:rsidP="00DA1FE9">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Wykonawcy mogą ubiegać się o udzielenie zamówienia samodzielnie lub wspólnie. </w:t>
      </w:r>
    </w:p>
    <w:p w:rsidR="00DA1FE9" w:rsidRPr="00DA1FE9" w:rsidRDefault="00DA1FE9" w:rsidP="00DA1FE9">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DA1FE9" w:rsidRPr="00DA1FE9" w:rsidRDefault="00DA1FE9" w:rsidP="00DA1FE9">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Przepisy dotyczące Wykonawcy stosuje się odpowiednio do Wykonawców, o których mowa w ust. 1.</w:t>
      </w:r>
    </w:p>
    <w:p w:rsidR="00DA1FE9" w:rsidRPr="00DA1FE9" w:rsidRDefault="00DA1FE9" w:rsidP="00DA1FE9">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DA1FE9" w:rsidRPr="00DA1FE9" w:rsidRDefault="00DA1FE9" w:rsidP="00DA1FE9">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Wykonawca może powierzyć wykonanie części zamówienia podwykonawcom. Zamawiający nie zastrzega obowiązku osobistego wykonania przez Wykonawcę kluczowych części zamówienia.</w:t>
      </w:r>
    </w:p>
    <w:p w:rsidR="00DA1FE9" w:rsidRPr="00DA1FE9" w:rsidRDefault="00DA1FE9" w:rsidP="00DA1FE9">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Zamawiający żąda wskazania przez Wykonawcę części zamówienia, których wykonanie zamierza powierzyć podwykonawcom, i podania przez Wykonawcę firm podwykonawców.</w:t>
      </w:r>
    </w:p>
    <w:p w:rsidR="00DA1FE9" w:rsidRPr="00DA1FE9" w:rsidRDefault="00DA1FE9" w:rsidP="00DA1FE9">
      <w:pPr>
        <w:widowControl w:val="0"/>
        <w:numPr>
          <w:ilvl w:val="0"/>
          <w:numId w:val="3"/>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lastRenderedPageBreak/>
        <w:t>Zamawiający żąda, aby przed przystąpieniem do wykonania niniejszego zamówienia Wykonawca (o ile są już znane) podał nazwy albo imiona i nazwiska oraz dane kontaktowe podwykonawców i osób do kontaktu z nimi, zaangażowanych w usługi wykonywane w miejscu podlegającym bezpośredniemu nadzorowi Zamawiającego. Wykonawca zawiadomi Zamawiającego o wszelkich zmianach danych, o których mowa w zdaniu pierwszym, w trakcie realizacji zamówienia, a także przekaże informacje na temat nowych podwykonawców, którym w późniejszym okresie zamierza powierzyć realizację usług.</w:t>
      </w:r>
    </w:p>
    <w:p w:rsidR="00DA1FE9" w:rsidRPr="00DA1FE9" w:rsidRDefault="00DA1FE9" w:rsidP="00DA1FE9">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A1FE9" w:rsidRPr="00DA1FE9" w:rsidRDefault="00DA1FE9" w:rsidP="00DA1FE9">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Powierzenie wykonania części zamówienia podwykonawcom nie zwalnia Wykonawcy z odpowiedzialności za należyte wykonanie tego zamówienia.</w:t>
      </w:r>
    </w:p>
    <w:p w:rsidR="00DA1FE9" w:rsidRPr="00DA1FE9" w:rsidRDefault="00DA1FE9" w:rsidP="00DA1FE9">
      <w:pPr>
        <w:suppressAutoHyphens/>
        <w:overflowPunct w:val="0"/>
        <w:autoSpaceDE w:val="0"/>
        <w:spacing w:after="0" w:line="360" w:lineRule="auto"/>
        <w:jc w:val="center"/>
        <w:rPr>
          <w:rFonts w:ascii="Times New Roman" w:eastAsia="Times New Roman" w:hAnsi="Times New Roman" w:cs="Times New Roman"/>
          <w:b/>
          <w:sz w:val="24"/>
          <w:szCs w:val="24"/>
          <w:lang w:eastAsia="pl-PL"/>
        </w:rPr>
      </w:pPr>
      <w:r w:rsidRPr="00DA1FE9">
        <w:rPr>
          <w:rFonts w:ascii="Times New Roman" w:eastAsia="Times New Roman" w:hAnsi="Times New Roman" w:cs="Times New Roman"/>
          <w:b/>
          <w:sz w:val="24"/>
          <w:szCs w:val="24"/>
          <w:lang w:eastAsia="pl-PL"/>
        </w:rPr>
        <w:t>§ 3</w:t>
      </w:r>
    </w:p>
    <w:p w:rsidR="00DA1FE9" w:rsidRPr="00DA1FE9" w:rsidRDefault="00DA1FE9" w:rsidP="00DA1FE9">
      <w:pPr>
        <w:suppressAutoHyphens/>
        <w:overflowPunct w:val="0"/>
        <w:autoSpaceDE w:val="0"/>
        <w:spacing w:after="0" w:line="360" w:lineRule="auto"/>
        <w:jc w:val="center"/>
        <w:rPr>
          <w:rFonts w:ascii="Times New Roman" w:eastAsia="Times New Roman" w:hAnsi="Times New Roman" w:cs="Times New Roman"/>
          <w:b/>
          <w:sz w:val="24"/>
          <w:szCs w:val="24"/>
          <w:lang w:eastAsia="pl-PL"/>
        </w:rPr>
      </w:pPr>
      <w:r w:rsidRPr="00DA1FE9">
        <w:rPr>
          <w:rFonts w:ascii="Times New Roman" w:eastAsia="Times New Roman" w:hAnsi="Times New Roman" w:cs="Times New Roman"/>
          <w:b/>
          <w:sz w:val="24"/>
          <w:szCs w:val="24"/>
          <w:lang w:eastAsia="pl-PL"/>
        </w:rPr>
        <w:t>RODO</w:t>
      </w:r>
    </w:p>
    <w:p w:rsidR="00DA1FE9" w:rsidRPr="00DA1FE9" w:rsidRDefault="00DA1FE9" w:rsidP="00DA1FE9">
      <w:pPr>
        <w:spacing w:after="150" w:line="360" w:lineRule="auto"/>
        <w:jc w:val="both"/>
        <w:rPr>
          <w:rFonts w:ascii="Times New Roman" w:eastAsia="Times New Roman" w:hAnsi="Times New Roman" w:cs="Times New Roman"/>
          <w:sz w:val="24"/>
          <w:szCs w:val="24"/>
          <w:lang w:eastAsia="pl-PL"/>
        </w:rPr>
      </w:pPr>
      <w:r w:rsidRPr="00DA1FE9">
        <w:rPr>
          <w:rFonts w:ascii="Times New Roman" w:eastAsia="Times New Roman" w:hAnsi="Times New Roman" w:cs="Times New Roman"/>
          <w:sz w:val="24"/>
          <w:szCs w:val="24"/>
          <w:lang w:eastAsia="pl-PL"/>
        </w:rPr>
        <w:t xml:space="preserve">Zgodnie z art. 13 ust. 1 i 2 </w:t>
      </w:r>
      <w:r w:rsidRPr="00DA1FE9">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A1FE9">
        <w:rPr>
          <w:rFonts w:ascii="Times New Roman" w:eastAsia="Times New Roman" w:hAnsi="Times New Roman" w:cs="Times New Roman"/>
          <w:sz w:val="24"/>
          <w:szCs w:val="24"/>
          <w:lang w:eastAsia="pl-PL"/>
        </w:rPr>
        <w:t xml:space="preserve">dalej „RODO”, Zamawiający  informuje, że: </w:t>
      </w:r>
    </w:p>
    <w:p w:rsidR="00DA1FE9" w:rsidRPr="00DA1FE9" w:rsidRDefault="00DA1FE9" w:rsidP="00DA1FE9">
      <w:pPr>
        <w:widowControl w:val="0"/>
        <w:numPr>
          <w:ilvl w:val="0"/>
          <w:numId w:val="71"/>
        </w:numPr>
        <w:spacing w:after="150" w:line="360" w:lineRule="auto"/>
        <w:ind w:left="426" w:hanging="426"/>
        <w:contextualSpacing/>
        <w:jc w:val="both"/>
        <w:rPr>
          <w:rFonts w:ascii="Times New Roman" w:eastAsia="Times New Roman" w:hAnsi="Times New Roman" w:cs="Times New Roman"/>
          <w:i/>
          <w:sz w:val="24"/>
          <w:szCs w:val="24"/>
          <w:lang w:eastAsia="pl-PL"/>
        </w:rPr>
      </w:pPr>
      <w:r w:rsidRPr="00DA1FE9">
        <w:rPr>
          <w:rFonts w:ascii="Times New Roman" w:eastAsia="Times New Roman" w:hAnsi="Times New Roman" w:cs="Times New Roman"/>
          <w:sz w:val="24"/>
          <w:szCs w:val="24"/>
          <w:lang w:eastAsia="pl-PL"/>
        </w:rPr>
        <w:t>administratorem Pani/Pana danych osobowych jest Zarząd Dróg Powiatowych w Ożarowie Mazowieckim</w:t>
      </w:r>
    </w:p>
    <w:p w:rsidR="00DA1FE9" w:rsidRPr="00DA1FE9" w:rsidRDefault="00DA1FE9" w:rsidP="00DA1FE9">
      <w:pPr>
        <w:widowControl w:val="0"/>
        <w:numPr>
          <w:ilvl w:val="0"/>
          <w:numId w:val="72"/>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DA1FE9">
        <w:rPr>
          <w:rFonts w:ascii="Times New Roman" w:eastAsia="Times New Roman" w:hAnsi="Times New Roman" w:cs="Times New Roman"/>
          <w:sz w:val="24"/>
          <w:szCs w:val="24"/>
          <w:lang w:eastAsia="pl-PL"/>
        </w:rPr>
        <w:t xml:space="preserve">inspektorem ochrony danych osobowych w Zarządzie Dróg Powiatowych  jest Pani Ewa Popis </w:t>
      </w:r>
      <w:r w:rsidRPr="00DA1FE9">
        <w:rPr>
          <w:rFonts w:ascii="Times New Roman" w:eastAsia="Times New Roman" w:hAnsi="Times New Roman" w:cs="Times New Roman"/>
          <w:i/>
          <w:sz w:val="24"/>
          <w:szCs w:val="24"/>
          <w:lang w:eastAsia="pl-PL"/>
        </w:rPr>
        <w:t xml:space="preserve">, kontakt: </w:t>
      </w:r>
      <w:proofErr w:type="spellStart"/>
      <w:r w:rsidRPr="00DA1FE9">
        <w:rPr>
          <w:rFonts w:ascii="Times New Roman" w:eastAsia="Calibri" w:hAnsi="Times New Roman" w:cs="Times New Roman"/>
          <w:bCs/>
          <w:sz w:val="24"/>
          <w:szCs w:val="24"/>
        </w:rPr>
        <w:t>tel</w:t>
      </w:r>
      <w:proofErr w:type="spellEnd"/>
      <w:r w:rsidRPr="00DA1FE9">
        <w:rPr>
          <w:rFonts w:ascii="Times New Roman" w:eastAsia="Calibri" w:hAnsi="Times New Roman" w:cs="Times New Roman"/>
          <w:bCs/>
          <w:sz w:val="24"/>
          <w:szCs w:val="24"/>
        </w:rPr>
        <w:t>: 0-22 722 13 80</w:t>
      </w:r>
    </w:p>
    <w:p w:rsidR="00DA1FE9" w:rsidRPr="00DA1FE9" w:rsidRDefault="00DA1FE9" w:rsidP="00DA1FE9">
      <w:pPr>
        <w:spacing w:before="100" w:beforeAutospacing="1" w:after="100" w:afterAutospacing="1" w:line="240" w:lineRule="auto"/>
        <w:jc w:val="both"/>
        <w:outlineLvl w:val="1"/>
        <w:rPr>
          <w:rFonts w:ascii="Times New Roman" w:eastAsia="Times New Roman" w:hAnsi="Times New Roman" w:cs="Times New Roman"/>
          <w:color w:val="00B0F0"/>
          <w:sz w:val="24"/>
          <w:szCs w:val="24"/>
          <w:lang w:eastAsia="pl-PL"/>
        </w:rPr>
      </w:pPr>
      <w:r w:rsidRPr="00DA1FE9">
        <w:rPr>
          <w:rFonts w:ascii="Times New Roman" w:eastAsia="Times New Roman" w:hAnsi="Times New Roman" w:cs="Times New Roman"/>
          <w:sz w:val="24"/>
          <w:szCs w:val="24"/>
          <w:lang w:eastAsia="pl-PL"/>
        </w:rPr>
        <w:t>Pani/Pana dane osobowe przetwarzane będą na podstawie art. 6 ust. 1 lit. c</w:t>
      </w:r>
      <w:r w:rsidRPr="00DA1FE9">
        <w:rPr>
          <w:rFonts w:ascii="Times New Roman" w:eastAsia="Times New Roman" w:hAnsi="Times New Roman" w:cs="Times New Roman"/>
          <w:i/>
          <w:sz w:val="24"/>
          <w:szCs w:val="24"/>
          <w:lang w:eastAsia="pl-PL"/>
        </w:rPr>
        <w:t xml:space="preserve"> </w:t>
      </w:r>
      <w:r w:rsidRPr="00DA1FE9">
        <w:rPr>
          <w:rFonts w:ascii="Times New Roman" w:eastAsia="Times New Roman" w:hAnsi="Times New Roman" w:cs="Times New Roman"/>
          <w:sz w:val="24"/>
          <w:szCs w:val="24"/>
          <w:lang w:eastAsia="pl-PL"/>
        </w:rPr>
        <w:t xml:space="preserve">RODO  w celu </w:t>
      </w:r>
      <w:r w:rsidRPr="00DA1FE9">
        <w:rPr>
          <w:rFonts w:ascii="Times New Roman" w:eastAsia="Calibri" w:hAnsi="Times New Roman" w:cs="Times New Roman"/>
          <w:sz w:val="24"/>
          <w:szCs w:val="24"/>
          <w:lang w:eastAsia="pl-PL"/>
        </w:rPr>
        <w:t xml:space="preserve">związanym z postępowaniem o udzielenie zamówienia publicznego </w:t>
      </w:r>
      <w:r w:rsidRPr="00DA1FE9">
        <w:rPr>
          <w:rFonts w:ascii="Times New Roman" w:eastAsia="Calibri" w:hAnsi="Times New Roman" w:cs="Times New Roman"/>
          <w:b/>
          <w:i/>
          <w:sz w:val="24"/>
          <w:szCs w:val="24"/>
        </w:rPr>
        <w:t xml:space="preserve">Przebudowa obiektu mostowego przez Kanał </w:t>
      </w:r>
      <w:proofErr w:type="spellStart"/>
      <w:r w:rsidRPr="00DA1FE9">
        <w:rPr>
          <w:rFonts w:ascii="Times New Roman" w:eastAsia="Calibri" w:hAnsi="Times New Roman" w:cs="Times New Roman"/>
          <w:b/>
          <w:i/>
          <w:sz w:val="24"/>
          <w:szCs w:val="24"/>
        </w:rPr>
        <w:t>Olszowiecki</w:t>
      </w:r>
      <w:proofErr w:type="spellEnd"/>
      <w:r w:rsidRPr="00DA1FE9">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DA1FE9">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(Dz. U. z 2019 r. poz. 1843), dalej „ustawa </w:t>
      </w:r>
      <w:proofErr w:type="spellStart"/>
      <w:r w:rsidRPr="00DA1FE9">
        <w:rPr>
          <w:rFonts w:ascii="Times New Roman" w:eastAsia="Times New Roman" w:hAnsi="Times New Roman" w:cs="Times New Roman"/>
          <w:sz w:val="24"/>
          <w:szCs w:val="24"/>
          <w:lang w:eastAsia="pl-PL"/>
        </w:rPr>
        <w:t>Pzp</w:t>
      </w:r>
      <w:proofErr w:type="spellEnd"/>
      <w:r w:rsidRPr="00DA1FE9">
        <w:rPr>
          <w:rFonts w:ascii="Times New Roman" w:eastAsia="Times New Roman" w:hAnsi="Times New Roman" w:cs="Times New Roman"/>
          <w:sz w:val="24"/>
          <w:szCs w:val="24"/>
          <w:lang w:eastAsia="pl-PL"/>
        </w:rPr>
        <w:t xml:space="preserve">”;  </w:t>
      </w:r>
    </w:p>
    <w:p w:rsidR="00DA1FE9" w:rsidRPr="00DA1FE9" w:rsidRDefault="00DA1FE9" w:rsidP="00DA1FE9">
      <w:pPr>
        <w:widowControl w:val="0"/>
        <w:numPr>
          <w:ilvl w:val="0"/>
          <w:numId w:val="72"/>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DA1FE9">
        <w:rPr>
          <w:rFonts w:ascii="Times New Roman" w:eastAsia="Times New Roman" w:hAnsi="Times New Roman" w:cs="Times New Roman"/>
          <w:sz w:val="24"/>
          <w:szCs w:val="24"/>
          <w:lang w:eastAsia="pl-PL"/>
        </w:rPr>
        <w:lastRenderedPageBreak/>
        <w:t xml:space="preserve">Pani/Pana dane osobowe będą przechowywane, zgodnie z art. 97 ust. 1 ustawy </w:t>
      </w:r>
      <w:proofErr w:type="spellStart"/>
      <w:r w:rsidRPr="00DA1FE9">
        <w:rPr>
          <w:rFonts w:ascii="Times New Roman" w:eastAsia="Times New Roman" w:hAnsi="Times New Roman" w:cs="Times New Roman"/>
          <w:sz w:val="24"/>
          <w:szCs w:val="24"/>
          <w:lang w:eastAsia="pl-PL"/>
        </w:rPr>
        <w:t>Pzp</w:t>
      </w:r>
      <w:proofErr w:type="spellEnd"/>
      <w:r w:rsidRPr="00DA1FE9">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DA1FE9" w:rsidRPr="00DA1FE9" w:rsidRDefault="00DA1FE9" w:rsidP="00DA1FE9">
      <w:pPr>
        <w:widowControl w:val="0"/>
        <w:numPr>
          <w:ilvl w:val="0"/>
          <w:numId w:val="72"/>
        </w:numPr>
        <w:spacing w:after="150" w:line="360" w:lineRule="auto"/>
        <w:ind w:left="426" w:hanging="426"/>
        <w:contextualSpacing/>
        <w:jc w:val="both"/>
        <w:rPr>
          <w:rFonts w:ascii="Times New Roman" w:eastAsia="Times New Roman" w:hAnsi="Times New Roman" w:cs="Times New Roman"/>
          <w:b/>
          <w:i/>
          <w:sz w:val="24"/>
          <w:szCs w:val="24"/>
          <w:lang w:eastAsia="pl-PL"/>
        </w:rPr>
      </w:pPr>
      <w:r w:rsidRPr="00DA1FE9">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DA1FE9">
        <w:rPr>
          <w:rFonts w:ascii="Times New Roman" w:eastAsia="Times New Roman" w:hAnsi="Times New Roman" w:cs="Times New Roman"/>
          <w:sz w:val="24"/>
          <w:szCs w:val="24"/>
          <w:lang w:eastAsia="pl-PL"/>
        </w:rPr>
        <w:t>Pzp</w:t>
      </w:r>
      <w:proofErr w:type="spellEnd"/>
      <w:r w:rsidRPr="00DA1FE9">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DA1FE9">
        <w:rPr>
          <w:rFonts w:ascii="Times New Roman" w:eastAsia="Times New Roman" w:hAnsi="Times New Roman" w:cs="Times New Roman"/>
          <w:sz w:val="24"/>
          <w:szCs w:val="24"/>
          <w:lang w:eastAsia="pl-PL"/>
        </w:rPr>
        <w:t>Pzp</w:t>
      </w:r>
      <w:proofErr w:type="spellEnd"/>
      <w:r w:rsidRPr="00DA1FE9">
        <w:rPr>
          <w:rFonts w:ascii="Times New Roman" w:eastAsia="Times New Roman" w:hAnsi="Times New Roman" w:cs="Times New Roman"/>
          <w:sz w:val="24"/>
          <w:szCs w:val="24"/>
          <w:lang w:eastAsia="pl-PL"/>
        </w:rPr>
        <w:t xml:space="preserve">;  </w:t>
      </w:r>
    </w:p>
    <w:p w:rsidR="00DA1FE9" w:rsidRPr="00DA1FE9" w:rsidRDefault="00DA1FE9" w:rsidP="00DA1FE9">
      <w:pPr>
        <w:widowControl w:val="0"/>
        <w:numPr>
          <w:ilvl w:val="0"/>
          <w:numId w:val="72"/>
        </w:numPr>
        <w:spacing w:after="150" w:line="360" w:lineRule="auto"/>
        <w:ind w:left="426" w:hanging="426"/>
        <w:contextualSpacing/>
        <w:jc w:val="both"/>
        <w:rPr>
          <w:rFonts w:ascii="Times New Roman" w:eastAsia="Calibri" w:hAnsi="Times New Roman" w:cs="Times New Roman"/>
          <w:sz w:val="24"/>
          <w:szCs w:val="24"/>
        </w:rPr>
      </w:pPr>
      <w:r w:rsidRPr="00DA1FE9">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DA1FE9" w:rsidRPr="00DA1FE9" w:rsidRDefault="00DA1FE9" w:rsidP="00DA1FE9">
      <w:pPr>
        <w:widowControl w:val="0"/>
        <w:numPr>
          <w:ilvl w:val="0"/>
          <w:numId w:val="72"/>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DA1FE9">
        <w:rPr>
          <w:rFonts w:ascii="Times New Roman" w:eastAsia="Times New Roman" w:hAnsi="Times New Roman" w:cs="Times New Roman"/>
          <w:sz w:val="24"/>
          <w:szCs w:val="24"/>
          <w:lang w:eastAsia="pl-PL"/>
        </w:rPr>
        <w:t>posiada Pani/Pan:</w:t>
      </w:r>
    </w:p>
    <w:p w:rsidR="00DA1FE9" w:rsidRPr="00DA1FE9" w:rsidRDefault="00DA1FE9" w:rsidP="00DA1FE9">
      <w:pPr>
        <w:widowControl w:val="0"/>
        <w:numPr>
          <w:ilvl w:val="0"/>
          <w:numId w:val="73"/>
        </w:numPr>
        <w:spacing w:after="150" w:line="360" w:lineRule="auto"/>
        <w:ind w:left="709" w:hanging="283"/>
        <w:contextualSpacing/>
        <w:jc w:val="both"/>
        <w:rPr>
          <w:rFonts w:ascii="Times New Roman" w:eastAsia="Times New Roman" w:hAnsi="Times New Roman" w:cs="Times New Roman"/>
          <w:color w:val="00B0F0"/>
          <w:sz w:val="24"/>
          <w:szCs w:val="24"/>
          <w:lang w:eastAsia="pl-PL"/>
        </w:rPr>
      </w:pPr>
      <w:r w:rsidRPr="00DA1FE9">
        <w:rPr>
          <w:rFonts w:ascii="Times New Roman" w:eastAsia="Times New Roman" w:hAnsi="Times New Roman" w:cs="Times New Roman"/>
          <w:sz w:val="24"/>
          <w:szCs w:val="24"/>
          <w:lang w:eastAsia="pl-PL"/>
        </w:rPr>
        <w:t>na podstawie art. 15 RODO prawo dostępu do danych osobowych Pani/Pana dotyczących;</w:t>
      </w:r>
    </w:p>
    <w:p w:rsidR="00DA1FE9" w:rsidRPr="00DA1FE9" w:rsidRDefault="00DA1FE9" w:rsidP="00DA1FE9">
      <w:pPr>
        <w:widowControl w:val="0"/>
        <w:numPr>
          <w:ilvl w:val="0"/>
          <w:numId w:val="73"/>
        </w:numPr>
        <w:spacing w:after="150" w:line="360" w:lineRule="auto"/>
        <w:ind w:left="709" w:hanging="283"/>
        <w:contextualSpacing/>
        <w:jc w:val="both"/>
        <w:rPr>
          <w:rFonts w:ascii="Times New Roman" w:eastAsia="Times New Roman" w:hAnsi="Times New Roman" w:cs="Times New Roman"/>
          <w:sz w:val="24"/>
          <w:szCs w:val="24"/>
          <w:lang w:eastAsia="pl-PL"/>
        </w:rPr>
      </w:pPr>
      <w:r w:rsidRPr="00DA1FE9">
        <w:rPr>
          <w:rFonts w:ascii="Times New Roman" w:eastAsia="Times New Roman" w:hAnsi="Times New Roman" w:cs="Times New Roman"/>
          <w:sz w:val="24"/>
          <w:szCs w:val="24"/>
          <w:lang w:eastAsia="pl-PL"/>
        </w:rPr>
        <w:t xml:space="preserve">na podstawie art. 16 RODO prawo do sprostowania Pani/Pana danych osobowych </w:t>
      </w:r>
      <w:r w:rsidRPr="00DA1FE9">
        <w:rPr>
          <w:rFonts w:ascii="Times New Roman" w:eastAsia="Times New Roman" w:hAnsi="Times New Roman" w:cs="Times New Roman"/>
          <w:b/>
          <w:sz w:val="24"/>
          <w:szCs w:val="24"/>
          <w:vertAlign w:val="superscript"/>
          <w:lang w:eastAsia="pl-PL"/>
        </w:rPr>
        <w:t>**</w:t>
      </w:r>
      <w:r w:rsidRPr="00DA1FE9">
        <w:rPr>
          <w:rFonts w:ascii="Times New Roman" w:eastAsia="Times New Roman" w:hAnsi="Times New Roman" w:cs="Times New Roman"/>
          <w:sz w:val="24"/>
          <w:szCs w:val="24"/>
          <w:lang w:eastAsia="pl-PL"/>
        </w:rPr>
        <w:t>;</w:t>
      </w:r>
    </w:p>
    <w:p w:rsidR="00DA1FE9" w:rsidRPr="00DA1FE9" w:rsidRDefault="00DA1FE9" w:rsidP="00DA1FE9">
      <w:pPr>
        <w:widowControl w:val="0"/>
        <w:numPr>
          <w:ilvl w:val="0"/>
          <w:numId w:val="73"/>
        </w:numPr>
        <w:spacing w:after="150" w:line="360" w:lineRule="auto"/>
        <w:ind w:left="709" w:hanging="283"/>
        <w:contextualSpacing/>
        <w:jc w:val="both"/>
        <w:rPr>
          <w:rFonts w:ascii="Times New Roman" w:eastAsia="Times New Roman" w:hAnsi="Times New Roman" w:cs="Times New Roman"/>
          <w:sz w:val="24"/>
          <w:szCs w:val="24"/>
          <w:lang w:eastAsia="pl-PL"/>
        </w:rPr>
      </w:pPr>
      <w:r w:rsidRPr="00DA1FE9">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rsidR="00DA1FE9" w:rsidRPr="00DA1FE9" w:rsidRDefault="00DA1FE9" w:rsidP="00DA1FE9">
      <w:pPr>
        <w:widowControl w:val="0"/>
        <w:numPr>
          <w:ilvl w:val="0"/>
          <w:numId w:val="73"/>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DA1FE9">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DA1FE9" w:rsidRPr="00DA1FE9" w:rsidRDefault="00DA1FE9" w:rsidP="00DA1FE9">
      <w:pPr>
        <w:widowControl w:val="0"/>
        <w:numPr>
          <w:ilvl w:val="0"/>
          <w:numId w:val="72"/>
        </w:numPr>
        <w:spacing w:after="150" w:line="360" w:lineRule="auto"/>
        <w:ind w:left="426" w:hanging="426"/>
        <w:contextualSpacing/>
        <w:jc w:val="both"/>
        <w:rPr>
          <w:rFonts w:ascii="Times New Roman" w:eastAsia="Times New Roman" w:hAnsi="Times New Roman" w:cs="Times New Roman"/>
          <w:i/>
          <w:color w:val="00B0F0"/>
          <w:sz w:val="24"/>
          <w:szCs w:val="24"/>
          <w:lang w:eastAsia="pl-PL"/>
        </w:rPr>
      </w:pPr>
      <w:r w:rsidRPr="00DA1FE9">
        <w:rPr>
          <w:rFonts w:ascii="Times New Roman" w:eastAsia="Times New Roman" w:hAnsi="Times New Roman" w:cs="Times New Roman"/>
          <w:sz w:val="24"/>
          <w:szCs w:val="24"/>
          <w:lang w:eastAsia="pl-PL"/>
        </w:rPr>
        <w:t>nie przysługuje Pani/Panu:</w:t>
      </w:r>
    </w:p>
    <w:p w:rsidR="00DA1FE9" w:rsidRPr="00DA1FE9" w:rsidRDefault="00DA1FE9" w:rsidP="00DA1FE9">
      <w:pPr>
        <w:widowControl w:val="0"/>
        <w:numPr>
          <w:ilvl w:val="0"/>
          <w:numId w:val="74"/>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DA1FE9">
        <w:rPr>
          <w:rFonts w:ascii="Times New Roman" w:eastAsia="Times New Roman" w:hAnsi="Times New Roman" w:cs="Times New Roman"/>
          <w:sz w:val="24"/>
          <w:szCs w:val="24"/>
          <w:lang w:eastAsia="pl-PL"/>
        </w:rPr>
        <w:t>w związku z art. 17 ust. 3 lit. b, d lub e RODO prawo do usunięcia danych osobowych;</w:t>
      </w:r>
    </w:p>
    <w:p w:rsidR="00DA1FE9" w:rsidRPr="00DA1FE9" w:rsidRDefault="00DA1FE9" w:rsidP="00DA1FE9">
      <w:pPr>
        <w:widowControl w:val="0"/>
        <w:numPr>
          <w:ilvl w:val="0"/>
          <w:numId w:val="74"/>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DA1FE9">
        <w:rPr>
          <w:rFonts w:ascii="Times New Roman" w:eastAsia="Times New Roman" w:hAnsi="Times New Roman" w:cs="Times New Roman"/>
          <w:sz w:val="24"/>
          <w:szCs w:val="24"/>
          <w:lang w:eastAsia="pl-PL"/>
        </w:rPr>
        <w:t>prawo do przenoszenia danych osobowych, o którym mowa w art. 20 RODO;</w:t>
      </w:r>
    </w:p>
    <w:p w:rsidR="00DA1FE9" w:rsidRPr="00DA1FE9" w:rsidRDefault="00DA1FE9" w:rsidP="00DA1FE9">
      <w:pPr>
        <w:widowControl w:val="0"/>
        <w:numPr>
          <w:ilvl w:val="0"/>
          <w:numId w:val="74"/>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DA1FE9">
        <w:rPr>
          <w:rFonts w:ascii="Times New Roman" w:eastAsia="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DA1FE9">
        <w:rPr>
          <w:rFonts w:ascii="Times New Roman" w:eastAsia="Times New Roman" w:hAnsi="Times New Roman" w:cs="Times New Roman"/>
          <w:sz w:val="24"/>
          <w:szCs w:val="24"/>
          <w:lang w:eastAsia="pl-PL"/>
        </w:rPr>
        <w:t>.</w:t>
      </w:r>
      <w:r w:rsidRPr="00DA1FE9">
        <w:rPr>
          <w:rFonts w:ascii="Times New Roman" w:eastAsia="Times New Roman" w:hAnsi="Times New Roman" w:cs="Times New Roman"/>
          <w:b/>
          <w:sz w:val="24"/>
          <w:szCs w:val="24"/>
          <w:lang w:eastAsia="pl-PL"/>
        </w:rPr>
        <w:t xml:space="preserve"> </w:t>
      </w:r>
    </w:p>
    <w:p w:rsidR="00DA1FE9" w:rsidRPr="00DA1FE9" w:rsidRDefault="00DA1FE9" w:rsidP="00DA1FE9">
      <w:pPr>
        <w:spacing w:after="150" w:line="360" w:lineRule="auto"/>
        <w:ind w:left="426"/>
        <w:jc w:val="both"/>
        <w:rPr>
          <w:rFonts w:ascii="Times New Roman" w:eastAsia="Times New Roman" w:hAnsi="Times New Roman" w:cs="Times New Roman"/>
          <w:b/>
          <w:i/>
          <w:sz w:val="24"/>
          <w:szCs w:val="24"/>
          <w:lang w:eastAsia="pl-PL"/>
        </w:rPr>
      </w:pPr>
      <w:r w:rsidRPr="00DA1FE9">
        <w:rPr>
          <w:rFonts w:ascii="Times New Roman" w:eastAsia="Calibri" w:hAnsi="Times New Roman" w:cs="Times New Roman"/>
          <w:sz w:val="24"/>
          <w:szCs w:val="24"/>
        </w:rPr>
        <w:t>______________________</w:t>
      </w:r>
    </w:p>
    <w:p w:rsidR="00DA1FE9" w:rsidRPr="00DA1FE9" w:rsidRDefault="00DA1FE9" w:rsidP="00DA1FE9">
      <w:pPr>
        <w:spacing w:after="150" w:line="240" w:lineRule="auto"/>
        <w:ind w:left="426"/>
        <w:jc w:val="both"/>
        <w:rPr>
          <w:rFonts w:ascii="Times New Roman" w:eastAsia="Times New Roman" w:hAnsi="Times New Roman" w:cs="Times New Roman"/>
          <w:i/>
          <w:sz w:val="24"/>
          <w:szCs w:val="24"/>
          <w:lang w:eastAsia="pl-PL"/>
        </w:rPr>
      </w:pPr>
      <w:r w:rsidRPr="00DA1FE9">
        <w:rPr>
          <w:rFonts w:ascii="Times New Roman" w:eastAsia="Calibri" w:hAnsi="Times New Roman" w:cs="Times New Roman"/>
          <w:b/>
          <w:i/>
          <w:sz w:val="24"/>
          <w:szCs w:val="24"/>
          <w:vertAlign w:val="superscript"/>
        </w:rPr>
        <w:t>*</w:t>
      </w:r>
      <w:r w:rsidRPr="00DA1FE9">
        <w:rPr>
          <w:rFonts w:ascii="Times New Roman" w:eastAsia="Calibri" w:hAnsi="Times New Roman" w:cs="Times New Roman"/>
          <w:b/>
          <w:i/>
          <w:sz w:val="24"/>
          <w:szCs w:val="24"/>
        </w:rPr>
        <w:t xml:space="preserve"> Wyjaśnienie:</w:t>
      </w:r>
      <w:r w:rsidRPr="00DA1FE9">
        <w:rPr>
          <w:rFonts w:ascii="Times New Roman" w:eastAsia="Calibri" w:hAnsi="Times New Roman" w:cs="Times New Roman"/>
          <w:i/>
          <w:sz w:val="24"/>
          <w:szCs w:val="24"/>
        </w:rPr>
        <w:t xml:space="preserve"> informacja w tym zakresie jest wymagana, jeżeli w odniesieniu do danego administratora lub podmiotu przetwarzającego </w:t>
      </w:r>
      <w:r w:rsidRPr="00DA1FE9">
        <w:rPr>
          <w:rFonts w:ascii="Times New Roman" w:eastAsia="Times New Roman" w:hAnsi="Times New Roman" w:cs="Times New Roman"/>
          <w:i/>
          <w:sz w:val="24"/>
          <w:szCs w:val="24"/>
          <w:lang w:eastAsia="pl-PL"/>
        </w:rPr>
        <w:t>istnieje obowiązek wyznaczenia inspektora ochrony danych osobowych.</w:t>
      </w:r>
    </w:p>
    <w:p w:rsidR="00DA1FE9" w:rsidRPr="00DA1FE9" w:rsidRDefault="00DA1FE9" w:rsidP="00DA1FE9">
      <w:pPr>
        <w:spacing w:after="0" w:line="240" w:lineRule="auto"/>
        <w:ind w:left="426"/>
        <w:contextualSpacing/>
        <w:jc w:val="both"/>
        <w:rPr>
          <w:rFonts w:ascii="Times New Roman" w:eastAsia="Calibri" w:hAnsi="Times New Roman" w:cs="Times New Roman"/>
          <w:i/>
          <w:sz w:val="24"/>
          <w:szCs w:val="24"/>
        </w:rPr>
      </w:pPr>
      <w:r w:rsidRPr="00DA1FE9">
        <w:rPr>
          <w:rFonts w:ascii="Times New Roman" w:eastAsia="Calibri" w:hAnsi="Times New Roman" w:cs="Times New Roman"/>
          <w:b/>
          <w:i/>
          <w:sz w:val="24"/>
          <w:szCs w:val="24"/>
          <w:vertAlign w:val="superscript"/>
        </w:rPr>
        <w:t xml:space="preserve">** </w:t>
      </w:r>
      <w:r w:rsidRPr="00DA1FE9">
        <w:rPr>
          <w:rFonts w:ascii="Times New Roman" w:eastAsia="Calibri" w:hAnsi="Times New Roman" w:cs="Times New Roman"/>
          <w:b/>
          <w:i/>
          <w:sz w:val="24"/>
          <w:szCs w:val="24"/>
        </w:rPr>
        <w:t>Wyjaśnienie:</w:t>
      </w:r>
      <w:r w:rsidRPr="00DA1FE9">
        <w:rPr>
          <w:rFonts w:ascii="Times New Roman" w:eastAsia="Calibri" w:hAnsi="Times New Roman" w:cs="Times New Roman"/>
          <w:i/>
          <w:sz w:val="24"/>
          <w:szCs w:val="24"/>
        </w:rPr>
        <w:t xml:space="preserve"> </w:t>
      </w:r>
      <w:r w:rsidRPr="00DA1FE9">
        <w:rPr>
          <w:rFonts w:ascii="Times New Roman" w:eastAsia="Times New Roman" w:hAnsi="Times New Roman" w:cs="Times New Roman"/>
          <w:i/>
          <w:sz w:val="24"/>
          <w:szCs w:val="24"/>
          <w:lang w:eastAsia="pl-PL"/>
        </w:rPr>
        <w:t xml:space="preserve">skorzystanie z prawa do sprostowania nie może skutkować zmianą </w:t>
      </w:r>
      <w:r w:rsidRPr="00DA1FE9">
        <w:rPr>
          <w:rFonts w:ascii="Times New Roman" w:eastAsia="Calibri" w:hAnsi="Times New Roman" w:cs="Times New Roman"/>
          <w:i/>
          <w:sz w:val="24"/>
          <w:szCs w:val="24"/>
        </w:rPr>
        <w:t>wyniku postępowania</w:t>
      </w:r>
      <w:r w:rsidRPr="00DA1FE9">
        <w:rPr>
          <w:rFonts w:ascii="Times New Roman" w:eastAsia="Calibri" w:hAnsi="Times New Roman" w:cs="Times New Roman"/>
          <w:i/>
          <w:sz w:val="24"/>
          <w:szCs w:val="24"/>
        </w:rPr>
        <w:br/>
        <w:t xml:space="preserve">o udzielenie zamówienia publicznego ani zmianą postanowień umowy w zakresie niezgodnym z ustawą </w:t>
      </w:r>
      <w:proofErr w:type="spellStart"/>
      <w:r w:rsidRPr="00DA1FE9">
        <w:rPr>
          <w:rFonts w:ascii="Times New Roman" w:eastAsia="Calibri" w:hAnsi="Times New Roman" w:cs="Times New Roman"/>
          <w:i/>
          <w:sz w:val="24"/>
          <w:szCs w:val="24"/>
        </w:rPr>
        <w:t>Pzp</w:t>
      </w:r>
      <w:proofErr w:type="spellEnd"/>
      <w:r w:rsidRPr="00DA1FE9">
        <w:rPr>
          <w:rFonts w:ascii="Times New Roman" w:eastAsia="Calibri" w:hAnsi="Times New Roman" w:cs="Times New Roman"/>
          <w:i/>
          <w:sz w:val="24"/>
          <w:szCs w:val="24"/>
        </w:rPr>
        <w:t xml:space="preserve"> oraz nie może naruszać integralności protokołu oraz jego załączników.</w:t>
      </w:r>
    </w:p>
    <w:p w:rsidR="00DA1FE9" w:rsidRPr="00DA1FE9" w:rsidRDefault="00DA1FE9" w:rsidP="00DA1FE9">
      <w:pPr>
        <w:spacing w:after="0" w:line="240" w:lineRule="auto"/>
        <w:ind w:left="426"/>
        <w:contextualSpacing/>
        <w:jc w:val="both"/>
        <w:rPr>
          <w:rFonts w:ascii="Times New Roman" w:eastAsia="Times New Roman" w:hAnsi="Times New Roman" w:cs="Times New Roman"/>
          <w:i/>
          <w:sz w:val="24"/>
          <w:szCs w:val="24"/>
          <w:lang w:eastAsia="pl-PL"/>
        </w:rPr>
      </w:pPr>
      <w:r w:rsidRPr="00DA1FE9">
        <w:rPr>
          <w:rFonts w:ascii="Times New Roman" w:eastAsia="Calibri" w:hAnsi="Times New Roman" w:cs="Times New Roman"/>
          <w:b/>
          <w:i/>
          <w:sz w:val="24"/>
          <w:szCs w:val="24"/>
          <w:vertAlign w:val="superscript"/>
        </w:rPr>
        <w:lastRenderedPageBreak/>
        <w:t xml:space="preserve">*** </w:t>
      </w:r>
      <w:r w:rsidRPr="00DA1FE9">
        <w:rPr>
          <w:rFonts w:ascii="Times New Roman" w:eastAsia="Calibri" w:hAnsi="Times New Roman" w:cs="Times New Roman"/>
          <w:b/>
          <w:i/>
          <w:sz w:val="24"/>
          <w:szCs w:val="24"/>
        </w:rPr>
        <w:t>Wyjaśnienie:</w:t>
      </w:r>
      <w:r w:rsidRPr="00DA1FE9">
        <w:rPr>
          <w:rFonts w:ascii="Times New Roman" w:eastAsia="Calibri" w:hAnsi="Times New Roman" w:cs="Times New Roman"/>
          <w:i/>
          <w:sz w:val="24"/>
          <w:szCs w:val="24"/>
        </w:rPr>
        <w:t xml:space="preserve"> prawo do ograniczenia przetwarzania nie ma zastosowania w odniesieniu do </w:t>
      </w:r>
      <w:r w:rsidRPr="00DA1FE9">
        <w:rPr>
          <w:rFonts w:ascii="Times New Roman" w:eastAsia="Times New Roman" w:hAnsi="Times New Roman" w:cs="Times New Roman"/>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A1FE9" w:rsidRPr="00DA1FE9" w:rsidRDefault="00DA1FE9" w:rsidP="00DA1FE9">
      <w:pPr>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3</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PRZEDMIOT ZAMÓWIENIA</w:t>
      </w:r>
    </w:p>
    <w:p w:rsidR="00DA1FE9" w:rsidRPr="00DA1FE9" w:rsidRDefault="00DA1FE9" w:rsidP="00DA1FE9">
      <w:pPr>
        <w:tabs>
          <w:tab w:val="left" w:pos="0"/>
        </w:tabs>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1</w:t>
      </w:r>
    </w:p>
    <w:p w:rsidR="00DA1FE9" w:rsidRPr="00DA1FE9" w:rsidRDefault="00DA1FE9" w:rsidP="00DA1FE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Opis przedmiotu zamówienia</w:t>
      </w:r>
    </w:p>
    <w:p w:rsidR="00DA1FE9" w:rsidRPr="00DA1FE9" w:rsidRDefault="00DA1FE9" w:rsidP="00DA1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333300"/>
          <w:sz w:val="24"/>
          <w:szCs w:val="24"/>
          <w:lang w:eastAsia="pl-PL"/>
        </w:rPr>
      </w:pPr>
      <w:r w:rsidRPr="00DA1FE9">
        <w:rPr>
          <w:rFonts w:ascii="Times New Roman" w:eastAsia="Arial Unicode MS" w:hAnsi="Times New Roman" w:cs="Times New Roman"/>
          <w:b/>
          <w:color w:val="0D0D0D" w:themeColor="text1" w:themeTint="F2"/>
          <w:sz w:val="24"/>
          <w:szCs w:val="24"/>
          <w:lang w:eastAsia="pl-PL"/>
        </w:rPr>
        <w:t>Opis przedmiotu zamówienia:</w:t>
      </w:r>
      <w:r w:rsidRPr="00DA1FE9">
        <w:rPr>
          <w:rFonts w:ascii="Times New Roman" w:hAnsi="Times New Roman"/>
          <w:b/>
          <w:color w:val="333300"/>
          <w:sz w:val="24"/>
          <w:szCs w:val="24"/>
        </w:rPr>
        <w:t xml:space="preserve"> </w:t>
      </w:r>
      <w:r w:rsidRPr="00DA1FE9">
        <w:rPr>
          <w:rFonts w:ascii="Times New Roman" w:hAnsi="Times New Roman"/>
          <w:b/>
          <w:color w:val="0D0D0D" w:themeColor="text1" w:themeTint="F2"/>
          <w:sz w:val="24"/>
          <w:szCs w:val="24"/>
        </w:rPr>
        <w:t xml:space="preserve">45.22.11.10-6 –roboty budowlane w zakresie mostów drogowych, </w:t>
      </w:r>
      <w:r w:rsidRPr="00DA1FE9">
        <w:rPr>
          <w:rFonts w:ascii="Times New Roman" w:eastAsia="Calibri" w:hAnsi="Times New Roman" w:cs="Times New Roman"/>
          <w:b/>
          <w:color w:val="0D0D0D" w:themeColor="text1" w:themeTint="F2"/>
          <w:sz w:val="24"/>
          <w:szCs w:val="24"/>
          <w:lang w:eastAsia="pl-PL"/>
        </w:rPr>
        <w:t xml:space="preserve">45.23.31.40-2 – roboty drogowe, 45.23.32.23-8 – wymiana nawierzchni drogowej, 45.23.24.52 – 5 – roboty odwadniające, </w:t>
      </w:r>
      <w:r w:rsidRPr="00DA1FE9">
        <w:rPr>
          <w:rFonts w:ascii="Times New Roman" w:eastAsia="Calibri" w:hAnsi="Times New Roman" w:cs="Times New Roman"/>
          <w:b/>
          <w:color w:val="0D0D0D" w:themeColor="text1" w:themeTint="F2"/>
          <w:sz w:val="24"/>
          <w:szCs w:val="24"/>
        </w:rPr>
        <w:t>45.23.32.22-1 – roboty w zakresie chodników</w:t>
      </w:r>
    </w:p>
    <w:p w:rsidR="00DA1FE9" w:rsidRPr="00DA1FE9" w:rsidRDefault="00DA1FE9" w:rsidP="00DA1FE9">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DA1FE9">
        <w:rPr>
          <w:rFonts w:ascii="Times New Roman" w:eastAsia="Times New Roman" w:hAnsi="Times New Roman" w:cs="Times New Roman"/>
          <w:sz w:val="24"/>
          <w:szCs w:val="24"/>
          <w:lang w:eastAsia="pl-PL"/>
        </w:rPr>
        <w:t xml:space="preserve">1. </w:t>
      </w:r>
      <w:r w:rsidRPr="00DA1FE9">
        <w:rPr>
          <w:rFonts w:ascii="Times New Roman" w:eastAsia="Calibri" w:hAnsi="Times New Roman" w:cs="Times New Roman"/>
          <w:sz w:val="24"/>
          <w:szCs w:val="24"/>
        </w:rPr>
        <w:t xml:space="preserve">Przebudowa obiektu mostowego przez Kanał </w:t>
      </w:r>
      <w:proofErr w:type="spellStart"/>
      <w:r w:rsidRPr="00DA1FE9">
        <w:rPr>
          <w:rFonts w:ascii="Times New Roman" w:eastAsia="Calibri" w:hAnsi="Times New Roman" w:cs="Times New Roman"/>
          <w:sz w:val="24"/>
          <w:szCs w:val="24"/>
        </w:rPr>
        <w:t>Olszowiecki</w:t>
      </w:r>
      <w:proofErr w:type="spellEnd"/>
      <w:r w:rsidRPr="00DA1FE9">
        <w:rPr>
          <w:rFonts w:ascii="Times New Roman" w:eastAsia="Calibri" w:hAnsi="Times New Roman" w:cs="Times New Roman"/>
          <w:sz w:val="24"/>
          <w:szCs w:val="24"/>
        </w:rPr>
        <w:t xml:space="preserve"> w m. Józefów, przebudowa przepustu w m. Kampinos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DA1FE9">
        <w:rPr>
          <w:rFonts w:ascii="Times New Roman" w:eastAsia="Times New Roman" w:hAnsi="Times New Roman" w:cs="Times New Roman"/>
          <w:sz w:val="24"/>
          <w:szCs w:val="24"/>
          <w:lang w:eastAsia="pl-PL"/>
        </w:rPr>
        <w:t xml:space="preserve"> w zakresie:</w:t>
      </w:r>
    </w:p>
    <w:p w:rsidR="00DA1FE9" w:rsidRPr="00DA1FE9" w:rsidRDefault="00DA1FE9" w:rsidP="00DA1FE9">
      <w:pPr>
        <w:spacing w:after="0" w:line="240" w:lineRule="auto"/>
        <w:contextualSpacing/>
        <w:jc w:val="both"/>
        <w:rPr>
          <w:rFonts w:ascii="Times New Roman" w:eastAsia="Calibri" w:hAnsi="Times New Roman" w:cs="Times New Roman"/>
          <w:sz w:val="24"/>
          <w:szCs w:val="24"/>
        </w:rPr>
      </w:pPr>
      <w:r w:rsidRPr="00DA1FE9">
        <w:rPr>
          <w:rFonts w:ascii="Times New Roman" w:eastAsia="Times New Roman" w:hAnsi="Times New Roman" w:cs="Times New Roman"/>
          <w:sz w:val="24"/>
          <w:szCs w:val="24"/>
          <w:lang w:eastAsia="pl-PL"/>
        </w:rPr>
        <w:t xml:space="preserve">1). </w:t>
      </w:r>
      <w:r w:rsidRPr="00DA1FE9">
        <w:rPr>
          <w:rFonts w:ascii="Times New Roman" w:eastAsia="Calibri" w:hAnsi="Times New Roman" w:cs="Times New Roman"/>
          <w:sz w:val="24"/>
          <w:szCs w:val="24"/>
        </w:rPr>
        <w:t xml:space="preserve">Przebudowa obiektu mostowego przez Kanał </w:t>
      </w:r>
      <w:proofErr w:type="spellStart"/>
      <w:r w:rsidRPr="00DA1FE9">
        <w:rPr>
          <w:rFonts w:ascii="Times New Roman" w:eastAsia="Calibri" w:hAnsi="Times New Roman" w:cs="Times New Roman"/>
          <w:sz w:val="24"/>
          <w:szCs w:val="24"/>
        </w:rPr>
        <w:t>Olszowiecki</w:t>
      </w:r>
      <w:proofErr w:type="spellEnd"/>
      <w:r w:rsidRPr="00DA1FE9">
        <w:rPr>
          <w:rFonts w:ascii="Times New Roman" w:eastAsia="Calibri" w:hAnsi="Times New Roman" w:cs="Times New Roman"/>
          <w:sz w:val="24"/>
          <w:szCs w:val="24"/>
        </w:rPr>
        <w:t xml:space="preserve"> w m. Józefów, w ramach przebudowy drogi powiatowej nr 4134W:</w:t>
      </w:r>
    </w:p>
    <w:p w:rsidR="00DA1FE9" w:rsidRPr="00DA1FE9" w:rsidRDefault="00DA1FE9" w:rsidP="00DA1FE9">
      <w:pPr>
        <w:numPr>
          <w:ilvl w:val="0"/>
          <w:numId w:val="77"/>
        </w:numPr>
        <w:spacing w:after="0" w:line="240" w:lineRule="auto"/>
        <w:contextualSpacing/>
        <w:jc w:val="both"/>
        <w:rPr>
          <w:rFonts w:ascii="Times New Roman" w:eastAsia="Times New Roman" w:hAnsi="Times New Roman" w:cs="Times New Roman"/>
          <w:sz w:val="24"/>
          <w:szCs w:val="24"/>
          <w:lang w:eastAsia="pl-PL"/>
        </w:rPr>
      </w:pPr>
      <w:r w:rsidRPr="00DA1FE9">
        <w:rPr>
          <w:rFonts w:ascii="Times New Roman" w:eastAsia="Calibri" w:hAnsi="Times New Roman" w:cs="Times New Roman"/>
          <w:sz w:val="24"/>
          <w:szCs w:val="24"/>
        </w:rPr>
        <w:t xml:space="preserve">Roboty przygotowawcze (odtworzenie trasy i punktów wysokościowych, roboty rozbiórkowe w tym: rozbiórka elementów starego obiektu, starego przepustu, elementów dróg i ulic, frezowanie nawierzchni itp., utylizacja materiałów </w:t>
      </w:r>
      <w:r w:rsidRPr="00DA1FE9">
        <w:rPr>
          <w:rFonts w:ascii="Times New Roman" w:eastAsia="Calibri" w:hAnsi="Times New Roman" w:cs="Times New Roman"/>
          <w:sz w:val="24"/>
          <w:szCs w:val="24"/>
        </w:rPr>
        <w:br/>
        <w:t>z rozbiórki, roboty ziemne,  profilowanie i zagęszczenie koryta, transport urobku, wykonanie projektu tymczasowej organizacji ruchu).</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wykopów ok. 480 m</w:t>
      </w:r>
      <w:r w:rsidRPr="00DA1FE9">
        <w:rPr>
          <w:rFonts w:ascii="Times New Roman" w:eastAsia="Calibri" w:hAnsi="Times New Roman" w:cs="Times New Roman"/>
          <w:sz w:val="24"/>
          <w:szCs w:val="24"/>
          <w:vertAlign w:val="superscript"/>
        </w:rPr>
        <w:t>3</w:t>
      </w:r>
      <w:r w:rsidRPr="00DA1FE9">
        <w:rPr>
          <w:rFonts w:ascii="Times New Roman" w:eastAsia="Calibri" w:hAnsi="Times New Roman" w:cs="Times New Roman"/>
          <w:sz w:val="24"/>
          <w:szCs w:val="24"/>
        </w:rPr>
        <w:t>.</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zasypki wykopów ok. 120 m</w:t>
      </w:r>
      <w:r w:rsidRPr="00DA1FE9">
        <w:rPr>
          <w:rFonts w:ascii="Times New Roman" w:eastAsia="Calibri" w:hAnsi="Times New Roman" w:cs="Times New Roman"/>
          <w:sz w:val="24"/>
          <w:szCs w:val="24"/>
          <w:vertAlign w:val="superscript"/>
        </w:rPr>
        <w:t>3</w:t>
      </w:r>
      <w:r w:rsidRPr="00DA1FE9">
        <w:rPr>
          <w:rFonts w:ascii="Times New Roman" w:eastAsia="Calibri" w:hAnsi="Times New Roman" w:cs="Times New Roman"/>
          <w:sz w:val="24"/>
          <w:szCs w:val="24"/>
        </w:rPr>
        <w:t>.</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pali wierconych CFA Ø 600 mm dł. ok. 36 m.</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betonu podkładowego C12/15 pod płytami przejściowymi, pod oczepami pali oraz pod kapami chodnikowymi w ilości ok. 10 m³.</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zbrojenia stalą (klasa A-IIIN): kap chodnikowych, płyt przejściowych, podpór, ustroju nośnego, murku oporowego, murku fundamentowego ok. 7670 kg.</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Betonowanie z betonu klasy C30/37 płyt przejściowych, kap chodnikowych, murku oporowego i fundamentowego, ustroju nośnego, korpusów, skrzydeł, oczepu pali  w ilości ok. 60 m³.</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izolacji bitumicznych w ilości ok. 40 m².</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izolacji z papy termozgrzewalnej w ilości ok. 60 m².</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Inne roboty mostowe ( wklejanie prętów na istniejących skrzydłach oraz ustroju nośnym, montaż folii kubełkowej, kotwy talerzowe itp.).</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podbudowy z gruntu stabilizowanego cementem C1,5/2 gr. 15 cm w ilości ok. 1260 m².</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lastRenderedPageBreak/>
        <w:t>Wykonanie podbudowy z kruszywa łamanego stabilizowanego mechanicznie gr. 20 cm w ilości ok. 1260 m2.</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 xml:space="preserve">Ustawienie krawężników kamiennych 18x20 na obiekcie w ilości ok. 20 m </w:t>
      </w:r>
      <w:r w:rsidRPr="00DA1FE9">
        <w:rPr>
          <w:rFonts w:ascii="Times New Roman" w:eastAsia="Calibri" w:hAnsi="Times New Roman" w:cs="Times New Roman"/>
          <w:sz w:val="24"/>
          <w:szCs w:val="24"/>
        </w:rPr>
        <w:br/>
        <w:t>i krawężników kamiennych 20x30 na dojazdach w ilości ok. 20 m.</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 xml:space="preserve">Montaż gzymsów </w:t>
      </w:r>
      <w:proofErr w:type="spellStart"/>
      <w:r w:rsidRPr="00DA1FE9">
        <w:rPr>
          <w:rFonts w:ascii="Times New Roman" w:eastAsia="Calibri" w:hAnsi="Times New Roman" w:cs="Times New Roman"/>
          <w:sz w:val="24"/>
          <w:szCs w:val="24"/>
        </w:rPr>
        <w:t>polimerobetonowych</w:t>
      </w:r>
      <w:proofErr w:type="spellEnd"/>
      <w:r w:rsidRPr="00DA1FE9">
        <w:rPr>
          <w:rFonts w:ascii="Times New Roman" w:eastAsia="Calibri" w:hAnsi="Times New Roman" w:cs="Times New Roman"/>
          <w:sz w:val="24"/>
          <w:szCs w:val="24"/>
        </w:rPr>
        <w:t xml:space="preserve"> w ilości ok. 20 m.</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 xml:space="preserve">Zabezpieczanie </w:t>
      </w:r>
      <w:proofErr w:type="spellStart"/>
      <w:r w:rsidRPr="00DA1FE9">
        <w:rPr>
          <w:rFonts w:ascii="Times New Roman" w:eastAsia="Calibri" w:hAnsi="Times New Roman" w:cs="Times New Roman"/>
          <w:sz w:val="24"/>
          <w:szCs w:val="24"/>
        </w:rPr>
        <w:t>geosiatką</w:t>
      </w:r>
      <w:proofErr w:type="spellEnd"/>
      <w:r w:rsidRPr="00DA1FE9">
        <w:rPr>
          <w:rFonts w:ascii="Times New Roman" w:eastAsia="Calibri" w:hAnsi="Times New Roman" w:cs="Times New Roman"/>
          <w:sz w:val="24"/>
          <w:szCs w:val="24"/>
        </w:rPr>
        <w:t xml:space="preserve"> nawierzchni asfaltowej o wytrzymałości 120 </w:t>
      </w:r>
      <w:proofErr w:type="spellStart"/>
      <w:r w:rsidRPr="00DA1FE9">
        <w:rPr>
          <w:rFonts w:ascii="Times New Roman" w:eastAsia="Calibri" w:hAnsi="Times New Roman" w:cs="Times New Roman"/>
          <w:sz w:val="24"/>
          <w:szCs w:val="24"/>
        </w:rPr>
        <w:t>kN</w:t>
      </w:r>
      <w:proofErr w:type="spellEnd"/>
      <w:r w:rsidRPr="00DA1FE9">
        <w:rPr>
          <w:rFonts w:ascii="Times New Roman" w:eastAsia="Calibri" w:hAnsi="Times New Roman" w:cs="Times New Roman"/>
          <w:sz w:val="24"/>
          <w:szCs w:val="24"/>
        </w:rPr>
        <w:t xml:space="preserve">/m </w:t>
      </w:r>
      <w:r w:rsidRPr="00DA1FE9">
        <w:rPr>
          <w:rFonts w:ascii="Times New Roman" w:eastAsia="Calibri" w:hAnsi="Times New Roman" w:cs="Times New Roman"/>
          <w:sz w:val="24"/>
          <w:szCs w:val="24"/>
        </w:rPr>
        <w:br/>
        <w:t>w kierunku poprzecznym i podłużnym o pow. ok. 1530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 xml:space="preserve">Oczyszczenie i skropienie warstw konstrukcyjnych i bitumicznych </w:t>
      </w:r>
      <w:r w:rsidRPr="00DA1FE9">
        <w:rPr>
          <w:rFonts w:ascii="Times New Roman" w:eastAsia="Calibri" w:hAnsi="Times New Roman" w:cs="Times New Roman"/>
          <w:sz w:val="24"/>
          <w:szCs w:val="24"/>
        </w:rPr>
        <w:br/>
        <w:t>w ilości ok. 2830 m².</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warstwy wyrównawczej i wiążącej z betonu asfaltowego AC 16 W PMB 25/55-60 KR3 gr. zmienna, 5 cm i 8 cm na obiekcie i dojazdach w ilości ok. 3770 m².</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 xml:space="preserve">Wykonanie warstwy wiążącej oraz </w:t>
      </w:r>
      <w:proofErr w:type="spellStart"/>
      <w:r w:rsidRPr="00DA1FE9">
        <w:rPr>
          <w:rFonts w:ascii="Times New Roman" w:eastAsia="Calibri" w:hAnsi="Times New Roman" w:cs="Times New Roman"/>
          <w:sz w:val="24"/>
          <w:szCs w:val="24"/>
        </w:rPr>
        <w:t>przeciwspadku</w:t>
      </w:r>
      <w:proofErr w:type="spellEnd"/>
      <w:r w:rsidRPr="00DA1FE9">
        <w:rPr>
          <w:rFonts w:ascii="Times New Roman" w:eastAsia="Calibri" w:hAnsi="Times New Roman" w:cs="Times New Roman"/>
          <w:sz w:val="24"/>
          <w:szCs w:val="24"/>
        </w:rPr>
        <w:t xml:space="preserve"> z asfaltu </w:t>
      </w:r>
      <w:proofErr w:type="spellStart"/>
      <w:r w:rsidRPr="00DA1FE9">
        <w:rPr>
          <w:rFonts w:ascii="Times New Roman" w:eastAsia="Calibri" w:hAnsi="Times New Roman" w:cs="Times New Roman"/>
          <w:sz w:val="24"/>
          <w:szCs w:val="24"/>
        </w:rPr>
        <w:t>twardolanego</w:t>
      </w:r>
      <w:proofErr w:type="spellEnd"/>
      <w:r w:rsidRPr="00DA1FE9">
        <w:rPr>
          <w:rFonts w:ascii="Times New Roman" w:eastAsia="Calibri" w:hAnsi="Times New Roman" w:cs="Times New Roman"/>
          <w:sz w:val="24"/>
          <w:szCs w:val="24"/>
        </w:rPr>
        <w:t xml:space="preserve"> </w:t>
      </w:r>
      <w:r w:rsidRPr="00DA1FE9">
        <w:rPr>
          <w:rFonts w:ascii="Times New Roman" w:eastAsia="Calibri" w:hAnsi="Times New Roman" w:cs="Times New Roman"/>
          <w:sz w:val="24"/>
          <w:szCs w:val="24"/>
        </w:rPr>
        <w:br/>
        <w:t>w ilości ok. 30 m².</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warstwy ścieralnej z betonu asfaltowego AC 11 S PMB 45/80-65 KR3 gr. 4 cm na obiekcie i dojazdach w ilości 2830 m².</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dylatacji bitumicznych dł. ok. 5 m.</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proofErr w:type="spellStart"/>
      <w:r w:rsidRPr="00DA1FE9">
        <w:rPr>
          <w:rFonts w:ascii="Times New Roman" w:eastAsia="Calibri" w:hAnsi="Times New Roman" w:cs="Times New Roman"/>
          <w:sz w:val="24"/>
          <w:szCs w:val="24"/>
        </w:rPr>
        <w:t>Uciąglenie</w:t>
      </w:r>
      <w:proofErr w:type="spellEnd"/>
      <w:r w:rsidRPr="00DA1FE9">
        <w:rPr>
          <w:rFonts w:ascii="Times New Roman" w:eastAsia="Calibri" w:hAnsi="Times New Roman" w:cs="Times New Roman"/>
          <w:sz w:val="24"/>
          <w:szCs w:val="24"/>
        </w:rPr>
        <w:t xml:space="preserve"> nawierzchni o pow. ok. 50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Zabezpieczenie szczelin dylatacyjnych dł. ok. 3 m.</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nawierzchni chemoutwardzalnej chodników i gzymsu muru oporowego gr. 5 mm o pow. ok. 40 m².</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poboczy z kruszywa łamanego gr. 10 cm o pow. ok. 1120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 xml:space="preserve">Montaż </w:t>
      </w:r>
      <w:proofErr w:type="spellStart"/>
      <w:r w:rsidRPr="00DA1FE9">
        <w:rPr>
          <w:rFonts w:ascii="Times New Roman" w:eastAsia="Calibri" w:hAnsi="Times New Roman" w:cs="Times New Roman"/>
          <w:sz w:val="24"/>
          <w:szCs w:val="24"/>
        </w:rPr>
        <w:t>barieroporęczy</w:t>
      </w:r>
      <w:proofErr w:type="spellEnd"/>
      <w:r w:rsidRPr="00DA1FE9">
        <w:rPr>
          <w:rFonts w:ascii="Times New Roman" w:eastAsia="Calibri" w:hAnsi="Times New Roman" w:cs="Times New Roman"/>
          <w:sz w:val="24"/>
          <w:szCs w:val="24"/>
        </w:rPr>
        <w:t xml:space="preserve"> dł. ok. 20 m.</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zabezpieczenia antykorozyjnego powierzchni betonowych powłokami malarskimi w ilości ok. 80 m² z uprzednim oczyszczeniem i iniekcją rys dł. ok. 20 m.</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 xml:space="preserve">Roboty wykończeniowe (założenie punktów </w:t>
      </w:r>
      <w:proofErr w:type="spellStart"/>
      <w:r w:rsidRPr="00DA1FE9">
        <w:rPr>
          <w:rFonts w:ascii="Times New Roman" w:eastAsia="Calibri" w:hAnsi="Times New Roman" w:cs="Times New Roman"/>
          <w:sz w:val="24"/>
          <w:szCs w:val="24"/>
        </w:rPr>
        <w:t>kontrolno</w:t>
      </w:r>
      <w:proofErr w:type="spellEnd"/>
      <w:r w:rsidRPr="00DA1FE9">
        <w:rPr>
          <w:rFonts w:ascii="Times New Roman" w:eastAsia="Calibri" w:hAnsi="Times New Roman" w:cs="Times New Roman"/>
          <w:sz w:val="24"/>
          <w:szCs w:val="24"/>
        </w:rPr>
        <w:t xml:space="preserve"> - pomiarowych, formowanie i umocnienie skarp, umocnienie dna koryta rzeki i terenu zalewowego narzutem kamiennym, zjazdy do gospodarstw i dróg bocznych).</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Wdrożenie stałej organizacji ruchu.</w:t>
      </w:r>
    </w:p>
    <w:p w:rsidR="00DA1FE9" w:rsidRPr="00DA1FE9" w:rsidRDefault="00DA1FE9" w:rsidP="00DA1FE9">
      <w:pPr>
        <w:numPr>
          <w:ilvl w:val="0"/>
          <w:numId w:val="77"/>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Inwentaryzacja geodezyjna.</w:t>
      </w:r>
    </w:p>
    <w:p w:rsidR="00DA1FE9" w:rsidRPr="00DA1FE9" w:rsidRDefault="00DA1FE9" w:rsidP="00DA1FE9">
      <w:pPr>
        <w:rPr>
          <w:rFonts w:ascii="Times New Roman" w:eastAsia="Calibri" w:hAnsi="Times New Roman" w:cs="Times New Roman"/>
          <w:sz w:val="24"/>
          <w:szCs w:val="24"/>
        </w:rPr>
      </w:pPr>
      <w:r w:rsidRPr="00DA1FE9">
        <w:rPr>
          <w:rFonts w:ascii="Times New Roman" w:eastAsia="Calibri" w:hAnsi="Times New Roman" w:cs="Times New Roman"/>
          <w:sz w:val="24"/>
          <w:szCs w:val="24"/>
        </w:rPr>
        <w:t>2) Rozbudowa pasa drogowego drogi powiatowej nr 4126W (ul. P. Jakubowicza) związana m.in. z rozbudową mostu i dojazdów do mostu w m. Lipków, gm. Stare Babice:</w:t>
      </w:r>
    </w:p>
    <w:p w:rsidR="00DA1FE9" w:rsidRPr="00DA1FE9" w:rsidRDefault="00DA1FE9" w:rsidP="00DA1FE9">
      <w:pPr>
        <w:numPr>
          <w:ilvl w:val="0"/>
          <w:numId w:val="76"/>
        </w:numPr>
        <w:spacing w:after="200" w:line="276" w:lineRule="auto"/>
        <w:contextualSpacing/>
        <w:rPr>
          <w:rFonts w:ascii="Times New Roman" w:eastAsia="Calibri" w:hAnsi="Times New Roman" w:cs="Times New Roman"/>
          <w:sz w:val="24"/>
          <w:szCs w:val="24"/>
        </w:rPr>
      </w:pPr>
      <w:r w:rsidRPr="00DA1FE9">
        <w:rPr>
          <w:rFonts w:ascii="Times New Roman" w:eastAsia="Calibri" w:hAnsi="Times New Roman" w:cs="Times New Roman"/>
          <w:sz w:val="24"/>
          <w:szCs w:val="24"/>
        </w:rPr>
        <w:t>Roboty przygotowawcze (roboty pomiarowe, roboty ziemne, roboty rozbiórkowe wraz z utylizacją materiałów z rozbiórki).</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wykopów ok. 4 m</w:t>
      </w:r>
      <w:r w:rsidRPr="00DA1FE9">
        <w:rPr>
          <w:rFonts w:ascii="Times New Roman" w:eastAsia="Calibri" w:hAnsi="Times New Roman" w:cs="Times New Roman"/>
          <w:sz w:val="24"/>
          <w:szCs w:val="24"/>
          <w:vertAlign w:val="superscript"/>
        </w:rPr>
        <w:t>3</w:t>
      </w:r>
      <w:r w:rsidRPr="00DA1FE9">
        <w:rPr>
          <w:rFonts w:ascii="Times New Roman" w:eastAsia="Calibri" w:hAnsi="Times New Roman" w:cs="Times New Roman"/>
          <w:sz w:val="24"/>
          <w:szCs w:val="24"/>
        </w:rPr>
        <w:t>.</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nasypów ok. 40 m</w:t>
      </w:r>
      <w:r w:rsidRPr="00DA1FE9">
        <w:rPr>
          <w:rFonts w:ascii="Times New Roman" w:eastAsia="Calibri" w:hAnsi="Times New Roman" w:cs="Times New Roman"/>
          <w:sz w:val="24"/>
          <w:szCs w:val="24"/>
          <w:vertAlign w:val="superscript"/>
        </w:rPr>
        <w:t>3</w:t>
      </w:r>
      <w:r w:rsidRPr="00DA1FE9">
        <w:rPr>
          <w:rFonts w:ascii="Times New Roman" w:eastAsia="Calibri" w:hAnsi="Times New Roman" w:cs="Times New Roman"/>
          <w:sz w:val="24"/>
          <w:szCs w:val="24"/>
        </w:rPr>
        <w:t>.</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zbrojenia stalą (klasa A-IIIN): gzymsów, ustroju nośnego i płyt przejściowych ok. 2 t.</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Betonowanie z betonu klasy C30/37 płyt przejściowych, gzymsów, ustroju nośnego w ilości ok. 20 m³.</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izolacji bitumicznych w ilości ok. 60 m².</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izolacji z papy termozgrzewalnej w ilości ok. 60 m².</w:t>
      </w:r>
    </w:p>
    <w:p w:rsidR="00DA1FE9" w:rsidRPr="00DA1FE9" w:rsidRDefault="00DA1FE9" w:rsidP="00DA1FE9">
      <w:pPr>
        <w:numPr>
          <w:ilvl w:val="0"/>
          <w:numId w:val="76"/>
        </w:numPr>
        <w:spacing w:after="200" w:line="276" w:lineRule="auto"/>
        <w:contextualSpacing/>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drenażu mostowego w ilości ok.40 m.</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Ustawienie krawężników kamiennych 18x20 na obiekcie w ilości ok. 30 m.</w:t>
      </w:r>
    </w:p>
    <w:p w:rsidR="00DA1FE9" w:rsidRPr="00DA1FE9" w:rsidRDefault="00DA1FE9" w:rsidP="00DA1FE9">
      <w:pPr>
        <w:numPr>
          <w:ilvl w:val="0"/>
          <w:numId w:val="76"/>
        </w:numPr>
        <w:spacing w:after="200" w:line="276" w:lineRule="auto"/>
        <w:contextualSpacing/>
        <w:rPr>
          <w:rFonts w:ascii="Times New Roman" w:eastAsia="Calibri" w:hAnsi="Times New Roman" w:cs="Times New Roman"/>
          <w:sz w:val="24"/>
          <w:szCs w:val="24"/>
        </w:rPr>
      </w:pPr>
      <w:r w:rsidRPr="00DA1FE9">
        <w:rPr>
          <w:rFonts w:ascii="Times New Roman" w:eastAsia="Calibri" w:hAnsi="Times New Roman" w:cs="Times New Roman"/>
          <w:sz w:val="24"/>
          <w:szCs w:val="24"/>
        </w:rPr>
        <w:lastRenderedPageBreak/>
        <w:t>Zamówienie i montaż elementów kamiennych (tralki kamienne, słupy kamienne, pas dolny i górny kamienny, płyty licowe kamienne) wraz z robotami towarzyszącymi (wklejanie kotew, impregnacja kamienia) w ilości ok. 190 szt.</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Profilowanie i zagęszczanie podłoża o pow. ok. 140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 xml:space="preserve">Wykonanie warstwy </w:t>
      </w:r>
      <w:proofErr w:type="spellStart"/>
      <w:r w:rsidRPr="00DA1FE9">
        <w:rPr>
          <w:rFonts w:ascii="Times New Roman" w:eastAsia="Calibri" w:hAnsi="Times New Roman" w:cs="Times New Roman"/>
          <w:sz w:val="24"/>
          <w:szCs w:val="24"/>
        </w:rPr>
        <w:t>mrozoochronnej</w:t>
      </w:r>
      <w:proofErr w:type="spellEnd"/>
      <w:r w:rsidRPr="00DA1FE9">
        <w:rPr>
          <w:rFonts w:ascii="Times New Roman" w:eastAsia="Calibri" w:hAnsi="Times New Roman" w:cs="Times New Roman"/>
          <w:sz w:val="24"/>
          <w:szCs w:val="24"/>
        </w:rPr>
        <w:t xml:space="preserve"> z gruntu stabilizowanego cementem C1,5/2,0 o pow. ok. 140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podbudowy betonowej C16/20 o gr. 20 cm o pow. ok. 120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6"/>
        </w:numPr>
        <w:spacing w:after="200" w:line="276" w:lineRule="auto"/>
        <w:contextualSpacing/>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podbudowy z gruntu stabilizowanego cementem gr. 10 cm w ilości ok. 20 m².</w:t>
      </w:r>
    </w:p>
    <w:p w:rsidR="00DA1FE9" w:rsidRPr="00DA1FE9" w:rsidRDefault="00DA1FE9" w:rsidP="00DA1FE9">
      <w:pPr>
        <w:numPr>
          <w:ilvl w:val="0"/>
          <w:numId w:val="76"/>
        </w:numPr>
        <w:spacing w:after="200" w:line="276" w:lineRule="auto"/>
        <w:contextualSpacing/>
        <w:rPr>
          <w:rFonts w:ascii="Times New Roman" w:eastAsia="Calibri" w:hAnsi="Times New Roman" w:cs="Times New Roman"/>
          <w:sz w:val="24"/>
          <w:szCs w:val="24"/>
        </w:rPr>
      </w:pPr>
      <w:r w:rsidRPr="00DA1FE9">
        <w:rPr>
          <w:rFonts w:ascii="Times New Roman" w:eastAsia="Calibri" w:hAnsi="Times New Roman" w:cs="Times New Roman"/>
          <w:sz w:val="24"/>
          <w:szCs w:val="24"/>
        </w:rPr>
        <w:t xml:space="preserve">Wykonanie warstwy z podsypki </w:t>
      </w:r>
      <w:proofErr w:type="spellStart"/>
      <w:r w:rsidRPr="00DA1FE9">
        <w:rPr>
          <w:rFonts w:ascii="Times New Roman" w:eastAsia="Calibri" w:hAnsi="Times New Roman" w:cs="Times New Roman"/>
          <w:sz w:val="24"/>
          <w:szCs w:val="24"/>
        </w:rPr>
        <w:t>cem</w:t>
      </w:r>
      <w:proofErr w:type="spellEnd"/>
      <w:r w:rsidRPr="00DA1FE9">
        <w:rPr>
          <w:rFonts w:ascii="Times New Roman" w:eastAsia="Calibri" w:hAnsi="Times New Roman" w:cs="Times New Roman"/>
          <w:sz w:val="24"/>
          <w:szCs w:val="24"/>
        </w:rPr>
        <w:t xml:space="preserve">. – </w:t>
      </w:r>
      <w:proofErr w:type="spellStart"/>
      <w:r w:rsidRPr="00DA1FE9">
        <w:rPr>
          <w:rFonts w:ascii="Times New Roman" w:eastAsia="Calibri" w:hAnsi="Times New Roman" w:cs="Times New Roman"/>
          <w:sz w:val="24"/>
          <w:szCs w:val="24"/>
        </w:rPr>
        <w:t>piask</w:t>
      </w:r>
      <w:proofErr w:type="spellEnd"/>
      <w:r w:rsidRPr="00DA1FE9">
        <w:rPr>
          <w:rFonts w:ascii="Times New Roman" w:eastAsia="Calibri" w:hAnsi="Times New Roman" w:cs="Times New Roman"/>
          <w:sz w:val="24"/>
          <w:szCs w:val="24"/>
        </w:rPr>
        <w:t>. 1:4 o pow. ok .30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Ustawienie krawężników kamiennych 20x25 w ilości ok. 30 m i oporników kamiennych 12x25 w ilości ok. 20 m na ławie z betonu C12/15.</w:t>
      </w:r>
    </w:p>
    <w:p w:rsidR="00DA1FE9" w:rsidRPr="00DA1FE9" w:rsidRDefault="00DA1FE9" w:rsidP="00DA1FE9">
      <w:pPr>
        <w:numPr>
          <w:ilvl w:val="0"/>
          <w:numId w:val="76"/>
        </w:numPr>
        <w:spacing w:after="200" w:line="276" w:lineRule="auto"/>
        <w:contextualSpacing/>
        <w:rPr>
          <w:rFonts w:ascii="Times New Roman" w:eastAsia="Calibri" w:hAnsi="Times New Roman" w:cs="Times New Roman"/>
          <w:sz w:val="24"/>
          <w:szCs w:val="24"/>
        </w:rPr>
      </w:pPr>
      <w:r w:rsidRPr="00DA1FE9">
        <w:rPr>
          <w:rFonts w:ascii="Times New Roman" w:eastAsia="Calibri" w:hAnsi="Times New Roman" w:cs="Times New Roman"/>
          <w:sz w:val="24"/>
          <w:szCs w:val="24"/>
        </w:rPr>
        <w:t>Ustawienie obrzeży betonowych 8x30 w ilości ok. 10 m na ławie z betonu C12/15.</w:t>
      </w:r>
    </w:p>
    <w:p w:rsidR="00DA1FE9" w:rsidRPr="00DA1FE9" w:rsidRDefault="00DA1FE9" w:rsidP="00DA1FE9">
      <w:pPr>
        <w:numPr>
          <w:ilvl w:val="0"/>
          <w:numId w:val="76"/>
        </w:numPr>
        <w:spacing w:after="200" w:line="276" w:lineRule="auto"/>
        <w:contextualSpacing/>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nawierzchni z kostki brukowej gr. 6 cm o pow. ok. 20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6"/>
        </w:numPr>
        <w:spacing w:after="200" w:line="276" w:lineRule="auto"/>
        <w:contextualSpacing/>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nawierzchni z kostki kamiennej rzędowej gr. 11-13 cm i 14 cm o pow. ok. 150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Wykonanie poboczy z kruszywa  łamanego gr. 10 cm o pow. ok. 10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Plantowanie, humusowanie skarp i obsianie trawami o pow. ok. 50 m</w:t>
      </w:r>
      <w:r w:rsidRPr="00DA1FE9">
        <w:rPr>
          <w:rFonts w:ascii="Times New Roman" w:eastAsia="Calibri" w:hAnsi="Times New Roman" w:cs="Times New Roman"/>
          <w:sz w:val="24"/>
          <w:szCs w:val="24"/>
          <w:vertAlign w:val="superscript"/>
        </w:rPr>
        <w:t>2</w:t>
      </w:r>
      <w:r w:rsidRPr="00DA1FE9">
        <w:rPr>
          <w:rFonts w:ascii="Times New Roman" w:eastAsia="Calibri" w:hAnsi="Times New Roman" w:cs="Times New Roman"/>
          <w:sz w:val="24"/>
          <w:szCs w:val="24"/>
        </w:rPr>
        <w:t>.</w:t>
      </w:r>
    </w:p>
    <w:p w:rsidR="00DA1FE9" w:rsidRPr="00DA1FE9" w:rsidRDefault="00DA1FE9" w:rsidP="00DA1FE9">
      <w:pPr>
        <w:numPr>
          <w:ilvl w:val="0"/>
          <w:numId w:val="76"/>
        </w:numPr>
        <w:spacing w:after="200" w:line="276" w:lineRule="auto"/>
        <w:contextualSpacing/>
        <w:jc w:val="both"/>
        <w:rPr>
          <w:rFonts w:ascii="Times New Roman" w:eastAsia="Calibri" w:hAnsi="Times New Roman" w:cs="Times New Roman"/>
          <w:sz w:val="24"/>
          <w:szCs w:val="24"/>
        </w:rPr>
      </w:pPr>
      <w:r w:rsidRPr="00DA1FE9">
        <w:rPr>
          <w:rFonts w:ascii="Times New Roman" w:eastAsia="Calibri" w:hAnsi="Times New Roman" w:cs="Times New Roman"/>
          <w:sz w:val="24"/>
          <w:szCs w:val="24"/>
        </w:rPr>
        <w:t>Inwentaryzacja geodezyjna.</w:t>
      </w:r>
    </w:p>
    <w:p w:rsidR="00DA1FE9" w:rsidRPr="00DA1FE9" w:rsidRDefault="00DA1FE9" w:rsidP="00DA1FE9">
      <w:pPr>
        <w:tabs>
          <w:tab w:val="num" w:pos="786"/>
          <w:tab w:val="num" w:pos="900"/>
        </w:tabs>
        <w:spacing w:after="0" w:line="240" w:lineRule="auto"/>
        <w:ind w:left="142"/>
        <w:contextualSpacing/>
        <w:jc w:val="both"/>
        <w:rPr>
          <w:rFonts w:ascii="Times New Roman" w:eastAsia="Times New Roman" w:hAnsi="Times New Roman" w:cs="Times New Roman"/>
          <w:color w:val="000000"/>
          <w:sz w:val="24"/>
          <w:szCs w:val="24"/>
          <w:lang w:eastAsia="pl-PL"/>
        </w:rPr>
      </w:pPr>
    </w:p>
    <w:p w:rsidR="00DA1FE9" w:rsidRPr="00DA1FE9" w:rsidRDefault="00DA1FE9" w:rsidP="00DA1FE9">
      <w:pPr>
        <w:tabs>
          <w:tab w:val="num" w:pos="786"/>
          <w:tab w:val="num" w:pos="900"/>
        </w:tabs>
        <w:spacing w:after="0" w:line="240" w:lineRule="auto"/>
        <w:contextualSpacing/>
        <w:jc w:val="both"/>
        <w:rPr>
          <w:rFonts w:ascii="Times New Roman" w:eastAsia="Times New Roman" w:hAnsi="Times New Roman" w:cs="Times New Roman"/>
          <w:color w:val="0D0D0D" w:themeColor="text1" w:themeTint="F2"/>
          <w:sz w:val="24"/>
          <w:szCs w:val="24"/>
          <w:lang w:eastAsia="pl-PL"/>
        </w:rPr>
      </w:pPr>
      <w:r w:rsidRPr="00DA1FE9">
        <w:rPr>
          <w:rFonts w:ascii="Times New Roman" w:eastAsia="Times New Roman" w:hAnsi="Times New Roman" w:cs="Times New Roman"/>
          <w:color w:val="0D0D0D" w:themeColor="text1" w:themeTint="F2"/>
          <w:sz w:val="24"/>
          <w:szCs w:val="24"/>
          <w:lang w:eastAsia="pl-PL"/>
        </w:rPr>
        <w:t>2.Szczegółowy zakres przedmiotu zamówienia określają załącznik Nr 1, Nr 2, Nr 3, do Specyfikacji istotnych warunków zamówienia.</w:t>
      </w:r>
    </w:p>
    <w:p w:rsidR="00DA1FE9" w:rsidRPr="00DA1FE9" w:rsidRDefault="00DA1FE9" w:rsidP="00DA1FE9">
      <w:pPr>
        <w:numPr>
          <w:ilvl w:val="1"/>
          <w:numId w:val="4"/>
        </w:numPr>
        <w:tabs>
          <w:tab w:val="num" w:pos="0"/>
          <w:tab w:val="num" w:pos="142"/>
          <w:tab w:val="num" w:pos="284"/>
        </w:tabs>
        <w:spacing w:after="0" w:line="240" w:lineRule="auto"/>
        <w:ind w:left="142" w:hanging="142"/>
        <w:jc w:val="both"/>
        <w:rPr>
          <w:rFonts w:ascii="Times New Roman" w:eastAsia="Times New Roman" w:hAnsi="Times New Roman" w:cs="Times New Roman"/>
          <w:color w:val="0D0D0D" w:themeColor="text1" w:themeTint="F2"/>
          <w:sz w:val="24"/>
          <w:szCs w:val="24"/>
          <w:lang w:eastAsia="pl-PL"/>
        </w:rPr>
      </w:pPr>
      <w:r w:rsidRPr="00DA1FE9">
        <w:rPr>
          <w:rFonts w:ascii="Times New Roman" w:eastAsia="Times New Roman" w:hAnsi="Times New Roman" w:cs="Times New Roman"/>
          <w:color w:val="0D0D0D" w:themeColor="text1" w:themeTint="F2"/>
          <w:sz w:val="24"/>
          <w:szCs w:val="24"/>
          <w:lang w:eastAsia="pl-PL"/>
        </w:rPr>
        <w:t>Obowiązki wykonawcy odnoszące się do realizacji zamówienia:</w:t>
      </w:r>
    </w:p>
    <w:p w:rsidR="00DA1FE9" w:rsidRPr="00DA1FE9" w:rsidRDefault="00DA1FE9" w:rsidP="00DA1FE9">
      <w:pPr>
        <w:tabs>
          <w:tab w:val="num" w:pos="567"/>
          <w:tab w:val="num" w:pos="2880"/>
        </w:tabs>
        <w:spacing w:after="0" w:line="240" w:lineRule="auto"/>
        <w:jc w:val="both"/>
        <w:rPr>
          <w:rFonts w:ascii="Times New Roman" w:eastAsia="Times New Roman" w:hAnsi="Times New Roman" w:cs="Times New Roman"/>
          <w:color w:val="0D0D0D" w:themeColor="text1" w:themeTint="F2"/>
          <w:sz w:val="24"/>
          <w:szCs w:val="24"/>
          <w:lang w:eastAsia="pl-PL"/>
        </w:rPr>
      </w:pPr>
      <w:r w:rsidRPr="00DA1FE9">
        <w:rPr>
          <w:rFonts w:ascii="Times New Roman" w:eastAsia="Times New Roman" w:hAnsi="Times New Roman" w:cs="Times New Roman"/>
          <w:color w:val="0D0D0D" w:themeColor="text1" w:themeTint="F2"/>
          <w:sz w:val="24"/>
          <w:szCs w:val="24"/>
          <w:lang w:eastAsia="pl-PL"/>
        </w:rPr>
        <w:t>1) Dbanie o należyty porządek w obrębie prowadzonych robót.</w:t>
      </w:r>
    </w:p>
    <w:p w:rsidR="00DA1FE9" w:rsidRPr="00DA1FE9" w:rsidRDefault="00DA1FE9" w:rsidP="00DA1FE9">
      <w:pPr>
        <w:tabs>
          <w:tab w:val="num" w:pos="567"/>
          <w:tab w:val="num" w:pos="2880"/>
        </w:tabs>
        <w:spacing w:after="0" w:line="240" w:lineRule="auto"/>
        <w:jc w:val="both"/>
        <w:rPr>
          <w:rFonts w:ascii="Times New Roman" w:eastAsia="Times New Roman" w:hAnsi="Times New Roman" w:cs="Times New Roman"/>
          <w:color w:val="0D0D0D" w:themeColor="text1" w:themeTint="F2"/>
          <w:sz w:val="24"/>
          <w:szCs w:val="24"/>
          <w:lang w:eastAsia="pl-PL"/>
        </w:rPr>
      </w:pPr>
      <w:r w:rsidRPr="00DA1FE9">
        <w:rPr>
          <w:rFonts w:ascii="Times New Roman" w:eastAsia="Times New Roman" w:hAnsi="Times New Roman" w:cs="Times New Roman"/>
          <w:color w:val="0D0D0D" w:themeColor="text1" w:themeTint="F2"/>
          <w:sz w:val="24"/>
          <w:szCs w:val="24"/>
          <w:lang w:eastAsia="pl-PL"/>
        </w:rPr>
        <w:t>2) Zabezpieczenie terenu budowy.</w:t>
      </w:r>
    </w:p>
    <w:p w:rsidR="00DA1FE9" w:rsidRPr="00DA1FE9" w:rsidRDefault="00DA1FE9" w:rsidP="00DA1FE9">
      <w:pPr>
        <w:numPr>
          <w:ilvl w:val="1"/>
          <w:numId w:val="4"/>
        </w:numPr>
        <w:tabs>
          <w:tab w:val="num" w:pos="0"/>
          <w:tab w:val="num" w:pos="142"/>
          <w:tab w:val="num" w:pos="426"/>
          <w:tab w:val="num" w:pos="2880"/>
        </w:tabs>
        <w:spacing w:before="120" w:after="0" w:line="240" w:lineRule="auto"/>
        <w:ind w:left="284" w:hanging="284"/>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DA1FE9" w:rsidRPr="00DA1FE9" w:rsidRDefault="00DA1FE9" w:rsidP="00DA1FE9">
      <w:pPr>
        <w:numPr>
          <w:ilvl w:val="1"/>
          <w:numId w:val="4"/>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 razie wątpliwości poczytuje się, iż wykonawca podjął się wszystkich robót objętych zamówieniem (art. 649 Kodeksu cywilnego).</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DA1FE9">
        <w:rPr>
          <w:rFonts w:ascii="Times New Roman" w:eastAsia="Times New Roman" w:hAnsi="Times New Roman" w:cs="Times New Roman"/>
          <w:color w:val="0D0D0D" w:themeColor="text1" w:themeTint="F2"/>
          <w:sz w:val="24"/>
          <w:szCs w:val="24"/>
          <w:lang w:eastAsia="pl-PL"/>
        </w:rPr>
        <w:t xml:space="preserve">Zamawiający informuje, że nie dopuszcza składania ofert częściowych. </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Zamawiający nie dopuszcza składania ofert przewidujących odmienny sposób wykonania zamówienia (oferta wariantowa).</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Wykonawca przystępujący do przetargu przed złożeniem oferty powinien dołożyć należytej staranności w sprawdzeniu zgodności przedmiaru robót ze stanem faktycznym.</w:t>
      </w:r>
    </w:p>
    <w:p w:rsidR="00DA1FE9" w:rsidRPr="00DA1FE9" w:rsidRDefault="00DA1FE9" w:rsidP="00DA1FE9">
      <w:pPr>
        <w:numPr>
          <w:ilvl w:val="0"/>
          <w:numId w:val="6"/>
        </w:numPr>
        <w:tabs>
          <w:tab w:val="num" w:pos="567"/>
        </w:tabs>
        <w:spacing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Wykonawca zobowiązany jest do zgłoszenia wszelkich niezgodności zamawiającemu w ustawowym terminie.</w:t>
      </w:r>
    </w:p>
    <w:p w:rsidR="00DA1FE9" w:rsidRPr="00DA1FE9" w:rsidRDefault="00DA1FE9" w:rsidP="00DA1FE9">
      <w:pPr>
        <w:numPr>
          <w:ilvl w:val="0"/>
          <w:numId w:val="6"/>
        </w:numPr>
        <w:tabs>
          <w:tab w:val="num" w:pos="567"/>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Wprowadzanie zmian, bez zgody Zamawiającego, zostanie uznane za zmianę przedmiotu zamówienia i będzie skutkowało odrzuceniem oferty.</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lastRenderedPageBreak/>
        <w:t>Roboty muszą być wykonane zgodnie z obowiązującymi przepisami, w szczególności wymogami Prawa budowlanego oraz prawa o ruchu drogowym.</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Użyte materiały oraz urządzenia muszą mieć aktualne dokumenty, dopuszczające do stosowania w budownictwie, zgodnie z przepisami obowiązującymi w tym zakresie.</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Wykonawca robót ponosi odpowiedzialność za jakość wykonywanych robót oraz zastosowanych materiałów.</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Wykonawca udzieli gwarancji na przedmiot zamówienia na okres – minimum 36 miesięcy od daty przekazania przedmiotu zamówienia do eksploatacji.</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Zamawiający zastrzega sobie wykonywać uprawnienia z tytułu rękojmi niezależnie od uprawnień wynikających z tytułu gwarancji.</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 przypadku zaproponowania krótszego okresu gwarancji lub rękojmi oferta, jako nie spełniająca wymagań  zamawiającego zostanie odrzucona.</w:t>
      </w:r>
    </w:p>
    <w:p w:rsidR="00DA1FE9" w:rsidRPr="00DA1FE9" w:rsidRDefault="00DA1FE9" w:rsidP="00DA1FE9">
      <w:pPr>
        <w:numPr>
          <w:ilvl w:val="0"/>
          <w:numId w:val="5"/>
        </w:numPr>
        <w:spacing w:before="60" w:after="6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Na podstawie art. 29 ust 3a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2014 r. poz. 1502, z </w:t>
      </w:r>
      <w:proofErr w:type="spellStart"/>
      <w:r w:rsidRPr="00DA1FE9">
        <w:rPr>
          <w:rFonts w:ascii="Times New Roman" w:eastAsia="Times New Roman" w:hAnsi="Times New Roman" w:cs="Times New Roman"/>
          <w:color w:val="0D0D0D"/>
          <w:sz w:val="24"/>
          <w:szCs w:val="24"/>
          <w:lang w:eastAsia="pl-PL"/>
        </w:rPr>
        <w:t>późn</w:t>
      </w:r>
      <w:proofErr w:type="spellEnd"/>
      <w:r w:rsidRPr="00DA1FE9">
        <w:rPr>
          <w:rFonts w:ascii="Times New Roman" w:eastAsia="Times New Roman" w:hAnsi="Times New Roman" w:cs="Times New Roman"/>
          <w:color w:val="0D0D0D"/>
          <w:sz w:val="24"/>
          <w:szCs w:val="24"/>
          <w:lang w:eastAsia="pl-PL"/>
        </w:rPr>
        <w:t>. zm.).</w:t>
      </w:r>
    </w:p>
    <w:p w:rsidR="00DA1FE9" w:rsidRPr="00DA1FE9" w:rsidRDefault="00DA1FE9" w:rsidP="00DA1FE9">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Zaleca się dokonanie wizji lokalnej w miejscu realizacji przedmiotu zamówienia w celu uzyskania niezbędnych informacji dla poprawnego i kompletnego przygotowania oferty.</w:t>
      </w:r>
    </w:p>
    <w:p w:rsidR="00DA1FE9" w:rsidRPr="00DA1FE9" w:rsidRDefault="00DA1FE9" w:rsidP="00DA1FE9">
      <w:pPr>
        <w:tabs>
          <w:tab w:val="left" w:pos="0"/>
          <w:tab w:val="num" w:pos="567"/>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Termin wizji lokalnej należy ustalić telefonicznie z  p. Markiem </w:t>
      </w:r>
      <w:proofErr w:type="spellStart"/>
      <w:r w:rsidRPr="00DA1FE9">
        <w:rPr>
          <w:rFonts w:ascii="Times New Roman" w:eastAsia="Times New Roman" w:hAnsi="Times New Roman" w:cs="Times New Roman"/>
          <w:color w:val="0D0D0D"/>
          <w:sz w:val="24"/>
          <w:szCs w:val="24"/>
          <w:lang w:eastAsia="pl-PL"/>
        </w:rPr>
        <w:t>Tymofiewiczem</w:t>
      </w:r>
      <w:proofErr w:type="spellEnd"/>
      <w:r w:rsidRPr="00DA1FE9">
        <w:rPr>
          <w:rFonts w:ascii="Times New Roman" w:eastAsia="Times New Roman" w:hAnsi="Times New Roman" w:cs="Times New Roman"/>
          <w:color w:val="0D0D0D"/>
          <w:sz w:val="24"/>
          <w:szCs w:val="24"/>
          <w:lang w:eastAsia="pl-PL"/>
        </w:rPr>
        <w:t xml:space="preserve"> - tel. 0 22 722 13 80 (w godzinach 9.00-15.00).</w:t>
      </w:r>
    </w:p>
    <w:p w:rsidR="00DA1FE9" w:rsidRPr="00DA1FE9" w:rsidRDefault="00DA1FE9" w:rsidP="00DA1FE9">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ar-SA"/>
        </w:rPr>
      </w:pPr>
      <w:r w:rsidRPr="00DA1FE9">
        <w:rPr>
          <w:rFonts w:ascii="Times New Roman" w:eastAsia="Times New Roman" w:hAnsi="Times New Roman" w:cs="Times New Roman"/>
          <w:b/>
          <w:color w:val="0D0D0D"/>
          <w:lang w:eastAsia="ar-SA"/>
        </w:rPr>
        <w:t>§ 2</w:t>
      </w:r>
    </w:p>
    <w:p w:rsidR="00DA1FE9" w:rsidRPr="00DA1FE9" w:rsidRDefault="00DA1FE9" w:rsidP="00DA1FE9">
      <w:pPr>
        <w:tabs>
          <w:tab w:val="left" w:pos="0"/>
        </w:tabs>
        <w:suppressAutoHyphens/>
        <w:overflowPunct w:val="0"/>
        <w:autoSpaceDE w:val="0"/>
        <w:spacing w:after="0" w:line="360" w:lineRule="auto"/>
        <w:jc w:val="center"/>
        <w:rPr>
          <w:rFonts w:ascii="Times New Roman" w:eastAsia="Times New Roman" w:hAnsi="Times New Roman" w:cs="Times New Roman"/>
          <w:b/>
          <w:color w:val="0D0D0D"/>
          <w:lang w:eastAsia="ar-SA"/>
        </w:rPr>
      </w:pPr>
      <w:r w:rsidRPr="00DA1FE9">
        <w:rPr>
          <w:rFonts w:ascii="Times New Roman" w:eastAsia="Times New Roman" w:hAnsi="Times New Roman" w:cs="Times New Roman"/>
          <w:b/>
          <w:color w:val="0D0D0D"/>
          <w:u w:val="single"/>
          <w:lang w:eastAsia="ar-SA"/>
        </w:rPr>
        <w:t>Termin wykonania zamówienia</w:t>
      </w:r>
    </w:p>
    <w:p w:rsidR="00DA1FE9" w:rsidRPr="00DA1FE9" w:rsidRDefault="00DA1FE9" w:rsidP="00DA1FE9">
      <w:pPr>
        <w:numPr>
          <w:ilvl w:val="0"/>
          <w:numId w:val="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u w:val="single"/>
          <w:lang w:eastAsia="pl-PL"/>
        </w:rPr>
      </w:pPr>
      <w:r w:rsidRPr="00DA1FE9">
        <w:rPr>
          <w:rFonts w:ascii="Times New Roman" w:eastAsia="Times New Roman" w:hAnsi="Times New Roman" w:cs="Times New Roman"/>
          <w:sz w:val="24"/>
          <w:szCs w:val="24"/>
          <w:u w:val="single"/>
          <w:lang w:eastAsia="pl-PL"/>
        </w:rPr>
        <w:t>Wymagany termin realizacji przedmiotu zamówienia do 30 listopada 2020 r.</w:t>
      </w:r>
    </w:p>
    <w:p w:rsidR="00DA1FE9" w:rsidRPr="00DA1FE9" w:rsidRDefault="00DA1FE9" w:rsidP="00DA1FE9">
      <w:pPr>
        <w:numPr>
          <w:ilvl w:val="0"/>
          <w:numId w:val="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Oferty proponujące dłuższy termin zostaną odrzucone.</w:t>
      </w:r>
    </w:p>
    <w:p w:rsidR="00DA1FE9" w:rsidRPr="00DA1FE9" w:rsidRDefault="00DA1FE9" w:rsidP="00DA1FE9">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pl-PL"/>
        </w:rPr>
      </w:pPr>
    </w:p>
    <w:p w:rsidR="00DA1FE9" w:rsidRPr="00DA1FE9" w:rsidRDefault="00DA1FE9" w:rsidP="00DA1FE9">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xml:space="preserve">§ 3 </w:t>
      </w:r>
    </w:p>
    <w:p w:rsidR="00DA1FE9" w:rsidRPr="00DA1FE9" w:rsidRDefault="00DA1FE9" w:rsidP="00DA1FE9">
      <w:pPr>
        <w:suppressAutoHyphens/>
        <w:spacing w:after="0" w:line="360" w:lineRule="auto"/>
        <w:jc w:val="center"/>
        <w:rPr>
          <w:rFonts w:ascii="Times New Roman" w:eastAsia="Times New Roman" w:hAnsi="Times New Roman" w:cs="Times New Roman"/>
          <w:b/>
          <w:color w:val="0D0D0D"/>
          <w:u w:val="single"/>
          <w:lang w:eastAsia="ar-SA"/>
        </w:rPr>
      </w:pPr>
      <w:r w:rsidRPr="00DA1FE9">
        <w:rPr>
          <w:rFonts w:ascii="Times New Roman" w:eastAsia="Times New Roman" w:hAnsi="Times New Roman" w:cs="Times New Roman"/>
          <w:b/>
          <w:color w:val="0D0D0D"/>
          <w:u w:val="single"/>
          <w:lang w:eastAsia="ar-SA"/>
        </w:rPr>
        <w:t>Zamawiający nie przewiduje zamówień podobnych</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4</w:t>
      </w:r>
    </w:p>
    <w:p w:rsidR="00DA1FE9" w:rsidRPr="00DA1FE9" w:rsidRDefault="00DA1FE9" w:rsidP="00DA1FE9">
      <w:pPr>
        <w:tabs>
          <w:tab w:val="left" w:pos="708"/>
        </w:tabs>
        <w:overflowPunct w:val="0"/>
        <w:autoSpaceDE w:val="0"/>
        <w:autoSpaceDN w:val="0"/>
        <w:adjustRightInd w:val="0"/>
        <w:spacing w:after="0" w:line="360" w:lineRule="auto"/>
        <w:ind w:right="-51"/>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WARUNKI UDZIAŁU W POSTĘPOWANIU I PODSTAWY WYKLUCZENIA</w:t>
      </w:r>
    </w:p>
    <w:p w:rsidR="00DA1FE9" w:rsidRPr="00DA1FE9" w:rsidRDefault="00DA1FE9" w:rsidP="00DA1FE9">
      <w:pPr>
        <w:tabs>
          <w:tab w:val="left" w:pos="0"/>
          <w:tab w:val="left" w:pos="72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1</w:t>
      </w:r>
    </w:p>
    <w:p w:rsidR="00DA1FE9" w:rsidRPr="00DA1FE9" w:rsidRDefault="00DA1FE9" w:rsidP="00DA1FE9">
      <w:pPr>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Określenie warunków udziału w postępowaniu</w:t>
      </w:r>
    </w:p>
    <w:p w:rsidR="00DA1FE9" w:rsidRPr="00DA1FE9" w:rsidRDefault="00DA1FE9" w:rsidP="00DA1FE9">
      <w:pPr>
        <w:numPr>
          <w:ilvl w:val="0"/>
          <w:numId w:val="8"/>
        </w:numPr>
        <w:suppressAutoHyphens/>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lastRenderedPageBreak/>
        <w:t>O udzielenie zamówienia mogą ubiegać się Wykonawcy, którzy:</w:t>
      </w:r>
    </w:p>
    <w:p w:rsidR="00DA1FE9" w:rsidRPr="00DA1FE9" w:rsidRDefault="00DA1FE9" w:rsidP="00DA1FE9">
      <w:pPr>
        <w:numPr>
          <w:ilvl w:val="0"/>
          <w:numId w:val="9"/>
        </w:numPr>
        <w:suppressAutoHyphens/>
        <w:spacing w:after="0" w:line="360" w:lineRule="auto"/>
        <w:ind w:left="714" w:hanging="357"/>
        <w:contextualSpacing/>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nie podlegają wykluczeniu na podstawie art. 24 ust. 1 i art. 24 ust. 5 pkt 1 i 8 ustawy, </w:t>
      </w:r>
    </w:p>
    <w:p w:rsidR="00DA1FE9" w:rsidRPr="00DA1FE9" w:rsidRDefault="00DA1FE9" w:rsidP="00DA1FE9">
      <w:pPr>
        <w:numPr>
          <w:ilvl w:val="0"/>
          <w:numId w:val="9"/>
        </w:numPr>
        <w:suppressAutoHyphens/>
        <w:spacing w:before="120" w:after="0" w:line="360" w:lineRule="auto"/>
        <w:contextualSpacing/>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spełniają warunki udziału w postępowaniu określone w ust. 2.</w:t>
      </w:r>
    </w:p>
    <w:p w:rsidR="00DA1FE9" w:rsidRPr="00DA1FE9" w:rsidRDefault="00DA1FE9" w:rsidP="00DA1FE9">
      <w:pPr>
        <w:numPr>
          <w:ilvl w:val="0"/>
          <w:numId w:val="10"/>
        </w:numPr>
        <w:suppressAutoHyphens/>
        <w:spacing w:before="120" w:after="0" w:line="360" w:lineRule="auto"/>
        <w:ind w:left="357" w:hanging="357"/>
        <w:jc w:val="both"/>
        <w:rPr>
          <w:rFonts w:ascii="Times New Roman" w:eastAsia="Times New Roman" w:hAnsi="Times New Roman" w:cs="Times New Roman"/>
          <w:color w:val="0D0D0D" w:themeColor="text1" w:themeTint="F2"/>
          <w:lang w:eastAsia="pl-PL"/>
        </w:rPr>
      </w:pPr>
      <w:r w:rsidRPr="00DA1FE9">
        <w:rPr>
          <w:rFonts w:ascii="Times New Roman" w:eastAsia="Times New Roman" w:hAnsi="Times New Roman" w:cs="Times New Roman"/>
          <w:color w:val="0D0D0D" w:themeColor="text1" w:themeTint="F2"/>
          <w:lang w:eastAsia="pl-PL"/>
        </w:rPr>
        <w:t>O udzielenie zamówienia mogą ubiegać się Wykonawcy, którzy spełniają warunki dotyczące:</w:t>
      </w:r>
    </w:p>
    <w:p w:rsidR="00DA1FE9" w:rsidRPr="00DA1FE9" w:rsidRDefault="00DA1FE9" w:rsidP="00DA1FE9">
      <w:pPr>
        <w:numPr>
          <w:ilvl w:val="1"/>
          <w:numId w:val="11"/>
        </w:numPr>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DA1FE9">
        <w:rPr>
          <w:rFonts w:ascii="Times New Roman" w:eastAsia="Times New Roman" w:hAnsi="Times New Roman" w:cs="Times New Roman"/>
          <w:color w:val="0D0D0D" w:themeColor="text1" w:themeTint="F2"/>
          <w:lang w:eastAsia="pl-PL"/>
        </w:rPr>
        <w:t>kompetencji lub uprawnień do prowadzenia określonej działalności zawodowej, o ile wynika to z odrębnych przepisów.</w:t>
      </w:r>
    </w:p>
    <w:p w:rsidR="00DA1FE9" w:rsidRPr="00DA1FE9" w:rsidRDefault="00DA1FE9" w:rsidP="00DA1FE9">
      <w:pPr>
        <w:suppressAutoHyphens/>
        <w:spacing w:after="0" w:line="360" w:lineRule="auto"/>
        <w:ind w:left="708"/>
        <w:jc w:val="both"/>
        <w:rPr>
          <w:rFonts w:ascii="Times New Roman" w:eastAsia="Times New Roman" w:hAnsi="Times New Roman" w:cs="Times New Roman"/>
          <w:color w:val="0D0D0D" w:themeColor="text1" w:themeTint="F2"/>
          <w:lang w:eastAsia="pl-PL"/>
        </w:rPr>
      </w:pPr>
      <w:r w:rsidRPr="00DA1FE9">
        <w:rPr>
          <w:rFonts w:ascii="Times New Roman" w:eastAsia="Times New Roman" w:hAnsi="Times New Roman" w:cs="Times New Roman"/>
          <w:color w:val="0D0D0D" w:themeColor="text1" w:themeTint="F2"/>
          <w:lang w:eastAsia="pl-PL"/>
        </w:rPr>
        <w:t>Zamawiający nie określa takich warunków,</w:t>
      </w:r>
    </w:p>
    <w:p w:rsidR="00DA1FE9" w:rsidRPr="00DA1FE9" w:rsidRDefault="00DA1FE9" w:rsidP="00DA1FE9">
      <w:pPr>
        <w:numPr>
          <w:ilvl w:val="1"/>
          <w:numId w:val="11"/>
        </w:numPr>
        <w:tabs>
          <w:tab w:val="num" w:pos="720"/>
        </w:tabs>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DA1FE9">
        <w:rPr>
          <w:rFonts w:ascii="Times New Roman" w:eastAsia="Times New Roman" w:hAnsi="Times New Roman" w:cs="Times New Roman"/>
          <w:color w:val="0D0D0D" w:themeColor="text1" w:themeTint="F2"/>
          <w:lang w:eastAsia="pl-PL"/>
        </w:rPr>
        <w:t>sytuacji ekonomicznej lub finansowej.</w:t>
      </w:r>
    </w:p>
    <w:p w:rsidR="00DA1FE9" w:rsidRPr="00DA1FE9" w:rsidRDefault="00DA1FE9" w:rsidP="00DA1FE9">
      <w:pPr>
        <w:suppressAutoHyphens/>
        <w:spacing w:after="0" w:line="360" w:lineRule="auto"/>
        <w:ind w:left="708"/>
        <w:jc w:val="both"/>
        <w:rPr>
          <w:rFonts w:ascii="Times New Roman" w:eastAsia="Times New Roman" w:hAnsi="Times New Roman" w:cs="Times New Roman"/>
          <w:color w:val="0D0D0D" w:themeColor="text1" w:themeTint="F2"/>
          <w:lang w:eastAsia="pl-PL"/>
        </w:rPr>
      </w:pPr>
      <w:r w:rsidRPr="00DA1FE9">
        <w:rPr>
          <w:rFonts w:ascii="Times New Roman" w:eastAsia="Times New Roman" w:hAnsi="Times New Roman" w:cs="Times New Roman"/>
          <w:color w:val="0D0D0D" w:themeColor="text1" w:themeTint="F2"/>
          <w:lang w:eastAsia="pl-PL"/>
        </w:rPr>
        <w:t>Zamawiający nie określa takich warunków,</w:t>
      </w:r>
    </w:p>
    <w:p w:rsidR="00DA1FE9" w:rsidRPr="00DA1FE9" w:rsidRDefault="00DA1FE9" w:rsidP="00DA1FE9">
      <w:pPr>
        <w:numPr>
          <w:ilvl w:val="1"/>
          <w:numId w:val="11"/>
        </w:numPr>
        <w:tabs>
          <w:tab w:val="num" w:pos="720"/>
        </w:tabs>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DA1FE9">
        <w:rPr>
          <w:rFonts w:ascii="Times New Roman" w:eastAsia="Times New Roman" w:hAnsi="Times New Roman" w:cs="Times New Roman"/>
          <w:color w:val="0D0D0D" w:themeColor="text1" w:themeTint="F2"/>
          <w:lang w:eastAsia="pl-PL"/>
        </w:rPr>
        <w:t>zdolności technicznej lub zawodowej.</w:t>
      </w:r>
    </w:p>
    <w:p w:rsidR="00DA1FE9" w:rsidRPr="00DA1FE9" w:rsidRDefault="00DA1FE9" w:rsidP="00DA1FE9">
      <w:pPr>
        <w:spacing w:before="120" w:after="0" w:line="360" w:lineRule="auto"/>
        <w:rPr>
          <w:rFonts w:ascii="Calibri" w:eastAsia="Calibri" w:hAnsi="Calibri" w:cs="Times New Roman"/>
          <w:color w:val="0D0D0D" w:themeColor="text1" w:themeTint="F2"/>
        </w:rPr>
      </w:pPr>
      <w:r w:rsidRPr="00DA1FE9">
        <w:rPr>
          <w:rFonts w:ascii="Calibri" w:eastAsia="Calibri" w:hAnsi="Calibri" w:cs="Times New Roman"/>
          <w:color w:val="0D0D0D" w:themeColor="text1" w:themeTint="F2"/>
        </w:rPr>
        <w:t>Określenie warunków:</w:t>
      </w:r>
    </w:p>
    <w:p w:rsidR="00DA1FE9" w:rsidRPr="00DA1FE9" w:rsidRDefault="00DA1FE9" w:rsidP="00DA1FE9">
      <w:pPr>
        <w:numPr>
          <w:ilvl w:val="0"/>
          <w:numId w:val="75"/>
        </w:numPr>
        <w:tabs>
          <w:tab w:val="num" w:pos="1134"/>
        </w:tabs>
        <w:suppressAutoHyphens/>
        <w:overflowPunct w:val="0"/>
        <w:autoSpaceDE w:val="0"/>
        <w:spacing w:before="60" w:after="0" w:line="360" w:lineRule="auto"/>
        <w:ind w:left="567"/>
        <w:contextualSpacing/>
        <w:jc w:val="both"/>
        <w:rPr>
          <w:rFonts w:ascii="Times New Roman" w:eastAsia="Times New Roman" w:hAnsi="Times New Roman" w:cs="Times New Roman"/>
          <w:color w:val="000000"/>
          <w:sz w:val="24"/>
          <w:szCs w:val="24"/>
          <w:lang w:eastAsia="ar-SA"/>
        </w:rPr>
      </w:pPr>
      <w:r w:rsidRPr="00DA1FE9">
        <w:rPr>
          <w:rFonts w:ascii="Times New Roman" w:eastAsia="Times New Roman" w:hAnsi="Times New Roman" w:cs="Times New Roman"/>
          <w:color w:val="0D0D0D" w:themeColor="text1" w:themeTint="F2"/>
          <w:sz w:val="24"/>
          <w:szCs w:val="24"/>
          <w:lang w:eastAsia="ar-SA"/>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w:t>
      </w:r>
    </w:p>
    <w:p w:rsidR="00DA1FE9" w:rsidRPr="00DA1FE9" w:rsidRDefault="00DA1FE9" w:rsidP="00DA1FE9">
      <w:pPr>
        <w:suppressAutoHyphens/>
        <w:overflowPunct w:val="0"/>
        <w:autoSpaceDE w:val="0"/>
        <w:spacing w:before="60" w:after="0" w:line="360" w:lineRule="auto"/>
        <w:ind w:left="567"/>
        <w:contextualSpacing/>
        <w:jc w:val="both"/>
        <w:rPr>
          <w:rFonts w:ascii="Times New Roman" w:eastAsia="Times New Roman" w:hAnsi="Times New Roman" w:cs="Times New Roman"/>
          <w:color w:val="0D0D0D" w:themeColor="text1" w:themeTint="F2"/>
          <w:sz w:val="24"/>
          <w:szCs w:val="24"/>
          <w:lang w:eastAsia="ar-SA"/>
        </w:rPr>
      </w:pPr>
      <w:r w:rsidRPr="00DA1FE9">
        <w:rPr>
          <w:rFonts w:ascii="Times New Roman" w:eastAsia="Times New Roman" w:hAnsi="Times New Roman" w:cs="Times New Roman"/>
          <w:color w:val="0D0D0D" w:themeColor="text1" w:themeTint="F2"/>
          <w:sz w:val="24"/>
          <w:szCs w:val="24"/>
          <w:lang w:eastAsia="ar-SA"/>
        </w:rPr>
        <w:t>-  minimum 2 robót budowlanych polegających na budowie lub przebudowie mostu w ciągu drogi publicznej o wartości minimum 800 000 zł brutto każda</w:t>
      </w:r>
    </w:p>
    <w:p w:rsidR="00DA1FE9" w:rsidRPr="00DA1FE9" w:rsidRDefault="00DA1FE9" w:rsidP="00DA1FE9">
      <w:pPr>
        <w:suppressAutoHyphens/>
        <w:overflowPunct w:val="0"/>
        <w:autoSpaceDE w:val="0"/>
        <w:spacing w:before="60" w:after="0" w:line="360" w:lineRule="auto"/>
        <w:ind w:left="567"/>
        <w:contextualSpacing/>
        <w:jc w:val="both"/>
        <w:rPr>
          <w:rFonts w:ascii="Times New Roman" w:eastAsia="Times New Roman" w:hAnsi="Times New Roman" w:cs="Times New Roman"/>
          <w:color w:val="0D0D0D" w:themeColor="text1" w:themeTint="F2"/>
          <w:sz w:val="24"/>
          <w:szCs w:val="24"/>
          <w:lang w:eastAsia="ar-SA"/>
        </w:rPr>
      </w:pPr>
      <w:r w:rsidRPr="00DA1FE9">
        <w:rPr>
          <w:rFonts w:ascii="Times New Roman" w:eastAsia="Times New Roman" w:hAnsi="Times New Roman" w:cs="Times New Roman"/>
          <w:color w:val="0D0D0D" w:themeColor="text1" w:themeTint="F2"/>
          <w:sz w:val="24"/>
          <w:szCs w:val="24"/>
          <w:lang w:eastAsia="ar-SA"/>
        </w:rPr>
        <w:t xml:space="preserve"> lub</w:t>
      </w:r>
    </w:p>
    <w:p w:rsidR="00DA1FE9" w:rsidRPr="00DA1FE9" w:rsidRDefault="00DA1FE9" w:rsidP="00DA1FE9">
      <w:pPr>
        <w:suppressAutoHyphens/>
        <w:overflowPunct w:val="0"/>
        <w:autoSpaceDE w:val="0"/>
        <w:spacing w:before="60" w:after="0" w:line="360" w:lineRule="auto"/>
        <w:ind w:left="567"/>
        <w:contextualSpacing/>
        <w:jc w:val="both"/>
        <w:rPr>
          <w:rFonts w:ascii="Times New Roman" w:eastAsia="Times New Roman" w:hAnsi="Times New Roman" w:cs="Times New Roman"/>
          <w:color w:val="0D0D0D" w:themeColor="text1" w:themeTint="F2"/>
          <w:sz w:val="24"/>
          <w:szCs w:val="24"/>
          <w:lang w:eastAsia="ar-SA"/>
        </w:rPr>
      </w:pPr>
      <w:r w:rsidRPr="00DA1FE9">
        <w:rPr>
          <w:rFonts w:ascii="Times New Roman" w:eastAsia="Times New Roman" w:hAnsi="Times New Roman" w:cs="Times New Roman"/>
          <w:color w:val="0D0D0D" w:themeColor="text1" w:themeTint="F2"/>
          <w:sz w:val="24"/>
          <w:szCs w:val="24"/>
          <w:lang w:eastAsia="ar-SA"/>
        </w:rPr>
        <w:t xml:space="preserve"> - minimum 2 robót budowlanych każda polegająca na budowie lub przebudowie dwóch mostów w ciągu drogi publicznej o wartości brutto minimum 1 000 000 zł brutto każda</w:t>
      </w:r>
    </w:p>
    <w:p w:rsidR="00DA1FE9" w:rsidRPr="00DA1FE9" w:rsidRDefault="00DA1FE9" w:rsidP="00DA1FE9">
      <w:pPr>
        <w:suppressAutoHyphens/>
        <w:overflowPunct w:val="0"/>
        <w:autoSpaceDE w:val="0"/>
        <w:spacing w:before="60" w:after="0" w:line="360" w:lineRule="auto"/>
        <w:ind w:left="567"/>
        <w:contextualSpacing/>
        <w:jc w:val="both"/>
        <w:rPr>
          <w:rFonts w:ascii="Times New Roman" w:eastAsia="Times New Roman" w:hAnsi="Times New Roman" w:cs="Times New Roman"/>
          <w:color w:val="0D0D0D" w:themeColor="text1" w:themeTint="F2"/>
          <w:sz w:val="24"/>
          <w:szCs w:val="24"/>
          <w:lang w:eastAsia="ar-SA"/>
        </w:rPr>
      </w:pPr>
      <w:r w:rsidRPr="00DA1FE9">
        <w:rPr>
          <w:rFonts w:ascii="Times New Roman" w:eastAsia="Times New Roman" w:hAnsi="Times New Roman" w:cs="Times New Roman"/>
          <w:color w:val="0D0D0D" w:themeColor="text1" w:themeTint="F2"/>
          <w:sz w:val="24"/>
          <w:szCs w:val="24"/>
          <w:lang w:eastAsia="ar-SA"/>
        </w:rPr>
        <w:t>lub</w:t>
      </w:r>
    </w:p>
    <w:p w:rsidR="00DA1FE9" w:rsidRPr="00DA1FE9" w:rsidRDefault="00DA1FE9" w:rsidP="00DA1FE9">
      <w:pPr>
        <w:suppressAutoHyphens/>
        <w:overflowPunct w:val="0"/>
        <w:autoSpaceDE w:val="0"/>
        <w:spacing w:before="60" w:after="0" w:line="360" w:lineRule="auto"/>
        <w:ind w:left="567"/>
        <w:contextualSpacing/>
        <w:jc w:val="both"/>
        <w:rPr>
          <w:rFonts w:ascii="Times New Roman" w:eastAsia="Times New Roman" w:hAnsi="Times New Roman" w:cs="Times New Roman"/>
          <w:color w:val="0D0D0D" w:themeColor="text1" w:themeTint="F2"/>
          <w:sz w:val="24"/>
          <w:szCs w:val="24"/>
          <w:lang w:eastAsia="ar-SA"/>
        </w:rPr>
      </w:pPr>
      <w:r w:rsidRPr="00DA1FE9">
        <w:rPr>
          <w:rFonts w:ascii="Times New Roman" w:eastAsia="Times New Roman" w:hAnsi="Times New Roman" w:cs="Times New Roman"/>
          <w:color w:val="0D0D0D" w:themeColor="text1" w:themeTint="F2"/>
          <w:sz w:val="24"/>
          <w:szCs w:val="24"/>
          <w:lang w:eastAsia="ar-SA"/>
        </w:rPr>
        <w:t>- minimum jednej roboty budowlanej polegającej na budowie lub przebudowie mostu w ciągu drogi publicznej o wartości minimum 800 000 zł brutto oraz minimum jednej roboty budowlanej polegającej na budowie lub przebudowie dwóch mostów w ciągu drogi publicznej o wartości brutto minimum 1 000 000 zł brutto</w:t>
      </w:r>
    </w:p>
    <w:p w:rsidR="00DA1FE9" w:rsidRPr="00DA1FE9" w:rsidRDefault="00DA1FE9" w:rsidP="00DA1FE9">
      <w:pPr>
        <w:suppressAutoHyphens/>
        <w:overflowPunct w:val="0"/>
        <w:autoSpaceDE w:val="0"/>
        <w:spacing w:before="60" w:after="0" w:line="360" w:lineRule="auto"/>
        <w:ind w:left="567"/>
        <w:contextualSpacing/>
        <w:jc w:val="both"/>
        <w:rPr>
          <w:rFonts w:ascii="Times New Roman" w:eastAsia="Times New Roman" w:hAnsi="Times New Roman" w:cs="Times New Roman"/>
          <w:color w:val="0D0D0D" w:themeColor="text1" w:themeTint="F2"/>
          <w:sz w:val="24"/>
          <w:szCs w:val="24"/>
          <w:lang w:eastAsia="ar-SA"/>
        </w:rPr>
      </w:pPr>
    </w:p>
    <w:p w:rsidR="00DA1FE9" w:rsidRPr="00DA1FE9" w:rsidRDefault="00DA1FE9" w:rsidP="00DA1FE9">
      <w:pPr>
        <w:suppressAutoHyphens/>
        <w:overflowPunct w:val="0"/>
        <w:autoSpaceDE w:val="0"/>
        <w:spacing w:before="60" w:after="0" w:line="360" w:lineRule="auto"/>
        <w:ind w:left="567"/>
        <w:contextualSpacing/>
        <w:jc w:val="both"/>
        <w:rPr>
          <w:rFonts w:ascii="Times New Roman" w:eastAsia="Times New Roman" w:hAnsi="Times New Roman" w:cs="Times New Roman"/>
          <w:color w:val="0D0D0D" w:themeColor="text1" w:themeTint="F2"/>
          <w:sz w:val="24"/>
          <w:szCs w:val="24"/>
          <w:lang w:eastAsia="ar-SA"/>
        </w:rPr>
      </w:pPr>
      <w:r w:rsidRPr="00DA1FE9">
        <w:rPr>
          <w:rFonts w:ascii="Times New Roman" w:eastAsia="Calibri" w:hAnsi="Times New Roman" w:cs="Times New Roman"/>
          <w:color w:val="0D0D0D" w:themeColor="text1" w:themeTint="F2"/>
          <w:sz w:val="24"/>
          <w:szCs w:val="24"/>
          <w:lang w:eastAsia="pl-PL"/>
        </w:rPr>
        <w:t xml:space="preserve">W przypadku gdy o zamówienie ubiegać się będzie konsorcjum jeden z konsorcjantów musi samodzielnie spełniać stawiany warunek . Taka sama zasada dotyczy podwykonawców na zasoby, których powołuje się wykonawca w celu wykazania spełniania stawianego warunku. </w:t>
      </w:r>
    </w:p>
    <w:p w:rsidR="00DA1FE9" w:rsidRPr="00DA1FE9" w:rsidRDefault="00DA1FE9" w:rsidP="00DA1FE9">
      <w:pPr>
        <w:suppressAutoHyphens/>
        <w:overflowPunct w:val="0"/>
        <w:autoSpaceDE w:val="0"/>
        <w:spacing w:before="60" w:after="0" w:line="360" w:lineRule="auto"/>
        <w:ind w:left="567"/>
        <w:contextualSpacing/>
        <w:jc w:val="both"/>
        <w:rPr>
          <w:rFonts w:ascii="Times New Roman" w:eastAsia="Calibri" w:hAnsi="Times New Roman" w:cs="Times New Roman"/>
          <w:color w:val="0D0D0D" w:themeColor="text1" w:themeTint="F2"/>
          <w:szCs w:val="20"/>
          <w:lang w:eastAsia="pl-PL"/>
        </w:rPr>
      </w:pPr>
    </w:p>
    <w:p w:rsidR="00DA1FE9" w:rsidRPr="00DA1FE9" w:rsidRDefault="00DA1FE9" w:rsidP="00DA1FE9">
      <w:pPr>
        <w:suppressAutoHyphens/>
        <w:overflowPunct w:val="0"/>
        <w:autoSpaceDE w:val="0"/>
        <w:spacing w:before="60" w:after="0" w:line="360" w:lineRule="auto"/>
        <w:ind w:left="567"/>
        <w:contextualSpacing/>
        <w:jc w:val="both"/>
        <w:rPr>
          <w:rFonts w:ascii="Times New Roman" w:eastAsia="Times New Roman" w:hAnsi="Times New Roman" w:cs="Times New Roman"/>
          <w:color w:val="0D0D0D" w:themeColor="text1" w:themeTint="F2"/>
          <w:sz w:val="24"/>
          <w:szCs w:val="24"/>
          <w:lang w:eastAsia="ar-SA"/>
        </w:rPr>
      </w:pPr>
    </w:p>
    <w:p w:rsidR="00DA1FE9" w:rsidRPr="00DA1FE9" w:rsidRDefault="00DA1FE9" w:rsidP="00DA1FE9">
      <w:pPr>
        <w:numPr>
          <w:ilvl w:val="0"/>
          <w:numId w:val="75"/>
        </w:num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DA1FE9">
        <w:rPr>
          <w:rFonts w:ascii="Times New Roman" w:eastAsia="Times New Roman" w:hAnsi="Times New Roman" w:cs="Times New Roman"/>
          <w:color w:val="0D0D0D" w:themeColor="text1" w:themeTint="F2"/>
          <w:sz w:val="24"/>
          <w:szCs w:val="24"/>
          <w:lang w:eastAsia="pl-PL"/>
        </w:rPr>
        <w:lastRenderedPageBreak/>
        <w:t xml:space="preserve"> Wykonawca wykaże osoby, które będą uczestniczyć w wykonywaniu zamówienia wraz z informacjami na temat ich kwalifikacji zawodowych niezbędnych do wykonania zamówienia oraz wraz z informacją o podstawie do dysponowania tymi osobami. </w:t>
      </w:r>
    </w:p>
    <w:p w:rsidR="00DA1FE9" w:rsidRPr="00DA1FE9" w:rsidRDefault="00DA1FE9" w:rsidP="00DA1FE9">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DA1FE9">
        <w:rPr>
          <w:rFonts w:ascii="Times New Roman" w:eastAsia="Times New Roman" w:hAnsi="Times New Roman" w:cs="Times New Roman"/>
          <w:color w:val="0D0D0D" w:themeColor="text1" w:themeTint="F2"/>
          <w:sz w:val="24"/>
          <w:szCs w:val="24"/>
          <w:lang w:eastAsia="pl-PL"/>
        </w:rPr>
        <w:t>Wykonawca, zobowiązany jest wykazać co najmniej:</w:t>
      </w:r>
    </w:p>
    <w:p w:rsidR="00DA1FE9" w:rsidRPr="00DA1FE9" w:rsidRDefault="00DA1FE9" w:rsidP="00DA1FE9">
      <w:pPr>
        <w:autoSpaceDE w:val="0"/>
        <w:autoSpaceDN w:val="0"/>
        <w:adjustRightInd w:val="0"/>
        <w:spacing w:after="0" w:line="360" w:lineRule="auto"/>
        <w:ind w:left="426"/>
        <w:jc w:val="both"/>
        <w:rPr>
          <w:rFonts w:ascii="Times New Roman" w:eastAsia="Calibri" w:hAnsi="Times New Roman" w:cs="Times New Roman"/>
          <w:color w:val="000000"/>
          <w:sz w:val="24"/>
          <w:szCs w:val="24"/>
          <w:lang w:eastAsia="pl-PL"/>
        </w:rPr>
      </w:pPr>
      <w:r w:rsidRPr="00DA1FE9">
        <w:rPr>
          <w:rFonts w:ascii="Times New Roman" w:eastAsia="Times New Roman" w:hAnsi="Times New Roman" w:cs="Times New Roman"/>
          <w:color w:val="000000"/>
          <w:sz w:val="24"/>
          <w:szCs w:val="24"/>
          <w:lang w:eastAsia="ar-SA"/>
        </w:rPr>
        <w:t xml:space="preserve">- 1 osobę, posiadającą uprawnienia budowlane uprawniające do kierowania bez ograniczeń robotami budowlanymi w </w:t>
      </w:r>
      <w:r w:rsidRPr="00DA1FE9">
        <w:rPr>
          <w:rFonts w:ascii="Times New Roman" w:eastAsia="Calibri" w:hAnsi="Times New Roman" w:cs="Times New Roman"/>
          <w:color w:val="000000"/>
          <w:sz w:val="24"/>
          <w:szCs w:val="24"/>
          <w:lang w:eastAsia="pl-PL"/>
        </w:rPr>
        <w:t xml:space="preserve">specjalności inżynieryjnej mostowej (zgodnie z rozporządzeniem Ministra Infrastruktury i Rozwoju z dnia 11 września 2014 r. w sprawie samodzielnych funkcji technicznych w budownictwie Dz. U. z dnia 24 września 2014 r., poz. 1278 ze zm.) lub odpowiadające im uprawnienia budowlane, które zostały wydane na podstawie wcześniej obowiązujących przepisów </w:t>
      </w:r>
      <w:r w:rsidRPr="00DA1FE9">
        <w:rPr>
          <w:rFonts w:ascii="Times New Roman" w:eastAsia="Times New Roman" w:hAnsi="Times New Roman" w:cs="Times New Roman"/>
          <w:color w:val="000000"/>
          <w:sz w:val="24"/>
          <w:szCs w:val="24"/>
          <w:lang w:eastAsia="ar-SA"/>
        </w:rPr>
        <w:t>,</w:t>
      </w:r>
    </w:p>
    <w:p w:rsidR="00DA1FE9" w:rsidRPr="00DA1FE9" w:rsidRDefault="00DA1FE9" w:rsidP="00DA1FE9">
      <w:pPr>
        <w:tabs>
          <w:tab w:val="left" w:pos="0"/>
        </w:tabs>
        <w:suppressAutoHyphens/>
        <w:overflowPunct w:val="0"/>
        <w:autoSpaceDE w:val="0"/>
        <w:spacing w:after="0" w:line="360" w:lineRule="auto"/>
        <w:ind w:left="426"/>
        <w:jc w:val="both"/>
        <w:rPr>
          <w:rFonts w:ascii="Times New Roman" w:eastAsia="Calibri" w:hAnsi="Times New Roman" w:cs="Times New Roman"/>
          <w:sz w:val="24"/>
          <w:szCs w:val="24"/>
          <w:lang w:eastAsia="pl-PL"/>
        </w:rPr>
      </w:pPr>
      <w:r w:rsidRPr="00DA1FE9">
        <w:rPr>
          <w:rFonts w:ascii="Times New Roman" w:eastAsia="Calibri" w:hAnsi="Times New Roman" w:cs="Times New Roman"/>
          <w:sz w:val="24"/>
          <w:szCs w:val="24"/>
          <w:lang w:eastAsia="pl-PL"/>
        </w:rPr>
        <w:t>- 1 osobę, posiadającą uprawnienia budowlane uprawniające do kierowania bez ograniczeń robotami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DA1FE9" w:rsidRPr="00DA1FE9" w:rsidRDefault="00DA1FE9" w:rsidP="00356C67">
      <w:pPr>
        <w:tabs>
          <w:tab w:val="left" w:pos="720"/>
        </w:tabs>
        <w:suppressAutoHyphens/>
        <w:overflowPunct w:val="0"/>
        <w:autoSpaceDE w:val="0"/>
        <w:spacing w:after="0" w:line="360" w:lineRule="auto"/>
        <w:ind w:left="426"/>
        <w:jc w:val="both"/>
        <w:rPr>
          <w:rFonts w:ascii="Times New Roman" w:eastAsia="Times New Roman" w:hAnsi="Times New Roman" w:cs="Times New Roman"/>
          <w:lang w:eastAsia="ar-SA"/>
        </w:rPr>
      </w:pPr>
      <w:r>
        <w:rPr>
          <w:rFonts w:ascii="Times New Roman" w:eastAsia="Times New Roman" w:hAnsi="Times New Roman" w:cs="Times New Roman"/>
          <w:lang w:eastAsia="ar-SA"/>
        </w:rPr>
        <w:t>Wykonawca może wykazać jedną osobę posiadającą uprawnienia w obu wymienionych specjalnościach.</w:t>
      </w:r>
    </w:p>
    <w:p w:rsidR="00DA1FE9" w:rsidRPr="00DA1FE9" w:rsidRDefault="00DA1FE9" w:rsidP="00DA1FE9">
      <w:pPr>
        <w:numPr>
          <w:ilvl w:val="0"/>
          <w:numId w:val="12"/>
        </w:numPr>
        <w:spacing w:before="120" w:after="20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Wykonawca może w celu potwierdzenia spełniania warunków udziału w postępowaniu, w stosownych sytuacjach, w odniesieniu do niniejszego zamówienia, lub jego części, polegać na zdolnościach technicznych lub zawodowych innych podmiotów, niezależnie od charakteru prawnego łączących go z nim stosunków prawnych.</w:t>
      </w:r>
    </w:p>
    <w:p w:rsidR="00DA1FE9" w:rsidRPr="00DA1FE9" w:rsidRDefault="00DA1FE9" w:rsidP="00DA1FE9">
      <w:pPr>
        <w:numPr>
          <w:ilvl w:val="0"/>
          <w:numId w:val="12"/>
        </w:numPr>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i ust. 5 pkt. 1 i 8 ustawy.</w:t>
      </w:r>
    </w:p>
    <w:p w:rsidR="00DA1FE9" w:rsidRPr="00DA1FE9" w:rsidRDefault="00DA1FE9" w:rsidP="00DA1FE9">
      <w:pPr>
        <w:widowControl w:val="0"/>
        <w:numPr>
          <w:ilvl w:val="0"/>
          <w:numId w:val="12"/>
        </w:numPr>
        <w:suppressAutoHyphens/>
        <w:spacing w:before="120" w:after="0" w:line="360" w:lineRule="auto"/>
        <w:ind w:left="357" w:hanging="357"/>
        <w:jc w:val="both"/>
        <w:textAlignment w:val="baseline"/>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musi być złożone w oryginale i musi być podpisane przez osobę/osoby uprawnioną/e do składania oświadczeń woli w imieniu podmiotu oddającego zasoby do dyspozycji. Zobowiązanie musi wyrażać w sposób wyraźny i jednoznaczny wolę udzielenia Wykonawcy, ubiegającemu się o zamówienie, odpowiedniego zasobu – wskazywać jego rodzaj, czas udzielenia a także inne istotne </w:t>
      </w:r>
      <w:r w:rsidRPr="00DA1FE9">
        <w:rPr>
          <w:rFonts w:ascii="Times New Roman" w:eastAsia="Times New Roman" w:hAnsi="Times New Roman" w:cs="Arial"/>
          <w:color w:val="0D0D0D"/>
          <w:lang w:eastAsia="pl-PL"/>
        </w:rPr>
        <w:lastRenderedPageBreak/>
        <w:t>okoliczności, wynikające za specyfiki tego zasobu oraz wykazać, że podmiot udzielający zasobu Wykonawcy, ubiegającemu się o zamówienie, rzeczywiście nim dysponuje.</w:t>
      </w:r>
    </w:p>
    <w:p w:rsidR="00DA1FE9" w:rsidRPr="00DA1FE9" w:rsidRDefault="00DA1FE9" w:rsidP="00DA1FE9">
      <w:pPr>
        <w:widowControl w:val="0"/>
        <w:numPr>
          <w:ilvl w:val="0"/>
          <w:numId w:val="12"/>
        </w:numPr>
        <w:suppressAutoHyphens/>
        <w:overflowPunct w:val="0"/>
        <w:autoSpaceDE w:val="0"/>
        <w:autoSpaceDN w:val="0"/>
        <w:adjustRightInd w:val="0"/>
        <w:spacing w:before="120" w:after="0" w:line="360" w:lineRule="auto"/>
        <w:ind w:left="357" w:hanging="357"/>
        <w:jc w:val="both"/>
        <w:textAlignment w:val="baseline"/>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DA1FE9" w:rsidRPr="00DA1FE9" w:rsidRDefault="00DA1FE9" w:rsidP="00DA1FE9">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zakres dostępnych Wykonawcy zasobów innego podmiotu,</w:t>
      </w:r>
    </w:p>
    <w:p w:rsidR="00DA1FE9" w:rsidRPr="00DA1FE9" w:rsidRDefault="00DA1FE9" w:rsidP="00DA1FE9">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sposób wykorzystania zasobów innego podmiotu, przez Wykonawcę, przy wykonywaniu zamówienia publicznego,</w:t>
      </w:r>
    </w:p>
    <w:p w:rsidR="00DA1FE9" w:rsidRPr="00DA1FE9" w:rsidRDefault="00DA1FE9" w:rsidP="00DA1FE9">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zakres i okres udziału innego podmiotu przy wykonywaniu zamówienia publicznego,</w:t>
      </w:r>
    </w:p>
    <w:p w:rsidR="00DA1FE9" w:rsidRPr="00DA1FE9" w:rsidRDefault="00DA1FE9" w:rsidP="00DA1FE9">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czy podmiot, na zdolnościach którego Wykonawca polega w odniesieniu do warunków udziału </w:t>
      </w:r>
      <w:r w:rsidRPr="00DA1FE9">
        <w:rPr>
          <w:rFonts w:ascii="Times New Roman" w:eastAsia="Times New Roman" w:hAnsi="Times New Roman" w:cs="Times New Roman"/>
          <w:color w:val="0D0D0D"/>
          <w:lang w:eastAsia="pl-PL"/>
        </w:rPr>
        <w:br/>
        <w:t>w postępowaniu dotyczących, kwalifikacji zawodowych i/ lub doświadczenia, zrealizuje usługi, których wskazane zdolności dotyczą.</w:t>
      </w:r>
    </w:p>
    <w:p w:rsidR="00DA1FE9" w:rsidRPr="00DA1FE9" w:rsidRDefault="00DA1FE9" w:rsidP="00DA1FE9">
      <w:pPr>
        <w:widowControl w:val="0"/>
        <w:numPr>
          <w:ilvl w:val="0"/>
          <w:numId w:val="14"/>
        </w:numPr>
        <w:suppressAutoHyphens/>
        <w:spacing w:before="120" w:after="0" w:line="360" w:lineRule="auto"/>
        <w:ind w:left="357" w:hanging="357"/>
        <w:jc w:val="both"/>
        <w:textAlignment w:val="baseline"/>
        <w:rPr>
          <w:rFonts w:ascii="Times New Roman" w:eastAsia="Times New Roman" w:hAnsi="Times New Roman" w:cs="Times New Roman"/>
          <w:color w:val="0D0D0D"/>
          <w:lang w:eastAsia="pl-PL" w:bidi="hi-IN"/>
        </w:rPr>
      </w:pPr>
      <w:r w:rsidRPr="00DA1FE9">
        <w:rPr>
          <w:rFonts w:ascii="Times New Roman" w:eastAsia="Times New Roman" w:hAnsi="Times New Roman" w:cs="Times New Roman"/>
          <w:color w:val="0D0D0D"/>
          <w:lang w:eastAsia="pl-PL" w:bidi="hi-IN"/>
        </w:rPr>
        <w:t>Jeżeli zdolności techniczne lub zawodowe, podmiotu, o którym mowa w ust. 3, nie potwierdzają spełnienia przez Wykonawcę warunków udziału w postępowaniu lub zachodzą wobec tych podmiotów podstawy wykluczenia, Zamawiający zażąda, aby Wykonawca w terminie określonym przez Zamawiającego:</w:t>
      </w:r>
    </w:p>
    <w:p w:rsidR="00DA1FE9" w:rsidRPr="00DA1FE9" w:rsidRDefault="00DA1FE9" w:rsidP="00DA1FE9">
      <w:pPr>
        <w:widowControl w:val="0"/>
        <w:numPr>
          <w:ilvl w:val="0"/>
          <w:numId w:val="15"/>
        </w:numPr>
        <w:suppressAutoHyphens/>
        <w:spacing w:after="0" w:line="360" w:lineRule="auto"/>
        <w:ind w:left="714" w:hanging="357"/>
        <w:jc w:val="both"/>
        <w:textAlignment w:val="baseline"/>
        <w:rPr>
          <w:rFonts w:ascii="Times New Roman" w:eastAsia="Times New Roman" w:hAnsi="Times New Roman" w:cs="Times New Roman"/>
          <w:color w:val="0D0D0D"/>
          <w:lang w:eastAsia="pl-PL" w:bidi="hi-IN"/>
        </w:rPr>
      </w:pPr>
      <w:r w:rsidRPr="00DA1FE9">
        <w:rPr>
          <w:rFonts w:ascii="Times New Roman" w:eastAsia="Times New Roman" w:hAnsi="Times New Roman" w:cs="Times New Roman"/>
          <w:color w:val="0D0D0D"/>
          <w:lang w:eastAsia="pl-PL" w:bidi="hi-IN"/>
        </w:rPr>
        <w:t>zastąpił ten podmiot innym podmiotem lub podmiotami lub</w:t>
      </w:r>
    </w:p>
    <w:p w:rsidR="00DA1FE9" w:rsidRPr="00DA1FE9" w:rsidRDefault="00DA1FE9" w:rsidP="00DA1FE9">
      <w:pPr>
        <w:widowControl w:val="0"/>
        <w:numPr>
          <w:ilvl w:val="0"/>
          <w:numId w:val="15"/>
        </w:numPr>
        <w:suppressAutoHyphens/>
        <w:spacing w:after="0" w:line="360" w:lineRule="auto"/>
        <w:ind w:left="714" w:hanging="357"/>
        <w:jc w:val="both"/>
        <w:textAlignment w:val="baseline"/>
        <w:rPr>
          <w:rFonts w:ascii="Times New Roman" w:eastAsia="Times New Roman" w:hAnsi="Times New Roman" w:cs="Times New Roman"/>
          <w:color w:val="0D0D0D"/>
          <w:lang w:eastAsia="pl-PL" w:bidi="hi-IN"/>
        </w:rPr>
      </w:pPr>
      <w:r w:rsidRPr="00DA1FE9">
        <w:rPr>
          <w:rFonts w:ascii="Times New Roman" w:eastAsia="Times New Roman" w:hAnsi="Times New Roman" w:cs="Times New Roman"/>
          <w:color w:val="0D0D0D"/>
          <w:lang w:eastAsia="pl-PL" w:bidi="hi-IN"/>
        </w:rPr>
        <w:t>zobowiązał się do osobistego wykonania odpowiedniej części zamówienia, jeżeli wykaże zdolności techniczne, o których mowa w § 1 ust. 2 pkt 3 niniejszego artykułu.</w:t>
      </w:r>
    </w:p>
    <w:p w:rsidR="00DA1FE9" w:rsidRPr="00DA1FE9" w:rsidRDefault="00DA1FE9" w:rsidP="00DA1FE9">
      <w:pPr>
        <w:widowControl w:val="0"/>
        <w:numPr>
          <w:ilvl w:val="0"/>
          <w:numId w:val="16"/>
        </w:numPr>
        <w:suppressAutoHyphens/>
        <w:spacing w:before="120" w:after="0" w:line="360" w:lineRule="auto"/>
        <w:jc w:val="both"/>
        <w:textAlignment w:val="baseline"/>
        <w:rPr>
          <w:rFonts w:ascii="Times New Roman" w:eastAsia="Times New Roman" w:hAnsi="Times New Roman" w:cs="Arial"/>
          <w:color w:val="0D0D0D"/>
          <w:lang w:eastAsia="pl-PL" w:bidi="hi-IN"/>
        </w:rPr>
      </w:pPr>
      <w:r w:rsidRPr="00DA1FE9">
        <w:rPr>
          <w:rFonts w:ascii="Times New Roman" w:eastAsia="Times New Roman" w:hAnsi="Times New Roman" w:cs="Arial"/>
          <w:color w:val="0D0D0D"/>
          <w:lang w:eastAsia="pl-PL"/>
        </w:rPr>
        <w:t xml:space="preserve">Potwierdzenie spełnienia przez Wykonawcę warunków udziału w postępowaniu określonych w ust. 2, nastąpi również na podstawie przedłożonych przez Wykonawcę dokumentów i oświadczeń, </w:t>
      </w:r>
      <w:r w:rsidRPr="00DA1FE9">
        <w:rPr>
          <w:rFonts w:ascii="Times New Roman" w:eastAsia="Times New Roman" w:hAnsi="Times New Roman" w:cs="Arial"/>
          <w:color w:val="0D0D0D"/>
          <w:lang w:eastAsia="pl-PL" w:bidi="hi-IN"/>
        </w:rPr>
        <w:t>wymienionych w</w:t>
      </w:r>
      <w:r w:rsidRPr="00DA1FE9">
        <w:rPr>
          <w:rFonts w:ascii="Times New Roman" w:eastAsia="Times New Roman" w:hAnsi="Times New Roman" w:cs="Arial"/>
          <w:color w:val="0D0D0D"/>
          <w:lang w:eastAsia="pl-PL"/>
        </w:rPr>
        <w:t xml:space="preserve"> </w:t>
      </w:r>
      <w:r w:rsidRPr="00DA1FE9">
        <w:rPr>
          <w:rFonts w:ascii="Times New Roman" w:eastAsia="Times New Roman" w:hAnsi="Times New Roman" w:cs="Arial"/>
          <w:color w:val="0D0D0D"/>
          <w:lang w:eastAsia="pl-PL" w:bidi="hi-IN"/>
        </w:rPr>
        <w:t>art. 5 i art. 6 SIWZ i oparty będzie na zasadzie TAK/NIE (spełnia /nie spełnia).</w:t>
      </w:r>
    </w:p>
    <w:p w:rsidR="00DA1FE9" w:rsidRPr="00DA1FE9" w:rsidRDefault="00DA1FE9" w:rsidP="00DA1FE9">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DA1FE9" w:rsidRPr="00DA1FE9" w:rsidRDefault="00DA1FE9" w:rsidP="00DA1FE9">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2</w:t>
      </w:r>
    </w:p>
    <w:p w:rsidR="00DA1FE9" w:rsidRPr="00DA1FE9" w:rsidRDefault="00DA1FE9" w:rsidP="00DA1FE9">
      <w:pPr>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Podstawy wykluczenia o których mowa w art. 24 ustawy</w:t>
      </w:r>
    </w:p>
    <w:p w:rsidR="00DA1FE9" w:rsidRPr="00DA1FE9" w:rsidRDefault="00DA1FE9" w:rsidP="00DA1FE9">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DA1FE9">
        <w:rPr>
          <w:rFonts w:ascii="Times New Roman" w:eastAsia="Times New Roman" w:hAnsi="Times New Roman" w:cs="Times New Roman"/>
          <w:color w:val="0D0D0D"/>
          <w:lang w:eastAsia="pl-PL" w:bidi="hi-IN"/>
        </w:rPr>
        <w:t>O udzielenie niniejszego zamówienia mogą ubiegać się Wykonawcy, którzy nie podlegają wykluczeniu na postawie art. 24 ust. 1 ustawy i art. 24 ust. 5 pkt 1 i pkt 8 ustawy.</w:t>
      </w:r>
    </w:p>
    <w:p w:rsidR="00DA1FE9" w:rsidRPr="00DA1FE9" w:rsidRDefault="00DA1FE9" w:rsidP="00DA1FE9">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DA1FE9">
        <w:rPr>
          <w:rFonts w:ascii="Times New Roman" w:eastAsia="Times New Roman" w:hAnsi="Times New Roman" w:cs="Times New Roman"/>
          <w:color w:val="0D0D0D"/>
          <w:lang w:eastAsia="pl-PL" w:bidi="hi-IN"/>
        </w:rPr>
        <w:t>Zgodnie z art. 24 ust. 5 pkt 1 i pkt 8 ustawy z postępowania o udzielenie zamówienia Zamawiający wykluczy Wykonawcę:</w:t>
      </w:r>
    </w:p>
    <w:p w:rsidR="00DA1FE9" w:rsidRPr="00DA1FE9" w:rsidRDefault="00DA1FE9" w:rsidP="00DA1FE9">
      <w:pPr>
        <w:widowControl w:val="0"/>
        <w:numPr>
          <w:ilvl w:val="0"/>
          <w:numId w:val="18"/>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sidRPr="00DA1FE9">
        <w:rPr>
          <w:rFonts w:ascii="Times New Roman" w:eastAsia="Times New Roman" w:hAnsi="Times New Roman" w:cs="Times New Roman"/>
          <w:color w:val="0D0D0D"/>
          <w:lang w:eastAsia="pl-PL" w:bidi="hi-IN"/>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w:t>
      </w:r>
      <w:r w:rsidRPr="00DA1FE9">
        <w:rPr>
          <w:rFonts w:ascii="Times New Roman" w:eastAsia="Times New Roman" w:hAnsi="Times New Roman" w:cs="Times New Roman"/>
          <w:color w:val="0D0D0D"/>
          <w:lang w:eastAsia="pl-PL" w:bidi="hi-IN"/>
        </w:rPr>
        <w:lastRenderedPageBreak/>
        <w:t xml:space="preserve">maja 2015 r. – Prawo restrukturyzacyjne (Dz. U. poz. 978, z </w:t>
      </w:r>
      <w:proofErr w:type="spellStart"/>
      <w:r w:rsidRPr="00DA1FE9">
        <w:rPr>
          <w:rFonts w:ascii="Times New Roman" w:eastAsia="Times New Roman" w:hAnsi="Times New Roman" w:cs="Times New Roman"/>
          <w:color w:val="0D0D0D"/>
          <w:lang w:eastAsia="pl-PL" w:bidi="hi-IN"/>
        </w:rPr>
        <w:t>późn</w:t>
      </w:r>
      <w:proofErr w:type="spellEnd"/>
      <w:r w:rsidRPr="00DA1FE9">
        <w:rPr>
          <w:rFonts w:ascii="Times New Roman" w:eastAsia="Times New Roman" w:hAnsi="Times New Roman" w:cs="Times New Roman"/>
          <w:color w:val="0D0D0D"/>
          <w:lang w:eastAsia="pl-PL" w:bidi="hi-IN"/>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DA1FE9">
        <w:rPr>
          <w:rFonts w:ascii="Times New Roman" w:eastAsia="Times New Roman" w:hAnsi="Times New Roman" w:cs="Times New Roman"/>
          <w:color w:val="0D0D0D"/>
          <w:lang w:eastAsia="pl-PL" w:bidi="hi-IN"/>
        </w:rPr>
        <w:t>późn</w:t>
      </w:r>
      <w:proofErr w:type="spellEnd"/>
      <w:r w:rsidRPr="00DA1FE9">
        <w:rPr>
          <w:rFonts w:ascii="Times New Roman" w:eastAsia="Times New Roman" w:hAnsi="Times New Roman" w:cs="Times New Roman"/>
          <w:color w:val="0D0D0D"/>
          <w:lang w:eastAsia="pl-PL" w:bidi="hi-IN"/>
        </w:rPr>
        <w:t>. zm.),</w:t>
      </w:r>
    </w:p>
    <w:p w:rsidR="00DA1FE9" w:rsidRPr="00DA1FE9" w:rsidRDefault="00DA1FE9" w:rsidP="00DA1FE9">
      <w:pPr>
        <w:widowControl w:val="0"/>
        <w:numPr>
          <w:ilvl w:val="0"/>
          <w:numId w:val="18"/>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sidRPr="00DA1FE9">
        <w:rPr>
          <w:rFonts w:ascii="Times New Roman" w:eastAsia="Times New Roman" w:hAnsi="Times New Roman" w:cs="Times New Roman"/>
          <w:color w:val="0D0D0D"/>
          <w:lang w:eastAsia="pl-PL" w:bidi="hi-IN"/>
        </w:rPr>
        <w:t>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rsidR="00DA1FE9" w:rsidRPr="00DA1FE9" w:rsidRDefault="00DA1FE9" w:rsidP="00DA1FE9">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DA1FE9">
        <w:rPr>
          <w:rFonts w:ascii="Times New Roman" w:eastAsia="Times New Roman" w:hAnsi="Times New Roman" w:cs="Times New Roman"/>
          <w:color w:val="0D0D0D"/>
          <w:lang w:eastAsia="pl-PL" w:bidi="hi-IN"/>
        </w:rPr>
        <w:t>Ofertę Wykonawcy wykluczonego uznaje się za odrzuconą, chyba że na podstawie art. 24 ust. 8 ustawy, Wykonawca na podstawie przedstawionych dowodów, udowodni Zamawiającemu, że podjęte przez niego środki są wystarczające do wykazania jego rzetelności, w szczególności udowodni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A1FE9" w:rsidRPr="00DA1FE9" w:rsidRDefault="00DA1FE9" w:rsidP="00DA1FE9">
      <w:pPr>
        <w:spacing w:before="120" w:after="0" w:line="360" w:lineRule="auto"/>
        <w:ind w:left="357"/>
        <w:jc w:val="center"/>
        <w:rPr>
          <w:rFonts w:ascii="Times New Roman" w:eastAsia="Times New Roman" w:hAnsi="Times New Roman" w:cs="Times New Roman"/>
          <w:b/>
          <w:color w:val="0D0D0D"/>
          <w:lang w:eastAsia="pl-PL"/>
        </w:rPr>
      </w:pPr>
    </w:p>
    <w:p w:rsidR="00DA1FE9" w:rsidRPr="00DA1FE9" w:rsidRDefault="00DA1FE9" w:rsidP="00DA1FE9">
      <w:pPr>
        <w:spacing w:before="120" w:after="0" w:line="360" w:lineRule="auto"/>
        <w:ind w:left="357"/>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5</w:t>
      </w:r>
    </w:p>
    <w:p w:rsidR="00DA1FE9" w:rsidRPr="00DA1FE9" w:rsidRDefault="00DA1FE9" w:rsidP="00DA1FE9">
      <w:pPr>
        <w:spacing w:after="0" w:line="360" w:lineRule="auto"/>
        <w:ind w:left="360"/>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xml:space="preserve">WYKAZ OŚWIADCZEŃ SKŁADANYCH PRZEZ WYKONAWCĘ W CELU WSTĘPNEGO POTWIERDZENIA, ŻE NIE PODLEGA ON WYKLUCZENIU ORAZ SPEŁNIA WARUNKI UDZIAŁU W POSTĘPOWANIU </w:t>
      </w:r>
    </w:p>
    <w:p w:rsidR="00DA1FE9" w:rsidRPr="00DA1FE9" w:rsidRDefault="00DA1FE9" w:rsidP="00DA1FE9">
      <w:pPr>
        <w:spacing w:after="0" w:line="360" w:lineRule="auto"/>
        <w:ind w:left="360"/>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ORAZ INNE DOKUMENTY WYMAGANE DO ZŁOŻENIA WRAZ Z OFERTĄ</w:t>
      </w:r>
    </w:p>
    <w:p w:rsidR="00DA1FE9" w:rsidRPr="00DA1FE9" w:rsidRDefault="00DA1FE9" w:rsidP="00DA1FE9">
      <w:pPr>
        <w:spacing w:before="120" w:after="0" w:line="360" w:lineRule="auto"/>
        <w:ind w:left="357"/>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1</w:t>
      </w:r>
    </w:p>
    <w:p w:rsidR="00DA1FE9" w:rsidRPr="00DA1FE9" w:rsidRDefault="00DA1FE9" w:rsidP="00DA1FE9">
      <w:pPr>
        <w:spacing w:after="0" w:line="360" w:lineRule="auto"/>
        <w:ind w:left="357"/>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 xml:space="preserve">Wykaz oświadczeń składanych przez Wykonawcę w celu wstępnego potwierdzenia, </w:t>
      </w:r>
      <w:r w:rsidRPr="00DA1FE9">
        <w:rPr>
          <w:rFonts w:ascii="Times New Roman" w:eastAsia="Times New Roman" w:hAnsi="Times New Roman" w:cs="Times New Roman"/>
          <w:b/>
          <w:color w:val="0D0D0D"/>
          <w:u w:val="single"/>
          <w:lang w:eastAsia="pl-PL"/>
        </w:rPr>
        <w:br/>
        <w:t xml:space="preserve">że nie podlega on wykluczeniu oraz spełnia warunki udziału w postepowaniu </w:t>
      </w:r>
    </w:p>
    <w:p w:rsidR="00DA1FE9" w:rsidRPr="00DA1FE9" w:rsidRDefault="00DA1FE9" w:rsidP="00DA1FE9">
      <w:pPr>
        <w:numPr>
          <w:ilvl w:val="0"/>
          <w:numId w:val="19"/>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Wykonawca dołącza do oferty aktualne na dzień składania ofert oświadczenie w zakresie wskazanym w ust. 2.</w:t>
      </w:r>
    </w:p>
    <w:p w:rsidR="00DA1FE9" w:rsidRPr="00DA1FE9" w:rsidRDefault="00DA1FE9" w:rsidP="00DA1FE9">
      <w:pPr>
        <w:numPr>
          <w:ilvl w:val="0"/>
          <w:numId w:val="19"/>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Wykonawca złoży:</w:t>
      </w:r>
    </w:p>
    <w:p w:rsidR="00DA1FE9" w:rsidRPr="00DA1FE9" w:rsidRDefault="00DA1FE9" w:rsidP="00DA1FE9">
      <w:pPr>
        <w:numPr>
          <w:ilvl w:val="0"/>
          <w:numId w:val="20"/>
        </w:numPr>
        <w:overflowPunct w:val="0"/>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DA1FE9">
        <w:rPr>
          <w:rFonts w:ascii="Times New Roman" w:eastAsia="Times New Roman" w:hAnsi="Times New Roman" w:cs="Arial"/>
          <w:b/>
          <w:bCs/>
          <w:color w:val="0D0D0D"/>
          <w:lang w:eastAsia="pl-PL"/>
        </w:rPr>
        <w:lastRenderedPageBreak/>
        <w:t xml:space="preserve">Formularz nr 1 </w:t>
      </w:r>
      <w:r w:rsidRPr="00DA1FE9">
        <w:rPr>
          <w:rFonts w:ascii="Times New Roman" w:eastAsia="Times New Roman" w:hAnsi="Times New Roman" w:cs="Arial"/>
          <w:color w:val="0D0D0D"/>
          <w:lang w:eastAsia="pl-PL"/>
        </w:rPr>
        <w:t xml:space="preserve">– </w:t>
      </w:r>
      <w:r w:rsidRPr="00DA1FE9">
        <w:rPr>
          <w:rFonts w:ascii="Times New Roman" w:eastAsia="Times New Roman" w:hAnsi="Times New Roman" w:cs="Arial"/>
          <w:bCs/>
          <w:color w:val="0D0D0D"/>
          <w:lang w:eastAsia="pl-PL"/>
        </w:rPr>
        <w:t xml:space="preserve">Oświadczenie Wykonawcy </w:t>
      </w:r>
      <w:r w:rsidRPr="00DA1FE9">
        <w:rPr>
          <w:rFonts w:ascii="Times New Roman" w:eastAsia="Times New Roman" w:hAnsi="Times New Roman" w:cs="Arial"/>
          <w:color w:val="0D0D0D"/>
          <w:lang w:eastAsia="pl-PL"/>
        </w:rPr>
        <w:t xml:space="preserve">składane na podstawie art. 25a ust. 1 pkt 1 ustawy, stanowiące wstępne potwierdzenie, że Wykonawca nie podlega wykluczeniu oraz spełnia warunki udziału w postępowaniu, o których mowa w art. 4 § 1 ust. 2 SIWZ. </w:t>
      </w:r>
    </w:p>
    <w:p w:rsidR="00DA1FE9" w:rsidRPr="00DA1FE9" w:rsidRDefault="00DA1FE9" w:rsidP="00DA1FE9">
      <w:pPr>
        <w:numPr>
          <w:ilvl w:val="0"/>
          <w:numId w:val="21"/>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1.</w:t>
      </w:r>
    </w:p>
    <w:p w:rsidR="00DA1FE9" w:rsidRPr="00DA1FE9" w:rsidRDefault="00DA1FE9" w:rsidP="00DA1FE9">
      <w:pPr>
        <w:numPr>
          <w:ilvl w:val="0"/>
          <w:numId w:val="21"/>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W przypadku wspólnego ubiegania się o zamówienie przez Wykonawców, ww. oświadczenie składa każdy z wykonawców wspólnie ubiegających się o zamówienie. Oświadczenia te wstępnie potwierdzają spełnianie warunków udziału w postępowaniu oraz brak podstaw wykluczenia w zakresie, w którym każdy z Wykonawców wykazuje spełnianie warunków udziału w postępowaniu oraz brak podstaw wykluczenia.  </w:t>
      </w:r>
    </w:p>
    <w:p w:rsidR="00DA1FE9" w:rsidRPr="00DA1FE9" w:rsidRDefault="00DA1FE9" w:rsidP="00DA1FE9">
      <w:pPr>
        <w:spacing w:before="120" w:after="0" w:line="360" w:lineRule="auto"/>
        <w:ind w:left="357"/>
        <w:jc w:val="center"/>
        <w:rPr>
          <w:rFonts w:ascii="Times New Roman" w:eastAsia="Times New Roman" w:hAnsi="Times New Roman" w:cs="Times New Roman"/>
          <w:b/>
          <w:color w:val="0D0D0D"/>
          <w:lang w:eastAsia="pl-PL"/>
        </w:rPr>
      </w:pPr>
    </w:p>
    <w:p w:rsidR="00DA1FE9" w:rsidRPr="00DA1FE9" w:rsidRDefault="00DA1FE9" w:rsidP="00DA1FE9">
      <w:pPr>
        <w:spacing w:before="120" w:after="0" w:line="360" w:lineRule="auto"/>
        <w:ind w:left="357"/>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2</w:t>
      </w:r>
    </w:p>
    <w:p w:rsidR="00DA1FE9" w:rsidRPr="00DA1FE9" w:rsidRDefault="00DA1FE9" w:rsidP="00DA1FE9">
      <w:pPr>
        <w:spacing w:after="0" w:line="360" w:lineRule="auto"/>
        <w:ind w:left="360"/>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Inne dokumenty wymagane do złożenia wraz z ofertą</w:t>
      </w:r>
    </w:p>
    <w:p w:rsidR="00DA1FE9" w:rsidRPr="00DA1FE9" w:rsidRDefault="00DA1FE9" w:rsidP="00DA1FE9">
      <w:pPr>
        <w:numPr>
          <w:ilvl w:val="0"/>
          <w:numId w:val="22"/>
        </w:numPr>
        <w:spacing w:before="6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Inne dokumenty wymagane do złożenia wraz z ofertą:</w:t>
      </w:r>
    </w:p>
    <w:p w:rsidR="00DA1FE9" w:rsidRPr="00DA1FE9" w:rsidRDefault="00DA1FE9" w:rsidP="00DA1FE9">
      <w:pPr>
        <w:numPr>
          <w:ilvl w:val="3"/>
          <w:numId w:val="23"/>
        </w:numPr>
        <w:suppressAutoHyphens/>
        <w:overflowPunct w:val="0"/>
        <w:autoSpaceDE w:val="0"/>
        <w:spacing w:after="0" w:line="324" w:lineRule="auto"/>
        <w:ind w:left="714" w:hanging="357"/>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 xml:space="preserve">pełnomocnictwo do reprezentowania Wykonawcy w niniejszym postępowaniu albo pełnomocnictwo do  reprezentowania Wykonawcy w niniejszym postępowaniu i zawarcia umowy (o ile nie wynika z dokumentów rejestracyjnych). </w:t>
      </w:r>
    </w:p>
    <w:p w:rsidR="00DA1FE9" w:rsidRPr="00DA1FE9" w:rsidRDefault="00DA1FE9" w:rsidP="00DA1FE9">
      <w:pPr>
        <w:suppressAutoHyphens/>
        <w:overflowPunct w:val="0"/>
        <w:autoSpaceDE w:val="0"/>
        <w:spacing w:after="0" w:line="324" w:lineRule="auto"/>
        <w:ind w:left="708"/>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Pełnomocnictwo musi być podpisane przez osoby uprawnione do reprezentowania Wykonawcy (podpisy i pieczęcie oryginalne) lub mieć postać aktu notarialnego, albo notarialnie potwierdzonej kopii.</w:t>
      </w:r>
    </w:p>
    <w:p w:rsidR="00DA1FE9" w:rsidRPr="00DA1FE9" w:rsidRDefault="00DA1FE9" w:rsidP="00DA1FE9">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 xml:space="preserve">dowód wniesienia wadium (wadium wnoszone w gwarancjach lub/i poręczeniach należy składać w formie oryginału. </w:t>
      </w:r>
    </w:p>
    <w:p w:rsidR="00DA1FE9" w:rsidRPr="00DA1FE9" w:rsidRDefault="00DA1FE9" w:rsidP="00DA1FE9">
      <w:pPr>
        <w:numPr>
          <w:ilvl w:val="3"/>
          <w:numId w:val="23"/>
        </w:numPr>
        <w:tabs>
          <w:tab w:val="left" w:pos="284"/>
        </w:tabs>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b/>
          <w:color w:val="0D0D0D"/>
          <w:lang w:eastAsia="ar-SA"/>
        </w:rPr>
        <w:t>Formularz nr 2</w:t>
      </w:r>
      <w:r w:rsidRPr="00DA1FE9">
        <w:rPr>
          <w:rFonts w:ascii="Times New Roman" w:eastAsia="Times New Roman" w:hAnsi="Times New Roman" w:cs="Times New Roman"/>
          <w:color w:val="0D0D0D"/>
          <w:lang w:eastAsia="ar-SA"/>
        </w:rPr>
        <w:t xml:space="preserve"> - informacja o częściach  zamówienia, których  wykonanie Wykonawca zamierza powierzyć podwykonawcom lub wykonaniu przedmiotu zamówienia siłami własnymi  – zgodnie ze wzorem formularza dołączonego do SIWZ. </w:t>
      </w:r>
    </w:p>
    <w:p w:rsidR="00DA1FE9" w:rsidRPr="00DA1FE9" w:rsidRDefault="00DA1FE9" w:rsidP="00DA1FE9">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 xml:space="preserve"> w przypadku gdy Wykonawca będzie polegał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DA1FE9">
        <w:rPr>
          <w:rFonts w:ascii="Times New Roman" w:eastAsia="Times New Roman" w:hAnsi="Times New Roman" w:cs="Times New Roman"/>
          <w:b/>
          <w:color w:val="0D0D0D"/>
          <w:lang w:eastAsia="ar-SA"/>
        </w:rPr>
        <w:t>–</w:t>
      </w:r>
      <w:r w:rsidRPr="00DA1FE9">
        <w:rPr>
          <w:rFonts w:ascii="Times New Roman" w:eastAsia="Times New Roman" w:hAnsi="Times New Roman" w:cs="Times New Roman"/>
          <w:color w:val="0D0D0D"/>
          <w:lang w:eastAsia="ar-SA"/>
        </w:rPr>
        <w:t xml:space="preserve"> zgodnie  z postanowieniami art. 4 § 1 ust. 5 i ust. 6.</w:t>
      </w:r>
    </w:p>
    <w:p w:rsidR="00DA1FE9" w:rsidRPr="00DA1FE9" w:rsidRDefault="00DA1FE9" w:rsidP="00DA1FE9">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themeColor="text1" w:themeTint="F2"/>
          <w:lang w:eastAsia="ar-SA"/>
        </w:rPr>
        <w:t xml:space="preserve">Kosztorys ofertowy przygotowany zgodnie z wytycznymi zawartymi w art. 10 </w:t>
      </w:r>
      <w:proofErr w:type="spellStart"/>
      <w:r w:rsidRPr="00DA1FE9">
        <w:rPr>
          <w:rFonts w:ascii="Times New Roman" w:eastAsia="Times New Roman" w:hAnsi="Times New Roman" w:cs="Times New Roman"/>
          <w:color w:val="0D0D0D" w:themeColor="text1" w:themeTint="F2"/>
          <w:lang w:eastAsia="ar-SA"/>
        </w:rPr>
        <w:t>siwz</w:t>
      </w:r>
      <w:proofErr w:type="spellEnd"/>
    </w:p>
    <w:p w:rsidR="00DA1FE9" w:rsidRPr="00DA1FE9" w:rsidRDefault="00DA1FE9" w:rsidP="00DA1FE9">
      <w:pPr>
        <w:autoSpaceDE w:val="0"/>
        <w:autoSpaceDN w:val="0"/>
        <w:spacing w:after="0" w:line="360" w:lineRule="auto"/>
        <w:ind w:left="720"/>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 3</w:t>
      </w:r>
    </w:p>
    <w:p w:rsidR="00DA1FE9" w:rsidRPr="00DA1FE9" w:rsidRDefault="00DA1FE9" w:rsidP="00DA1FE9">
      <w:pPr>
        <w:autoSpaceDE w:val="0"/>
        <w:autoSpaceDN w:val="0"/>
        <w:spacing w:after="0" w:line="360" w:lineRule="auto"/>
        <w:ind w:left="720"/>
        <w:jc w:val="center"/>
        <w:rPr>
          <w:rFonts w:ascii="Times New Roman" w:eastAsia="Times New Roman" w:hAnsi="Times New Roman" w:cs="Times New Roman"/>
          <w:b/>
          <w:bCs/>
          <w:color w:val="0D0D0D"/>
          <w:u w:val="single"/>
          <w:lang w:eastAsia="pl-PL"/>
        </w:rPr>
      </w:pPr>
      <w:r w:rsidRPr="00DA1FE9">
        <w:rPr>
          <w:rFonts w:ascii="Times New Roman" w:eastAsia="Times New Roman" w:hAnsi="Times New Roman" w:cs="Times New Roman"/>
          <w:b/>
          <w:bCs/>
          <w:color w:val="0D0D0D"/>
          <w:u w:val="single"/>
          <w:lang w:eastAsia="pl-PL"/>
        </w:rPr>
        <w:t>Oświadczenia i dokumenty wymagane po zamieszczeniu przez Zamawiającego na stronie internetowej informacji, o której mowa w art. 86 ust. 5 ustawy</w:t>
      </w:r>
    </w:p>
    <w:p w:rsidR="00DA1FE9" w:rsidRPr="00DA1FE9" w:rsidRDefault="00DA1FE9" w:rsidP="00DA1FE9">
      <w:pPr>
        <w:numPr>
          <w:ilvl w:val="0"/>
          <w:numId w:val="24"/>
        </w:numPr>
        <w:spacing w:before="6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lastRenderedPageBreak/>
        <w:t>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wzoru stanowiącego</w:t>
      </w:r>
      <w:r w:rsidRPr="00DA1FE9">
        <w:rPr>
          <w:rFonts w:ascii="Times New Roman" w:eastAsia="Times New Roman" w:hAnsi="Times New Roman" w:cs="Arial"/>
          <w:b/>
          <w:bCs/>
          <w:color w:val="0D0D0D"/>
          <w:lang w:eastAsia="pl-PL"/>
        </w:rPr>
        <w:t xml:space="preserve"> Formularz nr 3</w:t>
      </w:r>
      <w:r w:rsidRPr="00DA1FE9">
        <w:rPr>
          <w:rFonts w:ascii="Times New Roman" w:eastAsia="Times New Roman" w:hAnsi="Times New Roman" w:cs="Arial"/>
          <w:color w:val="0D0D0D"/>
          <w:lang w:eastAsia="pl-PL"/>
        </w:rPr>
        <w:t xml:space="preserve">. Wraz ze złożeniem oświadczenia, Wykonawca może przedstawić dowody, że powiązania z innym Wykonawcą nie prowadzą do zakłócenia konkurencji w postępowaniu o udzielenie zamówienia. </w:t>
      </w:r>
    </w:p>
    <w:p w:rsidR="00DA1FE9" w:rsidRPr="00DA1FE9" w:rsidRDefault="00DA1FE9" w:rsidP="00DA1FE9">
      <w:pPr>
        <w:numPr>
          <w:ilvl w:val="0"/>
          <w:numId w:val="24"/>
        </w:numPr>
        <w:spacing w:before="6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W przypadku Wykonawców wspólnie ubiegających się o udzielenie zamówienia niniejsze oświadczenie składa każdy z Wykonawców. </w:t>
      </w:r>
    </w:p>
    <w:p w:rsidR="00DA1FE9" w:rsidRPr="00DA1FE9" w:rsidRDefault="00DA1FE9" w:rsidP="00DA1FE9">
      <w:pPr>
        <w:autoSpaceDE w:val="0"/>
        <w:autoSpaceDN w:val="0"/>
        <w:spacing w:before="120" w:after="0" w:line="360" w:lineRule="auto"/>
        <w:jc w:val="center"/>
        <w:rPr>
          <w:rFonts w:ascii="Times New Roman" w:eastAsia="Times New Roman" w:hAnsi="Times New Roman" w:cs="Times New Roman"/>
          <w:b/>
          <w:bCs/>
          <w:color w:val="0D0D0D"/>
          <w:lang w:eastAsia="pl-PL"/>
        </w:rPr>
      </w:pPr>
    </w:p>
    <w:p w:rsidR="00DA1FE9" w:rsidRPr="00DA1FE9" w:rsidRDefault="00DA1FE9" w:rsidP="00DA1FE9">
      <w:pPr>
        <w:autoSpaceDE w:val="0"/>
        <w:autoSpaceDN w:val="0"/>
        <w:spacing w:before="120"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 4</w:t>
      </w:r>
    </w:p>
    <w:p w:rsidR="00DA1FE9" w:rsidRPr="00DA1FE9" w:rsidRDefault="00DA1FE9" w:rsidP="00DA1FE9">
      <w:pPr>
        <w:spacing w:before="120" w:after="0" w:line="360" w:lineRule="auto"/>
        <w:jc w:val="both"/>
        <w:rPr>
          <w:rFonts w:ascii="Times New Roman" w:eastAsia="Calibri" w:hAnsi="Times New Roman" w:cs="Times New Roman"/>
          <w:color w:val="0D0D0D"/>
          <w:lang w:eastAsia="pl-PL"/>
        </w:rPr>
      </w:pPr>
      <w:r w:rsidRPr="00DA1FE9">
        <w:rPr>
          <w:rFonts w:ascii="Times New Roman" w:eastAsia="Calibri" w:hAnsi="Times New Roman" w:cs="Times New Roman"/>
          <w:color w:val="0D0D0D"/>
          <w:lang w:eastAsia="pl-PL"/>
        </w:rPr>
        <w:t>Zgodnie z art. 24aa. 1. Ustawy Zamawiający, najpierw dokona oceny ofert, a następnie zbada, czy Wykonawca, którego oferta została oceniona jako najkorzystniejsza, nie podlega wykluczeniu oraz spełnia warunki udziału w postępowaniu.</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art. 6</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 xml:space="preserve">WYKAZ OŚWIADCZEŃ I DOKUMENTÓW, SKŁADANYCH PRZEZ WYKONAWCĘ </w:t>
      </w:r>
      <w:r w:rsidRPr="00DA1FE9">
        <w:rPr>
          <w:rFonts w:ascii="Times New Roman" w:eastAsia="Times New Roman" w:hAnsi="Times New Roman" w:cs="Times New Roman"/>
          <w:b/>
          <w:bCs/>
          <w:color w:val="0D0D0D"/>
          <w:lang w:eastAsia="pl-PL"/>
        </w:rPr>
        <w:br/>
        <w:t>NA WEZWANIE ZAMAWIAJĄCEGO</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 1</w:t>
      </w:r>
    </w:p>
    <w:p w:rsidR="00DA1FE9" w:rsidRPr="00DA1FE9" w:rsidRDefault="00DA1FE9" w:rsidP="00DA1FE9">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Zgodnie z art. 26 ust. 2 ustawy, Zamawiający wezwie Wykonawcę, którego oferta została najwyżej oceniona, do złożenia w wyznaczonym, nie krótszym niż 5 dni, terminie aktualnych na dzień złożenia oświadczeń lub dokumentów wymienionych  w § 2 i § 3 niniejszego artykułu potwierdzających: </w:t>
      </w:r>
    </w:p>
    <w:p w:rsidR="00DA1FE9" w:rsidRPr="00DA1FE9" w:rsidRDefault="00DA1FE9" w:rsidP="00DA1FE9">
      <w:pPr>
        <w:numPr>
          <w:ilvl w:val="0"/>
          <w:numId w:val="25"/>
        </w:numPr>
        <w:autoSpaceDE w:val="0"/>
        <w:autoSpaceDN w:val="0"/>
        <w:adjustRightInd w:val="0"/>
        <w:spacing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spełnianie warunków udziału w postępowaniu,</w:t>
      </w:r>
    </w:p>
    <w:p w:rsidR="00DA1FE9" w:rsidRPr="00DA1FE9" w:rsidRDefault="00DA1FE9" w:rsidP="00DA1FE9">
      <w:pPr>
        <w:numPr>
          <w:ilvl w:val="0"/>
          <w:numId w:val="25"/>
        </w:numPr>
        <w:autoSpaceDE w:val="0"/>
        <w:autoSpaceDN w:val="0"/>
        <w:adjustRightInd w:val="0"/>
        <w:spacing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brak podstaw wykluczenia.</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 2</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u w:val="single"/>
          <w:lang w:eastAsia="pl-PL"/>
        </w:rPr>
      </w:pPr>
      <w:r w:rsidRPr="00DA1FE9">
        <w:rPr>
          <w:rFonts w:ascii="Times New Roman" w:eastAsia="Times New Roman" w:hAnsi="Times New Roman" w:cs="Times New Roman"/>
          <w:b/>
          <w:bCs/>
          <w:color w:val="0D0D0D"/>
          <w:u w:val="single"/>
          <w:lang w:eastAsia="pl-PL"/>
        </w:rPr>
        <w:t xml:space="preserve">Wykaz oświadczeń i dokumentów, składanych przez Wykonawcę na wezwanie Zamawiającego </w:t>
      </w:r>
      <w:r w:rsidRPr="00DA1FE9">
        <w:rPr>
          <w:rFonts w:ascii="Times New Roman" w:eastAsia="Times New Roman" w:hAnsi="Times New Roman" w:cs="Times New Roman"/>
          <w:b/>
          <w:bCs/>
          <w:color w:val="0D0D0D"/>
          <w:u w:val="single"/>
          <w:lang w:eastAsia="pl-PL"/>
        </w:rPr>
        <w:br/>
        <w:t>w celu potwierdzenia okoliczności, o których mowa w art. 25 ust. 1 pkt 1 ustawy w zakresie spełnienia warunków udziału w postępowaniu.</w:t>
      </w:r>
    </w:p>
    <w:p w:rsidR="00DA1FE9" w:rsidRPr="00DA1FE9" w:rsidRDefault="00DA1FE9" w:rsidP="00DA1FE9">
      <w:pPr>
        <w:suppressAutoHyphens/>
        <w:spacing w:before="120" w:after="0" w:line="360" w:lineRule="auto"/>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W celu  potwierdzenia spełniania przez Wykonawcę warunków udziału w postępowaniu dotyczących zdolności technicznej lub zawodowej Zamawiający żąda następujących dokumentów: </w:t>
      </w:r>
    </w:p>
    <w:p w:rsidR="00DA1FE9" w:rsidRPr="00DA1FE9" w:rsidRDefault="00DA1FE9" w:rsidP="00DA1FE9">
      <w:pPr>
        <w:numPr>
          <w:ilvl w:val="1"/>
          <w:numId w:val="26"/>
        </w:numPr>
        <w:suppressAutoHyphens/>
        <w:spacing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NewRoman" w:hAnsi="Times New Roman" w:cs="Times New Roman"/>
          <w:color w:val="0D0D0D"/>
        </w:rPr>
        <w:t xml:space="preserve">wykazu robót budowlanych wykonanych nie wcześniej niż w okresie ostatnich 5 lat przed upływem terminu składania ofert, a jeżeli okres prowadzenia działalności jest krótszy – w tym okresie, wraz </w:t>
      </w:r>
      <w:r w:rsidRPr="00DA1FE9">
        <w:rPr>
          <w:rFonts w:ascii="Times New Roman" w:eastAsia="TimesNewRoman" w:hAnsi="Times New Roman" w:cs="Times New Roman"/>
          <w:color w:val="0D0D0D"/>
        </w:rPr>
        <w:lastRenderedPageBreak/>
        <w:t xml:space="preserve">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DA1FE9">
        <w:rPr>
          <w:rFonts w:ascii="Times New Roman" w:eastAsia="Times New Roman" w:hAnsi="Times New Roman" w:cs="Times New Roman"/>
          <w:color w:val="0D0D0D"/>
          <w:lang w:eastAsia="pl-PL"/>
        </w:rPr>
        <w:t>Wykonawca wykaże „roboty budowlane” określone w art. 4 § 1 ust. 2 pkt 3 a SIWZ.</w:t>
      </w:r>
    </w:p>
    <w:p w:rsidR="00DA1FE9" w:rsidRPr="00DA1FE9" w:rsidRDefault="00DA1FE9" w:rsidP="00DA1FE9">
      <w:pPr>
        <w:numPr>
          <w:ilvl w:val="1"/>
          <w:numId w:val="26"/>
        </w:numPr>
        <w:suppressAutoHyphens/>
        <w:spacing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NewRoman" w:hAnsi="Times New Roman" w:cs="Times New Roman"/>
          <w:color w:val="0D0D0D"/>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w:t>
      </w:r>
      <w:r w:rsidRPr="00DA1FE9">
        <w:rPr>
          <w:rFonts w:ascii="Times New Roman" w:eastAsia="Times New Roman" w:hAnsi="Times New Roman" w:cs="Times New Roman"/>
          <w:color w:val="0D0D0D"/>
          <w:lang w:eastAsia="pl-PL"/>
        </w:rPr>
        <w:t xml:space="preserve"> </w:t>
      </w:r>
      <w:r w:rsidRPr="00DA1FE9">
        <w:rPr>
          <w:rFonts w:ascii="Times New Roman" w:eastAsia="TimesNewRoman" w:hAnsi="Times New Roman" w:cs="Times New Roman"/>
          <w:color w:val="0D0D0D"/>
        </w:rPr>
        <w:t>publicznego, a także zakresu wykonywanych przez nie czynności oraz informacją o podstawie do dysponowania</w:t>
      </w:r>
      <w:r w:rsidRPr="00DA1FE9">
        <w:rPr>
          <w:rFonts w:ascii="Times New Roman" w:eastAsia="Times New Roman" w:hAnsi="Times New Roman" w:cs="Times New Roman"/>
          <w:color w:val="0D0D0D"/>
          <w:lang w:eastAsia="pl-PL"/>
        </w:rPr>
        <w:t xml:space="preserve"> </w:t>
      </w:r>
      <w:r w:rsidRPr="00DA1FE9">
        <w:rPr>
          <w:rFonts w:ascii="Times New Roman" w:eastAsia="TimesNewRoman" w:hAnsi="Times New Roman" w:cs="Times New Roman"/>
          <w:color w:val="0D0D0D"/>
        </w:rPr>
        <w:t xml:space="preserve">tymi osobami. </w:t>
      </w:r>
      <w:r w:rsidRPr="00DA1FE9">
        <w:rPr>
          <w:rFonts w:ascii="Times New Roman" w:eastAsia="Times New Roman" w:hAnsi="Times New Roman" w:cs="Times New Roman"/>
          <w:color w:val="0D0D0D"/>
          <w:lang w:eastAsia="pl-PL"/>
        </w:rPr>
        <w:t>Wykonawca wykaże „roboty budowlane” określone w art. 4 § 1 ust. 2 pkt 3 b SIWZ.</w:t>
      </w:r>
    </w:p>
    <w:p w:rsidR="00DA1FE9" w:rsidRPr="00DA1FE9" w:rsidRDefault="00DA1FE9" w:rsidP="00DA1FE9">
      <w:pPr>
        <w:suppressAutoHyphens/>
        <w:spacing w:after="0" w:line="360" w:lineRule="auto"/>
        <w:ind w:left="357"/>
        <w:jc w:val="both"/>
        <w:rPr>
          <w:rFonts w:ascii="Times New Roman" w:eastAsia="Times New Roman" w:hAnsi="Times New Roman" w:cs="Times New Roman"/>
          <w:color w:val="0D0D0D"/>
          <w:lang w:eastAsia="pl-PL"/>
        </w:rPr>
      </w:pP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 3</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u w:val="single"/>
          <w:lang w:eastAsia="pl-PL"/>
        </w:rPr>
      </w:pPr>
      <w:r w:rsidRPr="00DA1FE9">
        <w:rPr>
          <w:rFonts w:ascii="Times New Roman" w:eastAsia="Times New Roman" w:hAnsi="Times New Roman" w:cs="Times New Roman"/>
          <w:b/>
          <w:bCs/>
          <w:color w:val="0D0D0D"/>
          <w:u w:val="single"/>
          <w:lang w:eastAsia="pl-PL"/>
        </w:rPr>
        <w:t>Wykaz oświadczeń i dokumentów, składanych przez Wykonawcę na wezwanie Zamawiającego w celu potwierdzenia okoliczności, o których mowa w art. 25 ust. 1 pkt 3 ustawy potwierdzających brak podstaw wykluczenia Wykonawcy z udziału w postępowaniu.</w:t>
      </w:r>
    </w:p>
    <w:p w:rsidR="00DA1FE9" w:rsidRPr="00DA1FE9" w:rsidRDefault="00DA1FE9" w:rsidP="00DA1FE9">
      <w:pPr>
        <w:widowControl w:val="0"/>
        <w:numPr>
          <w:ilvl w:val="0"/>
          <w:numId w:val="27"/>
        </w:numPr>
        <w:suppressAutoHyphens/>
        <w:spacing w:before="120" w:after="0" w:line="360" w:lineRule="auto"/>
        <w:ind w:left="357" w:hanging="357"/>
        <w:jc w:val="both"/>
        <w:textAlignment w:val="baseline"/>
        <w:rPr>
          <w:rFonts w:ascii="Times New Roman" w:eastAsia="Times New Roman" w:hAnsi="Times New Roman" w:cs="Times New Roman"/>
          <w:color w:val="0D0D0D"/>
          <w:lang w:eastAsia="pl-PL" w:bidi="hi-IN"/>
        </w:rPr>
      </w:pPr>
      <w:r w:rsidRPr="00DA1FE9">
        <w:rPr>
          <w:rFonts w:ascii="Times New Roman" w:eastAsia="Times New Roman" w:hAnsi="Times New Roman" w:cs="Times New Roman"/>
          <w:color w:val="0D0D0D"/>
          <w:lang w:eastAsia="pl-PL" w:bidi="hi-IN"/>
        </w:rPr>
        <w:t>W celu potwierdzenia braku podstaw wykluczenia Wykonawcy z udziału w postępowaniu Zamawiający żąda następujących dokumentów:</w:t>
      </w:r>
    </w:p>
    <w:p w:rsidR="00DA1FE9" w:rsidRPr="00DA1FE9" w:rsidRDefault="00DA1FE9" w:rsidP="00DA1FE9">
      <w:pPr>
        <w:widowControl w:val="0"/>
        <w:numPr>
          <w:ilvl w:val="0"/>
          <w:numId w:val="28"/>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Mangal"/>
          <w:color w:val="0D0D0D"/>
          <w:lang w:eastAsia="pl-PL" w:bidi="hi-IN"/>
        </w:rPr>
      </w:pPr>
      <w:r w:rsidRPr="00DA1FE9">
        <w:rPr>
          <w:rFonts w:ascii="Times New Roman" w:eastAsia="Times New Roman" w:hAnsi="Times New Roman" w:cs="Times New Roman"/>
          <w:color w:val="0D0D0D"/>
          <w:lang w:eastAsia="pl-PL"/>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DA1FE9" w:rsidRPr="00DA1FE9" w:rsidRDefault="00DA1FE9" w:rsidP="00DA1FE9">
      <w:pPr>
        <w:numPr>
          <w:ilvl w:val="0"/>
          <w:numId w:val="28"/>
        </w:numPr>
        <w:suppressAutoHyphens/>
        <w:autoSpaceDN w:val="0"/>
        <w:spacing w:after="0" w:line="360" w:lineRule="auto"/>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A1FE9" w:rsidRPr="00DA1FE9" w:rsidRDefault="00DA1FE9" w:rsidP="00DA1FE9">
      <w:pPr>
        <w:numPr>
          <w:ilvl w:val="0"/>
          <w:numId w:val="28"/>
        </w:numPr>
        <w:suppressAutoHyphens/>
        <w:autoSpaceDN w:val="0"/>
        <w:spacing w:after="0" w:line="360" w:lineRule="auto"/>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t>
      </w:r>
      <w:r w:rsidRPr="00DA1FE9">
        <w:rPr>
          <w:rFonts w:ascii="Times New Roman" w:eastAsia="Times New Roman" w:hAnsi="Times New Roman" w:cs="Times New Roman"/>
          <w:color w:val="0D0D0D"/>
          <w:lang w:eastAsia="ar-SA"/>
        </w:rPr>
        <w:lastRenderedPageBreak/>
        <w:t>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A1FE9" w:rsidRPr="00DA1FE9" w:rsidRDefault="00DA1FE9" w:rsidP="00DA1FE9">
      <w:pPr>
        <w:numPr>
          <w:ilvl w:val="0"/>
          <w:numId w:val="22"/>
        </w:numPr>
        <w:autoSpaceDE w:val="0"/>
        <w:autoSpaceDN w:val="0"/>
        <w:spacing w:before="120" w:after="0" w:line="360" w:lineRule="auto"/>
        <w:ind w:left="357" w:hanging="357"/>
        <w:jc w:val="both"/>
        <w:rPr>
          <w:rFonts w:ascii="Times New Roman" w:eastAsia="Times New Roman" w:hAnsi="Times New Roman" w:cs="Arial"/>
          <w:color w:val="0D0D0D"/>
          <w:lang w:eastAsia="pl-PL" w:bidi="hi-IN"/>
        </w:rPr>
      </w:pPr>
      <w:r w:rsidRPr="00DA1FE9">
        <w:rPr>
          <w:rFonts w:ascii="Times New Roman" w:eastAsia="Times New Roman" w:hAnsi="Times New Roman" w:cs="Arial"/>
          <w:color w:val="0D0D0D"/>
          <w:lang w:eastAsia="pl-PL" w:bidi="hi-IN"/>
        </w:rPr>
        <w:t xml:space="preserve">Jeżeli Wykonawca ma siedzibę lub miejsce zamieszkania poza terytorium Rzeczypospolitej Polskiej, zamiast dokumentów, o których mowa w ust. 1 pkt 1 </w:t>
      </w:r>
      <w:r w:rsidRPr="00DA1FE9">
        <w:rPr>
          <w:rFonts w:ascii="Times New Roman" w:eastAsia="Times New Roman" w:hAnsi="Times New Roman" w:cs="Arial"/>
          <w:b/>
          <w:color w:val="0D0D0D"/>
          <w:lang w:eastAsia="pl-PL" w:bidi="hi-IN"/>
        </w:rPr>
        <w:t xml:space="preserve">- </w:t>
      </w:r>
      <w:r w:rsidRPr="00DA1FE9">
        <w:rPr>
          <w:rFonts w:ascii="Times New Roman" w:eastAsia="Times New Roman" w:hAnsi="Times New Roman" w:cs="Arial"/>
          <w:color w:val="0D0D0D"/>
          <w:lang w:eastAsia="pl-PL" w:bidi="hi-IN"/>
        </w:rPr>
        <w:t xml:space="preserve">3 </w:t>
      </w:r>
      <w:r w:rsidRPr="00DA1FE9">
        <w:rPr>
          <w:rFonts w:ascii="Times New Roman" w:eastAsia="Times New Roman" w:hAnsi="Times New Roman" w:cs="Arial"/>
          <w:b/>
          <w:color w:val="0D0D0D"/>
          <w:lang w:eastAsia="pl-PL" w:bidi="hi-IN"/>
        </w:rPr>
        <w:t>-</w:t>
      </w:r>
      <w:r w:rsidRPr="00DA1FE9">
        <w:rPr>
          <w:rFonts w:ascii="Times New Roman" w:eastAsia="Times New Roman" w:hAnsi="Times New Roman" w:cs="Arial"/>
          <w:color w:val="0D0D0D"/>
          <w:lang w:eastAsia="pl-PL" w:bidi="hi-IN"/>
        </w:rPr>
        <w:t xml:space="preserve"> składa dokument lub dokumenty wystawione w kraju, w którym Wykonawca ma siedzibę lub miejsce zamieszkania, potwierdzające odpowiednio, że: </w:t>
      </w:r>
    </w:p>
    <w:p w:rsidR="00DA1FE9" w:rsidRPr="00DA1FE9" w:rsidRDefault="00DA1FE9" w:rsidP="00DA1FE9">
      <w:pPr>
        <w:numPr>
          <w:ilvl w:val="0"/>
          <w:numId w:val="29"/>
        </w:numPr>
        <w:autoSpaceDE w:val="0"/>
        <w:autoSpaceDN w:val="0"/>
        <w:spacing w:before="60" w:after="60" w:line="360" w:lineRule="auto"/>
        <w:jc w:val="both"/>
        <w:rPr>
          <w:rFonts w:ascii="Times New Roman" w:eastAsia="Calibri" w:hAnsi="Times New Roman" w:cs="Arial"/>
          <w:color w:val="0D0D0D"/>
          <w:lang w:eastAsia="pl-PL"/>
        </w:rPr>
      </w:pPr>
      <w:r w:rsidRPr="00DA1FE9">
        <w:rPr>
          <w:rFonts w:ascii="Times New Roman" w:eastAsia="Calibri" w:hAnsi="Times New Roman" w:cs="Arial"/>
          <w:color w:val="0D0D0D"/>
          <w:lang w:eastAsia="pl-PL"/>
        </w:rPr>
        <w:t>nie otwarto jego likwidacji ani nie ogłoszono upadłości,</w:t>
      </w:r>
    </w:p>
    <w:p w:rsidR="00DA1FE9" w:rsidRPr="00DA1FE9" w:rsidRDefault="00DA1FE9" w:rsidP="00DA1FE9">
      <w:pPr>
        <w:numPr>
          <w:ilvl w:val="0"/>
          <w:numId w:val="29"/>
        </w:numPr>
        <w:autoSpaceDE w:val="0"/>
        <w:autoSpaceDN w:val="0"/>
        <w:spacing w:before="60" w:after="60" w:line="360" w:lineRule="auto"/>
        <w:jc w:val="both"/>
        <w:rPr>
          <w:rFonts w:ascii="Times New Roman" w:eastAsia="Calibri" w:hAnsi="Times New Roman" w:cs="Arial"/>
          <w:color w:val="0D0D0D"/>
          <w:lang w:eastAsia="pl-PL"/>
        </w:rPr>
      </w:pPr>
      <w:r w:rsidRPr="00DA1FE9">
        <w:rPr>
          <w:rFonts w:ascii="Times New Roman" w:eastAsia="Calibri" w:hAnsi="Times New Roman" w:cs="Arial"/>
          <w:color w:val="0D0D0D"/>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A1FE9" w:rsidRPr="00DA1FE9" w:rsidRDefault="00DA1FE9" w:rsidP="00DA1FE9">
      <w:pPr>
        <w:numPr>
          <w:ilvl w:val="0"/>
          <w:numId w:val="30"/>
        </w:numPr>
        <w:autoSpaceDE w:val="0"/>
        <w:autoSpaceDN w:val="0"/>
        <w:spacing w:before="120" w:after="0" w:line="360" w:lineRule="auto"/>
        <w:ind w:left="357" w:hanging="357"/>
        <w:jc w:val="both"/>
        <w:rPr>
          <w:rFonts w:ascii="Times New Roman" w:eastAsia="Calibri" w:hAnsi="Times New Roman" w:cs="Arial"/>
          <w:color w:val="0D0D0D"/>
          <w:lang w:eastAsia="pl-PL"/>
        </w:rPr>
      </w:pPr>
      <w:r w:rsidRPr="00DA1FE9">
        <w:rPr>
          <w:rFonts w:ascii="Times New Roman" w:eastAsia="Calibri" w:hAnsi="Times New Roman" w:cs="Arial"/>
          <w:color w:val="0D0D0D"/>
          <w:lang w:eastAsia="pl-PL"/>
        </w:rPr>
        <w:t xml:space="preserve">Dokument, o którym mowa w ust. 2 pkt 1  powinien być wystawiony nie wcześniej niż 6 miesięcy przed upływem terminu składania ofert. Dokumenty, o których mowa w ust.  2 pkt 2, powinny być wystawione nie wcześniej niż 3 miesiące przed upływem tego terminu.. </w:t>
      </w:r>
    </w:p>
    <w:p w:rsidR="00DA1FE9" w:rsidRPr="00DA1FE9" w:rsidRDefault="00DA1FE9" w:rsidP="00DA1FE9">
      <w:pPr>
        <w:numPr>
          <w:ilvl w:val="0"/>
          <w:numId w:val="30"/>
        </w:numPr>
        <w:spacing w:before="120" w:after="0" w:line="360" w:lineRule="auto"/>
        <w:ind w:left="357" w:hanging="357"/>
        <w:jc w:val="both"/>
        <w:rPr>
          <w:rFonts w:ascii="Times New Roman" w:eastAsia="Calibri" w:hAnsi="Times New Roman" w:cs="Arial"/>
          <w:color w:val="0D0D0D"/>
          <w:lang w:eastAsia="pl-PL"/>
        </w:rPr>
      </w:pPr>
      <w:r w:rsidRPr="00DA1FE9">
        <w:rPr>
          <w:rFonts w:ascii="Times New Roman" w:eastAsia="Calibri" w:hAnsi="Times New Roman" w:cs="Arial"/>
          <w:color w:val="0D0D0D"/>
          <w:lang w:eastAsia="pl-PL"/>
        </w:rPr>
        <w:t xml:space="preserve">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w:t>
      </w:r>
    </w:p>
    <w:p w:rsidR="00DA1FE9" w:rsidRPr="00DA1FE9" w:rsidRDefault="00DA1FE9" w:rsidP="00DA1FE9">
      <w:pPr>
        <w:numPr>
          <w:ilvl w:val="0"/>
          <w:numId w:val="30"/>
        </w:numPr>
        <w:spacing w:before="120" w:after="0" w:line="360" w:lineRule="auto"/>
        <w:ind w:left="357" w:hanging="357"/>
        <w:jc w:val="both"/>
        <w:rPr>
          <w:rFonts w:ascii="Times New Roman" w:eastAsia="Calibri" w:hAnsi="Times New Roman" w:cs="Arial"/>
          <w:color w:val="0D0D0D"/>
        </w:rPr>
      </w:pPr>
      <w:r w:rsidRPr="00DA1FE9">
        <w:rPr>
          <w:rFonts w:ascii="Times New Roman" w:eastAsia="Calibri" w:hAnsi="Times New Roman" w:cs="Arial"/>
          <w:color w:val="0D0D0D"/>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DA1FE9" w:rsidRPr="00DA1FE9" w:rsidRDefault="00DA1FE9" w:rsidP="00DA1FE9">
      <w:pPr>
        <w:numPr>
          <w:ilvl w:val="0"/>
          <w:numId w:val="30"/>
        </w:numPr>
        <w:spacing w:before="120" w:after="0" w:line="360" w:lineRule="auto"/>
        <w:ind w:left="357" w:hanging="357"/>
        <w:jc w:val="both"/>
        <w:rPr>
          <w:rFonts w:ascii="Times New Roman" w:eastAsia="Calibri" w:hAnsi="Times New Roman" w:cs="Arial"/>
          <w:color w:val="0D0D0D"/>
        </w:rPr>
      </w:pPr>
      <w:r w:rsidRPr="00DA1FE9">
        <w:rPr>
          <w:rFonts w:ascii="Times New Roman" w:eastAsia="Calibri" w:hAnsi="Times New Roman" w:cs="Arial"/>
          <w:color w:val="0D0D0D"/>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DA1FE9" w:rsidRPr="00DA1FE9" w:rsidRDefault="00DA1FE9" w:rsidP="00DA1FE9">
      <w:pPr>
        <w:numPr>
          <w:ilvl w:val="0"/>
          <w:numId w:val="30"/>
        </w:numPr>
        <w:autoSpaceDE w:val="0"/>
        <w:autoSpaceDN w:val="0"/>
        <w:spacing w:before="120" w:after="0" w:line="360" w:lineRule="auto"/>
        <w:ind w:left="357" w:hanging="357"/>
        <w:jc w:val="both"/>
        <w:rPr>
          <w:rFonts w:ascii="Times New Roman" w:eastAsia="Calibri" w:hAnsi="Times New Roman" w:cs="Arial"/>
          <w:color w:val="0D0D0D"/>
        </w:rPr>
      </w:pPr>
      <w:r w:rsidRPr="00DA1FE9">
        <w:rPr>
          <w:rFonts w:ascii="Times New Roman" w:eastAsia="Calibri" w:hAnsi="Times New Roman" w:cs="Arial"/>
          <w:color w:val="0D0D0D"/>
        </w:rPr>
        <w:t xml:space="preserve">Zamawiający żąda od Wykonawcy, który polega na zdolnościach lub sytuacji innych podmiotów  na zasadach określonych w art. 22 a ustawy, przedstawienia w odniesieniu do tych podmiotów dokumentów wymienionych w ust. 1 lub/1 i 2. </w:t>
      </w:r>
    </w:p>
    <w:p w:rsidR="00DA1FE9" w:rsidRPr="00DA1FE9" w:rsidRDefault="00DA1FE9" w:rsidP="00DA1FE9">
      <w:pPr>
        <w:numPr>
          <w:ilvl w:val="0"/>
          <w:numId w:val="30"/>
        </w:numPr>
        <w:autoSpaceDE w:val="0"/>
        <w:autoSpaceDN w:val="0"/>
        <w:spacing w:before="120" w:after="0" w:line="360" w:lineRule="auto"/>
        <w:ind w:left="357" w:hanging="357"/>
        <w:jc w:val="both"/>
        <w:rPr>
          <w:rFonts w:ascii="Times New Roman" w:eastAsia="Calibri" w:hAnsi="Times New Roman" w:cs="Arial"/>
          <w:color w:val="0D0D0D"/>
        </w:rPr>
      </w:pPr>
      <w:r w:rsidRPr="00DA1FE9">
        <w:rPr>
          <w:rFonts w:ascii="Times New Roman" w:eastAsia="Calibri" w:hAnsi="Times New Roman" w:cs="Arial"/>
          <w:color w:val="0D0D0D"/>
        </w:rPr>
        <w:lastRenderedPageBreak/>
        <w:t xml:space="preserve">W przypadku Wykonawców wspólnie ubiegających się o udzielenie zamówienia dokumenty określone w ust. 1 obowiązują oddzielnie każdego z Wykonawców. </w:t>
      </w:r>
    </w:p>
    <w:p w:rsidR="00DA1FE9" w:rsidRPr="00DA1FE9" w:rsidRDefault="00DA1FE9" w:rsidP="00DA1FE9">
      <w:pPr>
        <w:tabs>
          <w:tab w:val="left" w:pos="-2268"/>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DA1FE9" w:rsidRPr="00DA1FE9" w:rsidRDefault="00DA1FE9" w:rsidP="00DA1FE9">
      <w:pPr>
        <w:tabs>
          <w:tab w:val="left" w:pos="-2268"/>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4</w:t>
      </w:r>
    </w:p>
    <w:p w:rsidR="00DA1FE9" w:rsidRPr="00DA1FE9" w:rsidRDefault="00DA1FE9" w:rsidP="00DA1FE9">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Informacje (dodatkowe) dotyczące Wykonawców wspólnie ubiegających się o udzielenie zamówienia, dalej zwani „konsorcjum”</w:t>
      </w:r>
      <w:r w:rsidRPr="00DA1FE9">
        <w:rPr>
          <w:rFonts w:ascii="Times New Roman" w:eastAsia="Times New Roman" w:hAnsi="Times New Roman" w:cs="Times New Roman"/>
          <w:b/>
          <w:color w:val="0D0D0D"/>
          <w:lang w:eastAsia="pl-PL"/>
        </w:rPr>
        <w:t>.</w:t>
      </w:r>
    </w:p>
    <w:p w:rsidR="00DA1FE9" w:rsidRPr="00DA1FE9" w:rsidRDefault="00DA1FE9" w:rsidP="00DA1FE9">
      <w:pPr>
        <w:numPr>
          <w:ilvl w:val="0"/>
          <w:numId w:val="31"/>
        </w:numPr>
        <w:tabs>
          <w:tab w:val="left" w:pos="-2268"/>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W przypadku Wykonawców wspólnie ubiegających się o zamówienie (w tym spółka cywilna) </w:t>
      </w:r>
    </w:p>
    <w:p w:rsidR="00DA1FE9" w:rsidRPr="00DA1FE9" w:rsidRDefault="00DA1FE9" w:rsidP="00DA1FE9">
      <w:pPr>
        <w:tabs>
          <w:tab w:val="left" w:pos="-2268"/>
        </w:tabs>
        <w:suppressAutoHyphens/>
        <w:overflowPunct w:val="0"/>
        <w:autoSpaceDE w:val="0"/>
        <w:spacing w:after="0" w:line="360" w:lineRule="auto"/>
        <w:ind w:left="255"/>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do oferty należy dołączyć dodatkowo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DA1FE9" w:rsidRPr="00DA1FE9" w:rsidRDefault="00DA1FE9" w:rsidP="00DA1FE9">
      <w:pPr>
        <w:tabs>
          <w:tab w:val="left" w:pos="-2268"/>
          <w:tab w:val="left" w:pos="720"/>
          <w:tab w:val="left" w:pos="1072"/>
        </w:tabs>
        <w:overflowPunct w:val="0"/>
        <w:autoSpaceDE w:val="0"/>
        <w:autoSpaceDN w:val="0"/>
        <w:adjustRightInd w:val="0"/>
        <w:spacing w:after="0" w:line="360" w:lineRule="auto"/>
        <w:ind w:left="255"/>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Wykonawcy wspólnie ubiegający się o udzielenie zmówienia dołączają  ww. pełnomocnictwo lub poświadczoną za zgodność z oryginałem kopię umowy regulującej współpracę konsorcjum, z której wynika ustanowione pełnomocnictwo.</w:t>
      </w:r>
    </w:p>
    <w:p w:rsidR="00DA1FE9" w:rsidRPr="00DA1FE9" w:rsidRDefault="00DA1FE9" w:rsidP="00DA1FE9">
      <w:pPr>
        <w:tabs>
          <w:tab w:val="left" w:pos="-2268"/>
          <w:tab w:val="left" w:pos="720"/>
        </w:tabs>
        <w:overflowPunct w:val="0"/>
        <w:autoSpaceDE w:val="0"/>
        <w:autoSpaceDN w:val="0"/>
        <w:adjustRightInd w:val="0"/>
        <w:spacing w:after="0" w:line="360" w:lineRule="auto"/>
        <w:ind w:left="255"/>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Spółka cywilna dołącza ww. pełnomocnictwo lub dokument, z którego wynika ww. pełnomocnictwo: poświadczone za zgodność z oryginałem kopię umowy spółki cywilnej lub uchwałę.</w:t>
      </w:r>
    </w:p>
    <w:p w:rsidR="00DA1FE9" w:rsidRPr="00DA1FE9" w:rsidRDefault="00DA1FE9" w:rsidP="00DA1FE9">
      <w:pPr>
        <w:numPr>
          <w:ilvl w:val="0"/>
          <w:numId w:val="32"/>
        </w:numPr>
        <w:tabs>
          <w:tab w:val="left" w:pos="-2268"/>
          <w:tab w:val="left" w:pos="0"/>
          <w:tab w:val="left" w:pos="426"/>
        </w:tabs>
        <w:overflowPunct w:val="0"/>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 przypadku Wykonawców wspólnie ubiegających się o udzielenie zamówienia:</w:t>
      </w:r>
    </w:p>
    <w:p w:rsidR="00DA1FE9" w:rsidRPr="00DA1FE9" w:rsidRDefault="00DA1FE9" w:rsidP="00DA1FE9">
      <w:pPr>
        <w:numPr>
          <w:ilvl w:val="0"/>
          <w:numId w:val="33"/>
        </w:numPr>
        <w:tabs>
          <w:tab w:val="left" w:pos="-2268"/>
          <w:tab w:val="left" w:pos="0"/>
          <w:tab w:val="left" w:pos="426"/>
        </w:tabs>
        <w:overflowPunct w:val="0"/>
        <w:autoSpaceDE w:val="0"/>
        <w:autoSpaceDN w:val="0"/>
        <w:adjustRightInd w:val="0"/>
        <w:spacing w:before="6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żaden z nich nie może podlegać wykluczeniu na podstawie art. 24 ust. 1 pkt 12–23 oraz art. 24 ust. 5 pkt 1 i pkt 8 ustawy,</w:t>
      </w:r>
    </w:p>
    <w:p w:rsidR="00DA1FE9" w:rsidRPr="00DA1FE9" w:rsidRDefault="00DA1FE9" w:rsidP="00DA1FE9">
      <w:pPr>
        <w:numPr>
          <w:ilvl w:val="0"/>
          <w:numId w:val="33"/>
        </w:numPr>
        <w:tabs>
          <w:tab w:val="left" w:pos="-2268"/>
          <w:tab w:val="left" w:pos="0"/>
          <w:tab w:val="left" w:pos="426"/>
        </w:tabs>
        <w:overflowPunct w:val="0"/>
        <w:autoSpaceDE w:val="0"/>
        <w:autoSpaceDN w:val="0"/>
        <w:adjustRightInd w:val="0"/>
        <w:spacing w:before="6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warunki określone w art. 4 § 2 ust. 2 pkt 3 SIWZ mogą spełniać łącznie.</w:t>
      </w:r>
    </w:p>
    <w:p w:rsidR="00DA1FE9" w:rsidRPr="00DA1FE9" w:rsidRDefault="00DA1FE9" w:rsidP="00DA1FE9">
      <w:pPr>
        <w:numPr>
          <w:ilvl w:val="0"/>
          <w:numId w:val="34"/>
        </w:numPr>
        <w:suppressAutoHyphens/>
        <w:overflowPunct w:val="0"/>
        <w:autoSpaceDE w:val="0"/>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Arial"/>
          <w:color w:val="0D0D0D"/>
          <w:lang w:eastAsia="pl-PL"/>
        </w:rPr>
        <w:t>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w:t>
      </w:r>
      <w:r w:rsidRPr="00DA1FE9">
        <w:rPr>
          <w:rFonts w:ascii="Times New Roman" w:eastAsia="Times New Roman" w:hAnsi="Times New Roman" w:cs="Times New Roman"/>
          <w:color w:val="0D0D0D"/>
          <w:lang w:eastAsia="pl-PL"/>
        </w:rPr>
        <w:t>ocnika. Sumy poszczególnych dokumentów wadialnych muszą składać się na wadium w wysokości określonej w niniejszej SIWZ.</w:t>
      </w:r>
    </w:p>
    <w:p w:rsidR="00DA1FE9" w:rsidRPr="00DA1FE9" w:rsidRDefault="00DA1FE9" w:rsidP="00DA1FE9">
      <w:pPr>
        <w:numPr>
          <w:ilvl w:val="0"/>
          <w:numId w:val="34"/>
        </w:numPr>
        <w:tabs>
          <w:tab w:val="left" w:pos="-2268"/>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b/>
          <w:color w:val="0D0D0D"/>
          <w:lang w:eastAsia="pl-PL"/>
        </w:rPr>
        <w:t>Formularz oferty</w:t>
      </w:r>
      <w:r w:rsidRPr="00DA1FE9">
        <w:rPr>
          <w:rFonts w:ascii="Times New Roman" w:eastAsia="Times New Roman" w:hAnsi="Times New Roman" w:cs="Times New Roman"/>
          <w:color w:val="0D0D0D"/>
          <w:lang w:eastAsia="pl-PL"/>
        </w:rPr>
        <w:t xml:space="preserve"> musi być podpisany przez osobę upoważnioną do reprezentowania Wykonawców wspólnie ubiegających się o udzielenie zamówienia, zgodnie z zasadami reprezentacji Wykonawców określonymi w dokumentach rejestrowych lub innych dokumentach, </w:t>
      </w:r>
      <w:r w:rsidRPr="00DA1FE9">
        <w:rPr>
          <w:rFonts w:ascii="Times New Roman" w:eastAsia="Times New Roman" w:hAnsi="Times New Roman" w:cs="Times New Roman"/>
          <w:color w:val="0D0D0D"/>
          <w:lang w:eastAsia="pl-PL"/>
        </w:rPr>
        <w:lastRenderedPageBreak/>
        <w:t>właściwych dla danej formy organizacyjnej Wykonawców albo przez pełnomocnika. Na pierwszej stronie formularza oferty należy wpisać informacje dotyczące wszystkich członków konsorcjum.</w:t>
      </w:r>
    </w:p>
    <w:p w:rsidR="00DA1FE9" w:rsidRPr="00DA1FE9" w:rsidRDefault="00DA1FE9" w:rsidP="00DA1FE9">
      <w:pPr>
        <w:numPr>
          <w:ilvl w:val="0"/>
          <w:numId w:val="34"/>
        </w:numPr>
        <w:tabs>
          <w:tab w:val="left" w:pos="-2268"/>
        </w:tabs>
        <w:suppressAutoHyphens/>
        <w:overflowPunct w:val="0"/>
        <w:autoSpaceDE w:val="0"/>
        <w:spacing w:before="120" w:after="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Times New Roman"/>
          <w:b/>
          <w:color w:val="0D0D0D"/>
          <w:lang w:eastAsia="pl-PL"/>
        </w:rPr>
        <w:t xml:space="preserve"> Formularz nr 2 </w:t>
      </w:r>
      <w:r w:rsidRPr="00DA1FE9">
        <w:rPr>
          <w:rFonts w:ascii="Times New Roman" w:eastAsia="Times New Roman" w:hAnsi="Times New Roman" w:cs="Arial"/>
          <w:color w:val="0D0D0D"/>
          <w:lang w:eastAsia="pl-PL"/>
        </w:rPr>
        <w:t xml:space="preserve">„Informacja o częściach  zamówienia, których  wykonanie Wykonawca zamierza powierzyć podwykonawcom lub wykonaniu zamówienia siłami własnymi”  </w:t>
      </w:r>
      <w:r w:rsidRPr="00DA1FE9">
        <w:rPr>
          <w:rFonts w:ascii="Times New Roman" w:eastAsia="Times New Roman" w:hAnsi="Times New Roman" w:cs="Arial"/>
          <w:b/>
          <w:color w:val="0D0D0D"/>
          <w:lang w:eastAsia="pl-PL"/>
        </w:rPr>
        <w:t>-</w:t>
      </w:r>
      <w:r w:rsidRPr="00DA1FE9">
        <w:rPr>
          <w:rFonts w:ascii="Times New Roman" w:eastAsia="Times New Roman" w:hAnsi="Times New Roman" w:cs="Arial"/>
          <w:color w:val="0D0D0D"/>
          <w:lang w:eastAsia="pl-PL"/>
        </w:rPr>
        <w:t xml:space="preserve"> dotyczy wszystkich Wykonawców wspólnie ubiegających się o udzielenie zamówienia. Formularz ten podpisuje pełnomocnik Wykonawców wspólnie ubiegających się o udzielenie zamówienia lub wszyscy Wykonawcy. </w:t>
      </w:r>
    </w:p>
    <w:p w:rsidR="00DA1FE9" w:rsidRPr="00DA1FE9" w:rsidRDefault="00DA1FE9" w:rsidP="00DA1FE9">
      <w:pPr>
        <w:numPr>
          <w:ilvl w:val="0"/>
          <w:numId w:val="34"/>
        </w:numPr>
        <w:tabs>
          <w:tab w:val="left" w:pos="-2268"/>
        </w:tabs>
        <w:suppressAutoHyphens/>
        <w:overflowPunct w:val="0"/>
        <w:autoSpaceDE w:val="0"/>
        <w:spacing w:before="120" w:after="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Wykonawcy występujący wspólnie ponoszą solidarną odpowiedzialność za niewykonanie lub nienależyte wykonanie zamówienia.</w:t>
      </w:r>
    </w:p>
    <w:p w:rsidR="00DA1FE9" w:rsidRPr="00DA1FE9" w:rsidRDefault="00DA1FE9" w:rsidP="00DA1FE9">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Oferta podpisana przez pełnomocnika musi być prawnie wiążąca, łącznie i z osobna dla wszystkich podmiotów składających ofertę.</w:t>
      </w:r>
    </w:p>
    <w:p w:rsidR="00DA1FE9" w:rsidRPr="00DA1FE9" w:rsidRDefault="00DA1FE9" w:rsidP="00DA1FE9">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Pełnomocnik będzie upoważniony do zaciągania zobowiązań w imieniu i na rzecz każdego i wszystkich podmiotów składających wspólną ofertę.</w:t>
      </w:r>
    </w:p>
    <w:p w:rsidR="00DA1FE9" w:rsidRPr="00DA1FE9" w:rsidRDefault="00DA1FE9" w:rsidP="00DA1FE9">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Realizacja całości kontraktu łącznie z płatnościami będzie dokonywana wyłącznie przez pełnomocnika reprezentującego podmioty występujące wspólnie.</w:t>
      </w:r>
    </w:p>
    <w:p w:rsidR="00DA1FE9" w:rsidRPr="00DA1FE9" w:rsidRDefault="00DA1FE9" w:rsidP="00DA1FE9">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Wszystkie podmioty składające wspólną ofertę będą odpowiedzialne na zasadach określonych w Kodeksie cywilnym.</w:t>
      </w:r>
    </w:p>
    <w:p w:rsidR="00DA1FE9" w:rsidRPr="00DA1FE9" w:rsidRDefault="00DA1FE9" w:rsidP="00DA1FE9">
      <w:pPr>
        <w:tabs>
          <w:tab w:val="left" w:pos="-2268"/>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lang w:eastAsia="pl-PL"/>
        </w:rPr>
        <w:t>§ 7</w:t>
      </w:r>
      <w:r w:rsidRPr="00DA1FE9">
        <w:rPr>
          <w:rFonts w:ascii="Times New Roman" w:eastAsia="Times New Roman" w:hAnsi="Times New Roman" w:cs="Times New Roman"/>
          <w:b/>
          <w:color w:val="0D0D0D"/>
          <w:lang w:eastAsia="pl-PL"/>
        </w:rPr>
        <w:br/>
      </w:r>
      <w:r w:rsidRPr="00DA1FE9">
        <w:rPr>
          <w:rFonts w:ascii="Times New Roman" w:eastAsia="Times New Roman" w:hAnsi="Times New Roman" w:cs="Times New Roman"/>
          <w:b/>
          <w:color w:val="0D0D0D"/>
          <w:u w:val="single"/>
          <w:lang w:eastAsia="pl-PL"/>
        </w:rPr>
        <w:t>Forma dokumentów</w:t>
      </w:r>
    </w:p>
    <w:p w:rsidR="00DA1FE9" w:rsidRPr="00DA1FE9" w:rsidRDefault="00DA1FE9" w:rsidP="00DA1FE9">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Oświadczenia, o których mowa w SIWZ dotyczące Wykonawcy i innych podmiotów, na których zdolnościach lub sytuacji polega Wykonawca na zasadach określonych w art. 22 a ustawy oraz dotyczące podwykonawców, składane są  w oryginale.</w:t>
      </w:r>
    </w:p>
    <w:p w:rsidR="00DA1FE9" w:rsidRPr="00DA1FE9" w:rsidRDefault="00DA1FE9" w:rsidP="00DA1FE9">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Dokumenty, o których mowa w SIWZ,  inne niż oświadczenia składane są  w oryginale lub kopii poświadczonej za zgodność z oryginałem.</w:t>
      </w:r>
    </w:p>
    <w:p w:rsidR="00DA1FE9" w:rsidRPr="00DA1FE9" w:rsidRDefault="00DA1FE9" w:rsidP="00DA1FE9">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DA1FE9" w:rsidRPr="00DA1FE9" w:rsidRDefault="00DA1FE9" w:rsidP="00DA1FE9">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Poświadczenie za zgodność z oryginałem następuje w formie pisemnej. </w:t>
      </w:r>
    </w:p>
    <w:p w:rsidR="00DA1FE9" w:rsidRPr="00DA1FE9" w:rsidRDefault="00DA1FE9" w:rsidP="00DA1FE9">
      <w:pPr>
        <w:numPr>
          <w:ilvl w:val="0"/>
          <w:numId w:val="35"/>
        </w:numPr>
        <w:tabs>
          <w:tab w:val="clear" w:pos="357"/>
          <w:tab w:val="left" w:pos="360"/>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Zamawiający może żądać przedstawienia oryginału lub notarialnie poświadczonej kopii dokumentu wyłącznie wtedy, gdy złożona kopia dokumentu jest nieczytelna lub budzi wątpliwości co do jej prawdziwości.</w:t>
      </w:r>
    </w:p>
    <w:p w:rsidR="00DA1FE9" w:rsidRPr="00DA1FE9" w:rsidRDefault="00DA1FE9" w:rsidP="00DA1FE9">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Treść i forma pełnomocnictw  musi  być zgodna z odpowiednimi postanowieniami SIWZ. </w:t>
      </w:r>
    </w:p>
    <w:p w:rsidR="00DA1FE9" w:rsidRPr="00DA1FE9" w:rsidRDefault="00DA1FE9" w:rsidP="00DA1FE9">
      <w:pPr>
        <w:numPr>
          <w:ilvl w:val="0"/>
          <w:numId w:val="35"/>
        </w:numPr>
        <w:tabs>
          <w:tab w:val="clear" w:pos="357"/>
          <w:tab w:val="left" w:pos="360"/>
          <w:tab w:val="left" w:pos="1077"/>
        </w:tabs>
        <w:suppressAutoHyphens/>
        <w:spacing w:before="120" w:after="0" w:line="360" w:lineRule="auto"/>
        <w:ind w:left="357" w:hanging="357"/>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lastRenderedPageBreak/>
        <w:t>Dokumenty sporządzone w języku obcym są składane wraz z tłumaczeniem na język polski.</w:t>
      </w:r>
    </w:p>
    <w:p w:rsidR="00DA1FE9" w:rsidRPr="00DA1FE9" w:rsidRDefault="00DA1FE9" w:rsidP="00DA1FE9">
      <w:pPr>
        <w:widowControl w:val="0"/>
        <w:numPr>
          <w:ilvl w:val="0"/>
          <w:numId w:val="35"/>
        </w:numPr>
        <w:suppressAutoHyphens/>
        <w:overflowPunct w:val="0"/>
        <w:autoSpaceDE w:val="0"/>
        <w:spacing w:before="120" w:after="0" w:line="360" w:lineRule="auto"/>
        <w:ind w:left="357" w:hanging="357"/>
        <w:jc w:val="both"/>
        <w:textAlignment w:val="baseline"/>
        <w:rPr>
          <w:rFonts w:ascii="Times New Roman" w:eastAsia="Times New Roman" w:hAnsi="Times New Roman" w:cs="Mangal"/>
          <w:color w:val="0D0D0D"/>
          <w:lang w:eastAsia="pl-PL" w:bidi="hi-IN"/>
        </w:rPr>
      </w:pPr>
      <w:r w:rsidRPr="00DA1FE9">
        <w:rPr>
          <w:rFonts w:ascii="Times New Roman" w:eastAsia="Times New Roman" w:hAnsi="Times New Roman" w:cs="Mangal"/>
          <w:color w:val="0D0D0D"/>
          <w:lang w:eastAsia="pl-PL" w:bidi="hi-IN"/>
        </w:rPr>
        <w:t xml:space="preserve">W przypadku, o którym mowa w art. 6 </w:t>
      </w:r>
      <w:r w:rsidRPr="00DA1FE9">
        <w:rPr>
          <w:rFonts w:ascii="Times New Roman" w:eastAsia="Times New Roman" w:hAnsi="Times New Roman" w:cs="Times New Roman"/>
          <w:color w:val="0D0D0D"/>
          <w:lang w:eastAsia="pl-PL" w:bidi="hi-IN"/>
        </w:rPr>
        <w:t>§</w:t>
      </w:r>
      <w:r w:rsidRPr="00DA1FE9">
        <w:rPr>
          <w:rFonts w:ascii="Times New Roman" w:eastAsia="Times New Roman" w:hAnsi="Times New Roman" w:cs="Mangal"/>
          <w:color w:val="0D0D0D"/>
          <w:lang w:eastAsia="pl-PL" w:bidi="hi-IN"/>
        </w:rPr>
        <w:t xml:space="preserve"> 3 ust. 1 i ust. 2 SIWZ, Zamawiający będzie żądać od Wykonawcy przedstawienia tłumaczenia na język polski wskazanych przez Wykonawcę i pobranych samodzielnie przez Zamawiającego dokumentów.</w:t>
      </w:r>
    </w:p>
    <w:p w:rsidR="00DA1FE9" w:rsidRPr="00DA1FE9" w:rsidRDefault="00DA1FE9" w:rsidP="00DA1FE9">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DA1FE9" w:rsidRPr="00DA1FE9" w:rsidRDefault="00DA1FE9" w:rsidP="00DA1FE9">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7</w:t>
      </w:r>
    </w:p>
    <w:p w:rsidR="00DA1FE9" w:rsidRPr="00DA1FE9" w:rsidRDefault="00DA1FE9" w:rsidP="00DA1FE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xml:space="preserve">INFORMACJE O SPOSOBIE POROZUMIEWANIA SIĘ ZAMAWIAJĄCEGO </w:t>
      </w:r>
      <w:r w:rsidRPr="00DA1FE9">
        <w:rPr>
          <w:rFonts w:ascii="Times New Roman" w:eastAsia="Times New Roman" w:hAnsi="Times New Roman" w:cs="Times New Roman"/>
          <w:b/>
          <w:color w:val="0D0D0D"/>
          <w:lang w:eastAsia="pl-PL"/>
        </w:rPr>
        <w:br/>
        <w:t>Z WYKONAWCAMI ORAZ PRZEKAZYWANIA OŚWIADCZEŃ I DOKUMENTÓW, WSKAZANIE OSÓB UPRAWNIONYCH DO POROZUMIEWANIA SIĘ Z WYKONAWCAMI</w:t>
      </w:r>
    </w:p>
    <w:p w:rsidR="00DA1FE9" w:rsidRPr="00DA1FE9" w:rsidRDefault="00DA1FE9" w:rsidP="00DA1FE9">
      <w:pPr>
        <w:overflowPunct w:val="0"/>
        <w:autoSpaceDE w:val="0"/>
        <w:autoSpaceDN w:val="0"/>
        <w:spacing w:after="0" w:line="360" w:lineRule="auto"/>
        <w:jc w:val="center"/>
        <w:rPr>
          <w:rFonts w:ascii="Times New Roman" w:eastAsia="Calibri" w:hAnsi="Times New Roman" w:cs="Times New Roman"/>
          <w:b/>
          <w:bCs/>
          <w:color w:val="0D0D0D"/>
          <w:sz w:val="24"/>
          <w:szCs w:val="24"/>
          <w:lang w:eastAsia="pl-PL"/>
        </w:rPr>
      </w:pPr>
      <w:r w:rsidRPr="00DA1FE9">
        <w:rPr>
          <w:rFonts w:ascii="Times New Roman" w:eastAsia="Calibri" w:hAnsi="Times New Roman" w:cs="Times New Roman"/>
          <w:b/>
          <w:bCs/>
          <w:color w:val="0D0D0D"/>
          <w:sz w:val="24"/>
          <w:szCs w:val="24"/>
          <w:lang w:eastAsia="pl-PL"/>
        </w:rPr>
        <w:t>§ 1</w:t>
      </w:r>
    </w:p>
    <w:p w:rsidR="00DA1FE9" w:rsidRPr="00DA1FE9" w:rsidRDefault="00DA1FE9" w:rsidP="00DA1FE9">
      <w:pPr>
        <w:overflowPunct w:val="0"/>
        <w:autoSpaceDE w:val="0"/>
        <w:spacing w:after="0" w:line="360" w:lineRule="auto"/>
        <w:jc w:val="center"/>
        <w:rPr>
          <w:rFonts w:ascii="Times New Roman" w:eastAsia="Calibri" w:hAnsi="Times New Roman" w:cs="Times New Roman"/>
          <w:b/>
          <w:bCs/>
          <w:color w:val="0D0D0D"/>
          <w:sz w:val="24"/>
          <w:szCs w:val="24"/>
          <w:u w:val="single"/>
          <w:lang w:eastAsia="pl-PL"/>
        </w:rPr>
      </w:pPr>
      <w:r w:rsidRPr="00DA1FE9">
        <w:rPr>
          <w:rFonts w:ascii="Times New Roman" w:eastAsia="Calibri" w:hAnsi="Times New Roman" w:cs="Times New Roman"/>
          <w:b/>
          <w:bCs/>
          <w:color w:val="0D0D0D"/>
          <w:sz w:val="24"/>
          <w:szCs w:val="24"/>
          <w:u w:val="single"/>
          <w:lang w:eastAsia="pl-PL"/>
        </w:rPr>
        <w:t xml:space="preserve">Wyjaśnienie dokumentów składających się na specyfikację istotnych </w:t>
      </w:r>
      <w:r w:rsidRPr="00DA1FE9">
        <w:rPr>
          <w:rFonts w:ascii="Times New Roman" w:eastAsia="Calibri" w:hAnsi="Times New Roman" w:cs="Times New Roman"/>
          <w:b/>
          <w:bCs/>
          <w:color w:val="0D0D0D"/>
          <w:sz w:val="24"/>
          <w:szCs w:val="24"/>
          <w:u w:val="single"/>
          <w:lang w:eastAsia="pl-PL"/>
        </w:rPr>
        <w:br/>
        <w:t>warunków zamówienia</w:t>
      </w:r>
    </w:p>
    <w:p w:rsidR="00DA1FE9" w:rsidRPr="00DA1FE9" w:rsidRDefault="00DA1FE9" w:rsidP="00DA1FE9">
      <w:pPr>
        <w:overflowPunct w:val="0"/>
        <w:autoSpaceDE w:val="0"/>
        <w:spacing w:after="0" w:line="360" w:lineRule="auto"/>
        <w:jc w:val="both"/>
        <w:rPr>
          <w:rFonts w:ascii="Times New Roman" w:eastAsia="Calibri" w:hAnsi="Times New Roman" w:cs="Times New Roman"/>
          <w:color w:val="0D0D0D"/>
          <w:lang w:eastAsia="pl-PL"/>
        </w:rPr>
      </w:pPr>
      <w:r w:rsidRPr="00DA1FE9">
        <w:rPr>
          <w:rFonts w:ascii="Times New Roman" w:eastAsia="Calibri" w:hAnsi="Times New Roman" w:cs="Times New Roman"/>
          <w:color w:val="0D0D0D"/>
          <w:lang w:eastAsia="pl-PL"/>
        </w:rPr>
        <w:t>Treść wszystkich dokumentów stanowiących specyfikację istotnych warunków zamówienia należy odczytywać wraz ze wszystkimi wprowadzonymi przez Zamawiającego uzupełnieniami i zmianami.</w:t>
      </w:r>
    </w:p>
    <w:p w:rsidR="00DA1FE9" w:rsidRPr="00DA1FE9" w:rsidRDefault="00DA1FE9" w:rsidP="00DA1FE9">
      <w:pPr>
        <w:tabs>
          <w:tab w:val="left" w:pos="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2</w:t>
      </w:r>
    </w:p>
    <w:p w:rsidR="00DA1FE9" w:rsidRPr="00DA1FE9" w:rsidRDefault="00DA1FE9" w:rsidP="00DA1FE9">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Forma porozumiewania się</w:t>
      </w:r>
    </w:p>
    <w:p w:rsidR="00DA1FE9" w:rsidRPr="00DA1FE9" w:rsidRDefault="00DA1FE9" w:rsidP="00DA1FE9">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W niniejszym postępowaniu o udzielenie zamówienia publicznego, oświadczenia, wnioski, zawiadomienia oraz informacje Zamawiający i Wykonawcy przekazują w formie pisemnej osobiście, za pośrednictwem posłańca, za pośrednictwem operatora pocztowego w rozumieniu ustawy z dnia 23 listopada 2012r. – Prawo pocztowe (Dz. U. z 2012 r. poz. 1529 z </w:t>
      </w:r>
      <w:proofErr w:type="spellStart"/>
      <w:r w:rsidRPr="00DA1FE9">
        <w:rPr>
          <w:rFonts w:ascii="Times New Roman" w:eastAsia="Times New Roman" w:hAnsi="Times New Roman" w:cs="Times New Roman"/>
          <w:color w:val="0D0D0D"/>
          <w:lang w:eastAsia="pl-PL"/>
        </w:rPr>
        <w:t>późn</w:t>
      </w:r>
      <w:proofErr w:type="spellEnd"/>
      <w:r w:rsidRPr="00DA1FE9">
        <w:rPr>
          <w:rFonts w:ascii="Times New Roman" w:eastAsia="Times New Roman" w:hAnsi="Times New Roman" w:cs="Times New Roman"/>
          <w:color w:val="0D0D0D"/>
          <w:lang w:eastAsia="pl-PL"/>
        </w:rPr>
        <w:t xml:space="preserve">. zm.) lub skan pisma przekazują przy użyciu środków komunikacji elektronicznej (e-mail) w rozumieniu ustawy z dnia 18 lipca 2002 r. o świadczeniu usług drogą elektroniczną (Dz. U. z 2016 r. poz. 1030 z </w:t>
      </w:r>
      <w:proofErr w:type="spellStart"/>
      <w:r w:rsidRPr="00DA1FE9">
        <w:rPr>
          <w:rFonts w:ascii="Times New Roman" w:eastAsia="Times New Roman" w:hAnsi="Times New Roman" w:cs="Times New Roman"/>
          <w:color w:val="0D0D0D"/>
          <w:lang w:eastAsia="pl-PL"/>
        </w:rPr>
        <w:t>późn</w:t>
      </w:r>
      <w:proofErr w:type="spellEnd"/>
      <w:r w:rsidRPr="00DA1FE9">
        <w:rPr>
          <w:rFonts w:ascii="Times New Roman" w:eastAsia="Times New Roman" w:hAnsi="Times New Roman" w:cs="Times New Roman"/>
          <w:color w:val="0D0D0D"/>
          <w:lang w:eastAsia="pl-PL"/>
        </w:rPr>
        <w:t>. zm.), przy spełnieniu wymogów określonych w ust. 6.</w:t>
      </w:r>
    </w:p>
    <w:p w:rsidR="00DA1FE9" w:rsidRPr="00DA1FE9" w:rsidRDefault="00DA1FE9" w:rsidP="00DA1FE9">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Odwołania i wszelką korespondencję związana z odwołaniem przekazuje się wyłącznie w formie pisemnej, osobiście, faksem za pośrednictwem posłańca lub za pośrednictwem operatora pocztowego w rozumieniu ustawy z dnia 23 listopada 2012r. – Prawo pocztowe (Dz. U. z 2012 r. poz. 1529 z </w:t>
      </w:r>
      <w:proofErr w:type="spellStart"/>
      <w:r w:rsidRPr="00DA1FE9">
        <w:rPr>
          <w:rFonts w:ascii="Times New Roman" w:eastAsia="Times New Roman" w:hAnsi="Times New Roman" w:cs="Times New Roman"/>
          <w:color w:val="0D0D0D"/>
          <w:lang w:eastAsia="pl-PL"/>
        </w:rPr>
        <w:t>późn</w:t>
      </w:r>
      <w:proofErr w:type="spellEnd"/>
      <w:r w:rsidRPr="00DA1FE9">
        <w:rPr>
          <w:rFonts w:ascii="Times New Roman" w:eastAsia="Times New Roman" w:hAnsi="Times New Roman" w:cs="Times New Roman"/>
          <w:color w:val="0D0D0D"/>
          <w:lang w:eastAsia="pl-PL"/>
        </w:rPr>
        <w:t xml:space="preserve">. zm.). </w:t>
      </w:r>
    </w:p>
    <w:p w:rsidR="00DA1FE9" w:rsidRPr="00DA1FE9" w:rsidRDefault="00DA1FE9" w:rsidP="00DA1FE9">
      <w:pPr>
        <w:numPr>
          <w:ilvl w:val="0"/>
          <w:numId w:val="36"/>
        </w:numPr>
        <w:suppressAutoHyphens/>
        <w:spacing w:before="120" w:after="0" w:line="360" w:lineRule="auto"/>
        <w:ind w:left="357" w:hanging="357"/>
        <w:jc w:val="both"/>
        <w:rPr>
          <w:rFonts w:ascii="Times New Roman" w:eastAsia="Calibri" w:hAnsi="Times New Roman" w:cs="Times New Roman"/>
          <w:color w:val="0D0D0D"/>
          <w:lang w:eastAsia="pl-PL"/>
        </w:rPr>
      </w:pPr>
      <w:r w:rsidRPr="00DA1FE9">
        <w:rPr>
          <w:rFonts w:ascii="Times New Roman" w:eastAsia="Times New Roman" w:hAnsi="Times New Roman" w:cs="Times New Roman"/>
          <w:color w:val="0D0D0D"/>
          <w:lang w:eastAsia="pl-PL"/>
        </w:rPr>
        <w:t xml:space="preserve">Oferty muszą być złożone wyłącznie w formie pisemnej. </w:t>
      </w:r>
      <w:r w:rsidRPr="00DA1FE9">
        <w:rPr>
          <w:rFonts w:ascii="Times New Roman" w:eastAsia="Calibri" w:hAnsi="Times New Roman" w:cs="Times New Roman"/>
          <w:color w:val="0D0D0D"/>
          <w:lang w:eastAsia="pl-PL"/>
        </w:rPr>
        <w:t>Składanie ofert odbywa się za pośrednictwem operatora pocztowego w rozumieniu ustawy z dnia 23 listopada 2012 r. – Prawo pocztowe, osobiście lub za pośrednictwem posłańca.</w:t>
      </w:r>
    </w:p>
    <w:p w:rsidR="00DA1FE9" w:rsidRPr="00DA1FE9" w:rsidRDefault="00DA1FE9" w:rsidP="00DA1FE9">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Jeżeli Zamawiający lub Wykonawca przekazują oświadczenia, wnioski, zawiadomienia oraz informacje za pośrednictwem  faksu lub przy użyciu środków komunikacji elektronicznej (e-mail) </w:t>
      </w:r>
      <w:r w:rsidRPr="00DA1FE9">
        <w:rPr>
          <w:rFonts w:ascii="Times New Roman" w:eastAsia="Times New Roman" w:hAnsi="Times New Roman" w:cs="Times New Roman"/>
          <w:color w:val="0D0D0D"/>
          <w:lang w:eastAsia="pl-PL"/>
        </w:rPr>
        <w:lastRenderedPageBreak/>
        <w:t xml:space="preserve">w rozumieniu ustawy z dnia 18 lipca 2002 r. o świadczeniu usług drogą elektroniczną, każda ze stron na żądanie drugiej strony  niezwłocznie potwierdza fakt ich otrzymania. </w:t>
      </w:r>
    </w:p>
    <w:p w:rsidR="00DA1FE9" w:rsidRPr="00DA1FE9" w:rsidRDefault="00DA1FE9" w:rsidP="00DA1FE9">
      <w:pPr>
        <w:numPr>
          <w:ilvl w:val="0"/>
          <w:numId w:val="36"/>
        </w:numPr>
        <w:spacing w:before="120" w:after="0" w:line="360" w:lineRule="auto"/>
        <w:ind w:left="357" w:hanging="357"/>
        <w:jc w:val="both"/>
        <w:rPr>
          <w:rFonts w:ascii="Times New Roman" w:eastAsia="Calibri" w:hAnsi="Times New Roman" w:cs="Times New Roman"/>
          <w:color w:val="0D0D0D"/>
          <w:lang w:eastAsia="pl-PL"/>
        </w:rPr>
      </w:pPr>
      <w:r w:rsidRPr="00DA1FE9">
        <w:rPr>
          <w:rFonts w:ascii="Times New Roman" w:eastAsia="Calibri" w:hAnsi="Times New Roman" w:cs="Times New Roman"/>
          <w:color w:val="0D0D0D"/>
          <w:lang w:eastAsia="pl-PL"/>
        </w:rPr>
        <w:t xml:space="preserve">Zamawiający uprzejmie prosi o dodatkowe wysyłanie zapytań w wersji edytowalnej na adres: </w:t>
      </w:r>
    </w:p>
    <w:p w:rsidR="00DA1FE9" w:rsidRPr="00DA1FE9" w:rsidRDefault="00DA1FE9" w:rsidP="00DA1FE9">
      <w:pPr>
        <w:spacing w:after="0" w:line="360" w:lineRule="auto"/>
        <w:ind w:left="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b/>
          <w:bCs/>
          <w:color w:val="0D0D0D"/>
          <w:u w:val="single"/>
          <w:lang w:eastAsia="pl-PL"/>
        </w:rPr>
        <w:t>sekretariat@zdp.pwz.pl</w:t>
      </w:r>
    </w:p>
    <w:p w:rsidR="00DA1FE9" w:rsidRPr="00DA1FE9" w:rsidRDefault="00DA1FE9" w:rsidP="00DA1FE9">
      <w:pPr>
        <w:numPr>
          <w:ilvl w:val="0"/>
          <w:numId w:val="37"/>
        </w:numPr>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Oświadczenia, wnioski, zawiadomienia oraz informacje przekazane do Zamawiającego uważa się za złożone w terminie, jeżeli ich treść dotrze do Zamawiającego na adres podany w ust. 7, przed upływem wymaganego terminu.</w:t>
      </w:r>
    </w:p>
    <w:p w:rsidR="00DA1FE9" w:rsidRPr="00DA1FE9" w:rsidRDefault="00DA1FE9" w:rsidP="00DA1FE9">
      <w:pPr>
        <w:numPr>
          <w:ilvl w:val="0"/>
          <w:numId w:val="37"/>
        </w:numPr>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Wszelką korespondencję do Zamawiającego związaną z niniejszym postępowaniem, należy kierować na adres: </w:t>
      </w:r>
    </w:p>
    <w:p w:rsidR="00DA1FE9" w:rsidRPr="00DA1FE9" w:rsidRDefault="00DA1FE9" w:rsidP="00DA1FE9">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Zarząd Dróg Powiatowych w Ożarowie Mazowieckim</w:t>
      </w:r>
    </w:p>
    <w:p w:rsidR="00DA1FE9" w:rsidRPr="00DA1FE9" w:rsidRDefault="00DA1FE9" w:rsidP="00DA1FE9">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ul. Poznańska 300, 05 - 850 Ożarów Mazowiecki</w:t>
      </w:r>
    </w:p>
    <w:p w:rsidR="00DA1FE9" w:rsidRPr="00DA1FE9" w:rsidRDefault="00DA1FE9" w:rsidP="00DA1FE9">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fax.: 0 22 722 13 80</w:t>
      </w:r>
      <w:r w:rsidRPr="00DA1FE9">
        <w:rPr>
          <w:rFonts w:ascii="Times New Roman" w:eastAsia="Times New Roman" w:hAnsi="Times New Roman" w:cs="Times New Roman"/>
          <w:b/>
          <w:bCs/>
          <w:color w:val="0D0D0D"/>
          <w:lang w:eastAsia="pl-PL"/>
        </w:rPr>
        <w:tab/>
      </w:r>
    </w:p>
    <w:p w:rsidR="00DA1FE9" w:rsidRPr="00DA1FE9" w:rsidRDefault="00DA1FE9" w:rsidP="00DA1FE9">
      <w:pPr>
        <w:overflowPunct w:val="0"/>
        <w:autoSpaceDE w:val="0"/>
        <w:spacing w:before="120" w:after="0" w:line="360" w:lineRule="auto"/>
        <w:ind w:left="357"/>
        <w:rPr>
          <w:rFonts w:ascii="Times New Roman" w:eastAsia="Times New Roman" w:hAnsi="Times New Roman" w:cs="Times New Roman"/>
          <w:b/>
          <w:bCs/>
          <w:color w:val="0D0D0D"/>
          <w:u w:val="single"/>
          <w:lang w:val="en-US" w:eastAsia="pl-PL"/>
        </w:rPr>
      </w:pPr>
      <w:r w:rsidRPr="00DA1FE9">
        <w:rPr>
          <w:rFonts w:ascii="Times New Roman" w:eastAsia="Times New Roman" w:hAnsi="Times New Roman" w:cs="Times New Roman"/>
          <w:b/>
          <w:bCs/>
          <w:color w:val="0D0D0D"/>
          <w:lang w:val="en-US" w:eastAsia="pl-PL"/>
        </w:rPr>
        <w:t xml:space="preserve">e-mail: </w:t>
      </w:r>
      <w:r w:rsidRPr="00DA1FE9">
        <w:rPr>
          <w:rFonts w:ascii="Times New Roman" w:eastAsia="Times New Roman" w:hAnsi="Times New Roman" w:cs="Times New Roman"/>
          <w:b/>
          <w:color w:val="0D0D0D"/>
          <w:sz w:val="24"/>
          <w:szCs w:val="24"/>
          <w:lang w:val="en-US" w:eastAsia="pl-PL"/>
        </w:rPr>
        <w:t>sekretariat@zdp.pwz.pl</w:t>
      </w:r>
    </w:p>
    <w:p w:rsidR="00DA1FE9" w:rsidRPr="00DA1FE9" w:rsidRDefault="00DA1FE9" w:rsidP="00DA1FE9">
      <w:pPr>
        <w:numPr>
          <w:ilvl w:val="0"/>
          <w:numId w:val="36"/>
        </w:numPr>
        <w:suppressAutoHyphens/>
        <w:spacing w:before="120" w:after="0" w:line="360" w:lineRule="auto"/>
        <w:ind w:left="357" w:hanging="357"/>
        <w:jc w:val="both"/>
        <w:rPr>
          <w:rFonts w:ascii="Times New Roman" w:eastAsia="Times New Roman" w:hAnsi="Times New Roman" w:cs="Times New Roman"/>
          <w:b/>
          <w:color w:val="0D0D0D"/>
          <w:lang w:eastAsia="ar-SA"/>
        </w:rPr>
      </w:pPr>
      <w:r w:rsidRPr="00DA1FE9">
        <w:rPr>
          <w:rFonts w:ascii="Times New Roman" w:eastAsia="Times New Roman" w:hAnsi="Times New Roman" w:cs="Times New Roman"/>
          <w:color w:val="0D0D0D"/>
          <w:lang w:eastAsia="ar-SA"/>
        </w:rPr>
        <w:t xml:space="preserve">We wszelkich kontaktach z Zamawiającym Wykonawcy powinni powoływać się na podany numer sprawy – </w:t>
      </w:r>
      <w:r w:rsidR="00555C76">
        <w:rPr>
          <w:rFonts w:ascii="Times New Roman" w:eastAsia="Times New Roman" w:hAnsi="Times New Roman" w:cs="Times New Roman"/>
          <w:b/>
          <w:color w:val="0D0D0D"/>
          <w:lang w:eastAsia="pl-PL"/>
        </w:rPr>
        <w:t>ZP-3</w:t>
      </w:r>
      <w:r w:rsidRPr="00DA1FE9">
        <w:rPr>
          <w:rFonts w:ascii="Times New Roman" w:eastAsia="Times New Roman" w:hAnsi="Times New Roman" w:cs="Times New Roman"/>
          <w:b/>
          <w:color w:val="0D0D0D"/>
          <w:lang w:eastAsia="pl-PL"/>
        </w:rPr>
        <w:t>/2020</w:t>
      </w:r>
    </w:p>
    <w:p w:rsidR="00DA1FE9" w:rsidRPr="00DA1FE9" w:rsidRDefault="00DA1FE9" w:rsidP="00DA1FE9">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3</w:t>
      </w:r>
    </w:p>
    <w:p w:rsidR="00DA1FE9" w:rsidRPr="00DA1FE9" w:rsidRDefault="00DA1FE9" w:rsidP="00DA1FE9">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Osoba uprawniona do porozumiewania się z Wykonawcami</w:t>
      </w:r>
    </w:p>
    <w:p w:rsidR="00DA1FE9" w:rsidRPr="00DA1FE9" w:rsidRDefault="00DA1FE9" w:rsidP="00DA1FE9">
      <w:pPr>
        <w:tabs>
          <w:tab w:val="left" w:pos="1080"/>
        </w:tabs>
        <w:suppressAutoHyphens/>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Osoba uprawniona do porozumiewania się z Wykonawcami: </w:t>
      </w:r>
    </w:p>
    <w:p w:rsidR="00DA1FE9" w:rsidRPr="00DA1FE9" w:rsidRDefault="00DA1FE9" w:rsidP="00DA1FE9">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Marek </w:t>
      </w:r>
      <w:proofErr w:type="spellStart"/>
      <w:r w:rsidRPr="00DA1FE9">
        <w:rPr>
          <w:rFonts w:ascii="Times New Roman" w:eastAsia="Times New Roman" w:hAnsi="Times New Roman" w:cs="Times New Roman"/>
          <w:color w:val="0D0D0D"/>
          <w:sz w:val="24"/>
          <w:szCs w:val="24"/>
          <w:lang w:eastAsia="pl-PL"/>
        </w:rPr>
        <w:t>Tymofiewicz</w:t>
      </w:r>
      <w:proofErr w:type="spellEnd"/>
      <w:r w:rsidRPr="00DA1FE9">
        <w:rPr>
          <w:rFonts w:ascii="Times New Roman" w:eastAsia="Times New Roman" w:hAnsi="Times New Roman" w:cs="Times New Roman"/>
          <w:color w:val="0D0D0D"/>
          <w:sz w:val="24"/>
          <w:szCs w:val="24"/>
          <w:lang w:eastAsia="pl-PL"/>
        </w:rPr>
        <w:t>- tel. (0 22) 722 13 80 (w sprawach organizacyjnych),</w:t>
      </w:r>
    </w:p>
    <w:p w:rsidR="00DA1FE9" w:rsidRPr="00DA1FE9" w:rsidRDefault="00DA1FE9" w:rsidP="00DA1FE9">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Zamawiający zgodnie z zasadami ustawy – Prawo zamówień publicznych nie udziela telefonicznie informacji związanych z prowadzonym postępowaniem.</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art. 8</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WYMAGANIA DOTYCZĄCE WADIUM</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 1</w:t>
      </w:r>
    </w:p>
    <w:p w:rsidR="00DA1FE9" w:rsidRPr="00DA1FE9" w:rsidRDefault="00DA1FE9" w:rsidP="00DA1FE9">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Wysokość wadium i formy jego wniesienia</w:t>
      </w:r>
    </w:p>
    <w:p w:rsidR="00DA1FE9" w:rsidRPr="00DA1FE9" w:rsidRDefault="00DA1FE9" w:rsidP="00DA1FE9">
      <w:pPr>
        <w:numPr>
          <w:ilvl w:val="0"/>
          <w:numId w:val="38"/>
        </w:numPr>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Każda oferta musi być zabezpieczona wadium na cały okres związania ofertą, w wysokości:</w:t>
      </w:r>
    </w:p>
    <w:p w:rsidR="00DA1FE9" w:rsidRPr="00DA1FE9" w:rsidRDefault="00DA1FE9" w:rsidP="00DA1FE9">
      <w:pPr>
        <w:suppressAutoHyphens/>
        <w:autoSpaceDE w:val="0"/>
        <w:spacing w:after="0" w:line="360" w:lineRule="auto"/>
        <w:ind w:left="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36 000 zł (słownie trzydzieści sześć tysięcy złotych)</w:t>
      </w:r>
    </w:p>
    <w:p w:rsidR="00DA1FE9" w:rsidRPr="00DA1FE9" w:rsidRDefault="00DA1FE9" w:rsidP="00DA1FE9">
      <w:pPr>
        <w:suppressAutoHyphens/>
        <w:autoSpaceDE w:val="0"/>
        <w:spacing w:after="0" w:line="360" w:lineRule="auto"/>
        <w:ind w:left="357"/>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lub równowartość tej kwoty wg średniego kursu NBP z dnia wniesienia wadium.</w:t>
      </w:r>
    </w:p>
    <w:p w:rsidR="00DA1FE9" w:rsidRPr="00DA1FE9" w:rsidRDefault="00DA1FE9" w:rsidP="00DA1FE9">
      <w:pPr>
        <w:spacing w:after="0" w:line="360" w:lineRule="auto"/>
        <w:ind w:left="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 przypadku wnoszenia wadium w formie pieniądza w tytule przelewu należy wpisać wadium i numer postępowania.</w:t>
      </w:r>
    </w:p>
    <w:p w:rsidR="00DA1FE9" w:rsidRPr="00DA1FE9" w:rsidRDefault="00DA1FE9" w:rsidP="00DA1FE9">
      <w:pPr>
        <w:numPr>
          <w:ilvl w:val="0"/>
          <w:numId w:val="39"/>
        </w:numPr>
        <w:tabs>
          <w:tab w:val="left" w:pos="1080"/>
        </w:tab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Wadium może być wniesione w następujących formach:</w:t>
      </w:r>
    </w:p>
    <w:p w:rsidR="00DA1FE9" w:rsidRPr="00DA1FE9" w:rsidRDefault="00DA1FE9" w:rsidP="00DA1FE9">
      <w:pPr>
        <w:numPr>
          <w:ilvl w:val="0"/>
          <w:numId w:val="40"/>
        </w:numPr>
        <w:tabs>
          <w:tab w:val="left" w:pos="1364"/>
        </w:tabs>
        <w:spacing w:after="0" w:line="360" w:lineRule="auto"/>
        <w:ind w:left="641"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pieniądzu,</w:t>
      </w:r>
    </w:p>
    <w:p w:rsidR="00DA1FE9" w:rsidRPr="00DA1FE9" w:rsidRDefault="00DA1FE9" w:rsidP="00DA1FE9">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lastRenderedPageBreak/>
        <w:t>poręczeniach bankowych lub poręczeniach spółdzielczej kasy oszczędnościowo-kredytowej, z tym że poręczenie kasy jest zawsze poręczeniem pieniężnym,</w:t>
      </w:r>
    </w:p>
    <w:p w:rsidR="00DA1FE9" w:rsidRPr="00DA1FE9" w:rsidRDefault="00DA1FE9" w:rsidP="00DA1FE9">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gwarancjach bankowych,</w:t>
      </w:r>
    </w:p>
    <w:p w:rsidR="00DA1FE9" w:rsidRPr="00DA1FE9" w:rsidRDefault="00DA1FE9" w:rsidP="00DA1FE9">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gwarancjach ubezpieczeniowych,</w:t>
      </w:r>
    </w:p>
    <w:p w:rsidR="00DA1FE9" w:rsidRPr="00DA1FE9" w:rsidRDefault="00DA1FE9" w:rsidP="00DA1FE9">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poręczeniach udzielanych przez podmioty, o których mowa w art. 6 b ust. 5 pkt 2 ustawy z dnia 9 listopada 2000 r. o utworzeniu Polskiej Agencji Rozwoju Przedsiębiorczości (Dz.U. Nr 109, poz. 1158, z </w:t>
      </w:r>
      <w:proofErr w:type="spellStart"/>
      <w:r w:rsidRPr="00DA1FE9">
        <w:rPr>
          <w:rFonts w:ascii="Times New Roman" w:eastAsia="Times New Roman" w:hAnsi="Times New Roman" w:cs="Times New Roman"/>
          <w:color w:val="0D0D0D"/>
          <w:lang w:eastAsia="pl-PL"/>
        </w:rPr>
        <w:t>późn</w:t>
      </w:r>
      <w:proofErr w:type="spellEnd"/>
      <w:r w:rsidRPr="00DA1FE9">
        <w:rPr>
          <w:rFonts w:ascii="Times New Roman" w:eastAsia="Times New Roman" w:hAnsi="Times New Roman" w:cs="Times New Roman"/>
          <w:color w:val="0D0D0D"/>
          <w:lang w:eastAsia="pl-PL"/>
        </w:rPr>
        <w:t>. zm.).</w:t>
      </w:r>
    </w:p>
    <w:p w:rsidR="00DA1FE9" w:rsidRPr="00DA1FE9" w:rsidRDefault="00DA1FE9" w:rsidP="00DA1FE9">
      <w:pPr>
        <w:numPr>
          <w:ilvl w:val="0"/>
          <w:numId w:val="41"/>
        </w:numPr>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Wadium wnoszone w pieniądzu wnosi się </w:t>
      </w:r>
      <w:r w:rsidRPr="00DA1FE9">
        <w:rPr>
          <w:rFonts w:ascii="Times New Roman" w:eastAsia="Times New Roman" w:hAnsi="Times New Roman" w:cs="Times New Roman"/>
          <w:color w:val="0D0D0D"/>
          <w:spacing w:val="60"/>
          <w:lang w:eastAsia="pl-PL"/>
        </w:rPr>
        <w:t>wyłącznie</w:t>
      </w:r>
      <w:r w:rsidRPr="00DA1FE9">
        <w:rPr>
          <w:rFonts w:ascii="Times New Roman" w:eastAsia="Times New Roman" w:hAnsi="Times New Roman" w:cs="Times New Roman"/>
          <w:color w:val="0D0D0D"/>
          <w:lang w:eastAsia="pl-PL"/>
        </w:rPr>
        <w:t xml:space="preserve"> </w:t>
      </w:r>
      <w:r w:rsidRPr="00DA1FE9">
        <w:rPr>
          <w:rFonts w:ascii="Times New Roman" w:eastAsia="Times New Roman" w:hAnsi="Times New Roman" w:cs="Times New Roman"/>
          <w:color w:val="0D0D0D"/>
          <w:spacing w:val="60"/>
          <w:lang w:eastAsia="pl-PL"/>
        </w:rPr>
        <w:t>przelewem</w:t>
      </w:r>
      <w:r w:rsidRPr="00DA1FE9">
        <w:rPr>
          <w:rFonts w:ascii="Times New Roman" w:eastAsia="Times New Roman" w:hAnsi="Times New Roman" w:cs="Times New Roman"/>
          <w:color w:val="0D0D0D"/>
          <w:lang w:eastAsia="pl-PL"/>
        </w:rPr>
        <w:t xml:space="preserve"> na rachunek bankowy wskazany przez Zamawiającego. Nie jest dopuszczalna bezpośrednia wpłata kwoty wadium np. w kasie Zamawiającego lub banku.</w:t>
      </w:r>
    </w:p>
    <w:p w:rsidR="00DA1FE9" w:rsidRPr="00DA1FE9" w:rsidRDefault="00DA1FE9" w:rsidP="00DA1FE9">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Zaleca się potwierdzenie kopi przelewu – za zgodność z oryginałem – zgodnie z zapisem art. 12 § 1 ust. 7 niniejszej SIWZ.</w:t>
      </w:r>
    </w:p>
    <w:p w:rsidR="00DA1FE9" w:rsidRPr="00DA1FE9" w:rsidRDefault="00DA1FE9" w:rsidP="00DA1FE9">
      <w:pPr>
        <w:numPr>
          <w:ilvl w:val="0"/>
          <w:numId w:val="41"/>
        </w:numPr>
        <w:tabs>
          <w:tab w:val="left" w:pos="1080"/>
        </w:tabs>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Wadium w pieniądzu należy wpłacić na konto Zamawiającego:</w:t>
      </w:r>
    </w:p>
    <w:p w:rsidR="00DA1FE9" w:rsidRPr="00DA1FE9" w:rsidRDefault="00DA1FE9" w:rsidP="00DA1FE9">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b/>
          <w:color w:val="0D0D0D"/>
          <w:sz w:val="24"/>
          <w:szCs w:val="24"/>
          <w:lang w:eastAsia="pl-PL"/>
        </w:rPr>
        <w:t>Bank Pekao S.A. 14 1240 6973 1111 0010 8713 0439</w:t>
      </w:r>
      <w:r w:rsidRPr="00DA1FE9">
        <w:rPr>
          <w:rFonts w:ascii="Times New Roman" w:eastAsia="Times New Roman" w:hAnsi="Times New Roman" w:cs="Times New Roman"/>
          <w:color w:val="0D0D0D"/>
          <w:sz w:val="24"/>
          <w:szCs w:val="24"/>
          <w:lang w:eastAsia="pl-PL"/>
        </w:rPr>
        <w:t xml:space="preserve"> </w:t>
      </w:r>
      <w:r w:rsidRPr="00DA1FE9">
        <w:rPr>
          <w:rFonts w:ascii="Times New Roman" w:eastAsia="Times New Roman" w:hAnsi="Times New Roman" w:cs="Times New Roman"/>
          <w:color w:val="0D0D0D"/>
          <w:lang w:eastAsia="pl-PL"/>
        </w:rPr>
        <w:t xml:space="preserve"> z podaniem numeru przetargu. Nie jest dopuszczalna bezpośrednia wpłata kwoty wadium np. w kasie zamawiającego lub banku.</w:t>
      </w:r>
    </w:p>
    <w:p w:rsidR="00DA1FE9" w:rsidRPr="00DA1FE9" w:rsidRDefault="00DA1FE9" w:rsidP="00DA1FE9">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 Wadium wniesione przelewem na konto ZDP uznane będzie za wniesione w terminie, jeżeli przed terminem składania ofert konto Zamawiającego będzie uznane kwotą wadium.</w:t>
      </w:r>
    </w:p>
    <w:p w:rsidR="00DA1FE9" w:rsidRPr="00DA1FE9" w:rsidRDefault="00DA1FE9" w:rsidP="00DA1FE9">
      <w:pPr>
        <w:tabs>
          <w:tab w:val="left" w:pos="0"/>
          <w:tab w:val="left" w:pos="720"/>
        </w:tabs>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2</w:t>
      </w:r>
    </w:p>
    <w:p w:rsidR="00DA1FE9" w:rsidRPr="00DA1FE9" w:rsidRDefault="00DA1FE9" w:rsidP="00DA1FE9">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Zwrot, ponowne wniesienie i zatrzymanie wadium</w:t>
      </w:r>
    </w:p>
    <w:p w:rsidR="00DA1FE9" w:rsidRPr="00DA1FE9" w:rsidRDefault="00DA1FE9" w:rsidP="00DA1FE9">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DA1FE9" w:rsidRPr="00DA1FE9" w:rsidRDefault="00DA1FE9" w:rsidP="00DA1FE9">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DA1FE9" w:rsidRPr="00DA1FE9" w:rsidRDefault="00DA1FE9" w:rsidP="00DA1FE9">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Zamawiający zwraca niezwłocznie wadium, na wniosek wykonawcy, który wycofał ofertę przed upływem terminu składania ofert.</w:t>
      </w:r>
    </w:p>
    <w:p w:rsidR="00DA1FE9" w:rsidRPr="00DA1FE9" w:rsidRDefault="00DA1FE9" w:rsidP="00DA1FE9">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DA1FE9" w:rsidRPr="00DA1FE9" w:rsidRDefault="00DA1FE9" w:rsidP="00DA1FE9">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DA1FE9" w:rsidRPr="00DA1FE9" w:rsidRDefault="00DA1FE9" w:rsidP="00DA1FE9">
      <w:pPr>
        <w:numPr>
          <w:ilvl w:val="0"/>
          <w:numId w:val="42"/>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lastRenderedPageBreak/>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DA1FE9" w:rsidRPr="00DA1FE9" w:rsidRDefault="00DA1FE9" w:rsidP="00DA1FE9">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Zamawiający, zatrzymuje wadium wraz z odsetkami jeżeli wykonawca, którego oferta została wybrana (art. 46 ust. 5 Ustawy):</w:t>
      </w:r>
    </w:p>
    <w:p w:rsidR="00DA1FE9" w:rsidRPr="00DA1FE9" w:rsidRDefault="00DA1FE9" w:rsidP="00DA1FE9">
      <w:pPr>
        <w:numPr>
          <w:ilvl w:val="0"/>
          <w:numId w:val="43"/>
        </w:numPr>
        <w:tabs>
          <w:tab w:val="left" w:pos="1072"/>
        </w:tabs>
        <w:suppressAutoHyphens/>
        <w:spacing w:after="0" w:line="360" w:lineRule="auto"/>
        <w:ind w:left="720"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odmówił podpisania umowy w sprawie zamówienia publicznego na warunkach określonych w ofercie,</w:t>
      </w:r>
    </w:p>
    <w:p w:rsidR="00DA1FE9" w:rsidRPr="00DA1FE9" w:rsidRDefault="00DA1FE9" w:rsidP="00DA1FE9">
      <w:pPr>
        <w:numPr>
          <w:ilvl w:val="0"/>
          <w:numId w:val="43"/>
        </w:numPr>
        <w:tabs>
          <w:tab w:val="left" w:pos="1072"/>
        </w:tabs>
        <w:suppressAutoHyphens/>
        <w:spacing w:after="0" w:line="360" w:lineRule="auto"/>
        <w:ind w:left="720"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nie wniósł wymaganego zabezpieczenia należytego wyko</w:t>
      </w:r>
      <w:r w:rsidRPr="00DA1FE9">
        <w:rPr>
          <w:rFonts w:ascii="Times New Roman" w:eastAsia="Times New Roman" w:hAnsi="Times New Roman" w:cs="Times New Roman"/>
          <w:color w:val="0D0D0D"/>
          <w:lang w:eastAsia="pl-PL"/>
        </w:rPr>
        <w:softHyphen/>
        <w:t>nania umowy,</w:t>
      </w:r>
    </w:p>
    <w:p w:rsidR="00DA1FE9" w:rsidRPr="00DA1FE9" w:rsidRDefault="00DA1FE9" w:rsidP="00DA1FE9">
      <w:pPr>
        <w:numPr>
          <w:ilvl w:val="0"/>
          <w:numId w:val="43"/>
        </w:numPr>
        <w:tabs>
          <w:tab w:val="clear" w:pos="709"/>
          <w:tab w:val="left" w:pos="715"/>
        </w:tabs>
        <w:suppressAutoHyphens/>
        <w:spacing w:after="0" w:line="360" w:lineRule="auto"/>
        <w:ind w:left="720" w:right="357"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zawarcie umowy w sprawie zamówienia publicznego stało się niemożliwe z przyczyn leżących po stronie wykonawcy.</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9</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TERMIN ZWIĄZANIA OFERTĄ</w:t>
      </w:r>
    </w:p>
    <w:p w:rsidR="00DA1FE9" w:rsidRPr="00DA1FE9" w:rsidRDefault="00DA1FE9" w:rsidP="00DA1FE9">
      <w:pPr>
        <w:numPr>
          <w:ilvl w:val="0"/>
          <w:numId w:val="4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Termin związania ofertą wynosi 30 dni. </w:t>
      </w:r>
    </w:p>
    <w:p w:rsidR="00DA1FE9" w:rsidRPr="00DA1FE9" w:rsidRDefault="00DA1FE9" w:rsidP="00DA1FE9">
      <w:pPr>
        <w:numPr>
          <w:ilvl w:val="0"/>
          <w:numId w:val="44"/>
        </w:numPr>
        <w:autoSpaceDE w:val="0"/>
        <w:autoSpaceDN w:val="0"/>
        <w:adjustRightInd w:val="0"/>
        <w:spacing w:before="100" w:beforeAutospacing="1"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Bieg terminu związania ofertą rozpoczyna się wraz z upływem terminu składania ofert.</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10</w:t>
      </w:r>
    </w:p>
    <w:p w:rsidR="00DA1FE9" w:rsidRPr="00DA1FE9" w:rsidRDefault="00DA1FE9" w:rsidP="00DA1FE9">
      <w:pPr>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CENA OFERTY</w:t>
      </w:r>
    </w:p>
    <w:p w:rsidR="00DA1FE9" w:rsidRPr="00DA1FE9" w:rsidRDefault="00DA1FE9" w:rsidP="00DA1FE9">
      <w:pPr>
        <w:spacing w:before="120" w:after="0" w:line="240" w:lineRule="auto"/>
        <w:jc w:val="center"/>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 1.</w:t>
      </w:r>
    </w:p>
    <w:p w:rsidR="00DA1FE9" w:rsidRPr="00DA1FE9" w:rsidRDefault="00DA1FE9" w:rsidP="00DA1FE9">
      <w:pPr>
        <w:spacing w:before="120" w:after="0" w:line="360" w:lineRule="auto"/>
        <w:jc w:val="center"/>
        <w:rPr>
          <w:rFonts w:ascii="Times New Roman" w:eastAsia="Times New Roman" w:hAnsi="Times New Roman" w:cs="Times New Roman"/>
          <w:b/>
          <w:color w:val="0D0D0D"/>
          <w:sz w:val="24"/>
          <w:szCs w:val="24"/>
          <w:u w:val="single"/>
          <w:lang w:eastAsia="pl-PL"/>
        </w:rPr>
      </w:pPr>
      <w:r w:rsidRPr="00DA1FE9">
        <w:rPr>
          <w:rFonts w:ascii="Times New Roman" w:eastAsia="Times New Roman" w:hAnsi="Times New Roman" w:cs="Times New Roman"/>
          <w:b/>
          <w:color w:val="0D0D0D"/>
          <w:sz w:val="24"/>
          <w:szCs w:val="24"/>
          <w:u w:val="single"/>
          <w:lang w:eastAsia="pl-PL"/>
        </w:rPr>
        <w:t>Opis sposobu obliczenia ceny oferty</w:t>
      </w:r>
    </w:p>
    <w:p w:rsidR="00DA1FE9" w:rsidRPr="00DA1FE9" w:rsidRDefault="00DA1FE9" w:rsidP="00DA1FE9">
      <w:pPr>
        <w:numPr>
          <w:ilvl w:val="0"/>
          <w:numId w:val="45"/>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DA1FE9" w:rsidRPr="00DA1FE9" w:rsidRDefault="00DA1FE9" w:rsidP="00DA1FE9">
      <w:pPr>
        <w:numPr>
          <w:ilvl w:val="0"/>
          <w:numId w:val="45"/>
        </w:numPr>
        <w:spacing w:before="120" w:after="0" w:line="240" w:lineRule="auto"/>
        <w:ind w:left="357" w:hanging="357"/>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DA1FE9" w:rsidRPr="00DA1FE9" w:rsidRDefault="00DA1FE9" w:rsidP="00DA1FE9">
      <w:pPr>
        <w:numPr>
          <w:ilvl w:val="0"/>
          <w:numId w:val="45"/>
        </w:numPr>
        <w:spacing w:before="120" w:after="0" w:line="240" w:lineRule="auto"/>
        <w:ind w:left="357" w:hanging="357"/>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Ceny jednostkowe określone w kosztorysie ofertowym, są niezmienne do końca realizacji.</w:t>
      </w:r>
    </w:p>
    <w:p w:rsidR="00DA1FE9" w:rsidRPr="00DA1FE9" w:rsidRDefault="00DA1FE9" w:rsidP="00DA1FE9">
      <w:pPr>
        <w:numPr>
          <w:ilvl w:val="0"/>
          <w:numId w:val="4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Nie jest dopuszczalne określenie ceny oferty przez zastosowanie rabatów, opustów itp. w stosunku do kwoty “OGÓŁEM”.</w:t>
      </w:r>
    </w:p>
    <w:p w:rsidR="00DA1FE9" w:rsidRPr="00DA1FE9" w:rsidRDefault="00DA1FE9" w:rsidP="00DA1FE9">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Ceny jednostkowe podane w kosztorysie ofertowym oraz cenę oferty określoną w formularzu oferty należy zaokrąglić do dwóch miejsc po przecinku (od 0,005 w górę).</w:t>
      </w:r>
    </w:p>
    <w:p w:rsidR="00DA1FE9" w:rsidRPr="00DA1FE9" w:rsidRDefault="00DA1FE9" w:rsidP="00DA1FE9">
      <w:pPr>
        <w:spacing w:before="120" w:after="0" w:line="360" w:lineRule="auto"/>
        <w:jc w:val="center"/>
        <w:rPr>
          <w:rFonts w:ascii="Times New Roman" w:eastAsia="Times New Roman" w:hAnsi="Times New Roman" w:cs="Times New Roman"/>
          <w:b/>
          <w:bCs/>
          <w:color w:val="0D0D0D"/>
          <w:sz w:val="24"/>
          <w:szCs w:val="24"/>
          <w:lang w:eastAsia="pl-PL"/>
        </w:rPr>
      </w:pPr>
      <w:r w:rsidRPr="00DA1FE9">
        <w:rPr>
          <w:rFonts w:ascii="Times New Roman" w:eastAsia="Times New Roman" w:hAnsi="Times New Roman" w:cs="Times New Roman"/>
          <w:b/>
          <w:bCs/>
          <w:color w:val="0D0D0D"/>
          <w:sz w:val="24"/>
          <w:szCs w:val="24"/>
          <w:lang w:eastAsia="pl-PL"/>
        </w:rPr>
        <w:t>§ 2.</w:t>
      </w:r>
    </w:p>
    <w:p w:rsidR="00DA1FE9" w:rsidRPr="00DA1FE9" w:rsidRDefault="00DA1FE9" w:rsidP="00DA1FE9">
      <w:pPr>
        <w:spacing w:before="120" w:after="0" w:line="360" w:lineRule="auto"/>
        <w:jc w:val="center"/>
        <w:rPr>
          <w:rFonts w:ascii="Times New Roman" w:eastAsia="Times New Roman" w:hAnsi="Times New Roman" w:cs="Times New Roman"/>
          <w:color w:val="0D0D0D"/>
          <w:sz w:val="24"/>
          <w:szCs w:val="24"/>
          <w:u w:val="single"/>
          <w:lang w:eastAsia="pl-PL"/>
        </w:rPr>
      </w:pPr>
      <w:r w:rsidRPr="00DA1FE9">
        <w:rPr>
          <w:rFonts w:ascii="Times New Roman" w:eastAsia="Times New Roman" w:hAnsi="Times New Roman" w:cs="Times New Roman"/>
          <w:b/>
          <w:color w:val="0D0D0D"/>
          <w:sz w:val="24"/>
          <w:szCs w:val="24"/>
          <w:u w:val="single"/>
          <w:lang w:eastAsia="pl-PL"/>
        </w:rPr>
        <w:lastRenderedPageBreak/>
        <w:t xml:space="preserve">Informacje dotyczące walut w jakich mogą być prowadzone rozliczenia. </w:t>
      </w:r>
    </w:p>
    <w:p w:rsidR="00DA1FE9" w:rsidRPr="00DA1FE9" w:rsidRDefault="00DA1FE9" w:rsidP="00DA1FE9">
      <w:pPr>
        <w:numPr>
          <w:ilvl w:val="0"/>
          <w:numId w:val="46"/>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Wszelkie ceny, podane w ofercie i innych dokumentach sporządzanych przez wykonawcę, muszą być wyrażone w złotych polskich.</w:t>
      </w:r>
    </w:p>
    <w:p w:rsidR="00DA1FE9" w:rsidRPr="00DA1FE9" w:rsidRDefault="00DA1FE9" w:rsidP="00DA1FE9">
      <w:pPr>
        <w:numPr>
          <w:ilvl w:val="0"/>
          <w:numId w:val="46"/>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Wszelkie przyszłe rozliczenia między zamawiającym a wykonawcą dokonywane będą w złotych polskich.</w:t>
      </w:r>
    </w:p>
    <w:p w:rsidR="00DA1FE9" w:rsidRPr="00DA1FE9" w:rsidRDefault="00DA1FE9" w:rsidP="00DA1FE9">
      <w:pPr>
        <w:spacing w:before="120" w:after="0" w:line="240" w:lineRule="auto"/>
        <w:jc w:val="center"/>
        <w:rPr>
          <w:rFonts w:ascii="Times New Roman" w:eastAsia="Times New Roman" w:hAnsi="Times New Roman" w:cs="Times New Roman"/>
          <w:b/>
          <w:bCs/>
          <w:color w:val="0D0D0D"/>
          <w:sz w:val="24"/>
          <w:szCs w:val="24"/>
          <w:lang w:eastAsia="pl-PL"/>
        </w:rPr>
      </w:pPr>
      <w:r w:rsidRPr="00DA1FE9">
        <w:rPr>
          <w:rFonts w:ascii="Times New Roman" w:eastAsia="Times New Roman" w:hAnsi="Times New Roman" w:cs="Times New Roman"/>
          <w:b/>
          <w:bCs/>
          <w:color w:val="0D0D0D"/>
          <w:sz w:val="24"/>
          <w:szCs w:val="24"/>
          <w:lang w:eastAsia="pl-PL"/>
        </w:rPr>
        <w:t>§ 3.</w:t>
      </w:r>
    </w:p>
    <w:p w:rsidR="00DA1FE9" w:rsidRPr="00DA1FE9" w:rsidRDefault="00DA1FE9" w:rsidP="00DA1FE9">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sz w:val="24"/>
          <w:szCs w:val="24"/>
          <w:u w:val="single"/>
          <w:lang w:eastAsia="pl-PL"/>
        </w:rPr>
      </w:pPr>
      <w:r w:rsidRPr="00DA1FE9">
        <w:rPr>
          <w:rFonts w:ascii="Times New Roman" w:eastAsia="Times New Roman" w:hAnsi="Times New Roman" w:cs="Times New Roman"/>
          <w:b/>
          <w:color w:val="0D0D0D"/>
          <w:sz w:val="24"/>
          <w:szCs w:val="24"/>
          <w:u w:val="single"/>
          <w:lang w:eastAsia="pl-PL"/>
        </w:rPr>
        <w:t>Kosztorys ofertowy.</w:t>
      </w:r>
    </w:p>
    <w:p w:rsidR="00DA1FE9" w:rsidRPr="00DA1FE9" w:rsidRDefault="00DA1FE9" w:rsidP="00DA1FE9">
      <w:pPr>
        <w:numPr>
          <w:ilvl w:val="0"/>
          <w:numId w:val="47"/>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DA1FE9" w:rsidRPr="00DA1FE9" w:rsidRDefault="00DA1FE9" w:rsidP="00DA1FE9">
      <w:pPr>
        <w:numPr>
          <w:ilvl w:val="0"/>
          <w:numId w:val="47"/>
        </w:numPr>
        <w:tabs>
          <w:tab w:val="left" w:pos="0"/>
        </w:tabs>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DA1FE9">
        <w:rPr>
          <w:rFonts w:ascii="Times New Roman" w:eastAsia="Times New Roman" w:hAnsi="Times New Roman" w:cs="Times New Roman"/>
          <w:color w:val="0D0D0D" w:themeColor="text1" w:themeTint="F2"/>
          <w:sz w:val="24"/>
          <w:szCs w:val="24"/>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rsidR="00DA1FE9" w:rsidRPr="00DA1FE9" w:rsidRDefault="00DA1FE9" w:rsidP="00DA1FE9">
      <w:pPr>
        <w:numPr>
          <w:ilvl w:val="0"/>
          <w:numId w:val="47"/>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DA1FE9">
        <w:rPr>
          <w:rFonts w:ascii="Times New Roman" w:eastAsia="Times New Roman" w:hAnsi="Times New Roman" w:cs="Times New Roman"/>
          <w:color w:val="0D0D0D"/>
          <w:sz w:val="24"/>
          <w:szCs w:val="24"/>
          <w:lang w:eastAsia="pl-PL"/>
        </w:rPr>
        <w:t>ryzyk</w:t>
      </w:r>
      <w:proofErr w:type="spellEnd"/>
      <w:r w:rsidRPr="00DA1FE9">
        <w:rPr>
          <w:rFonts w:ascii="Times New Roman" w:eastAsia="Times New Roman" w:hAnsi="Times New Roman" w:cs="Times New Roman"/>
          <w:color w:val="0D0D0D"/>
          <w:sz w:val="24"/>
          <w:szCs w:val="24"/>
          <w:lang w:eastAsia="pl-PL"/>
        </w:rPr>
        <w:t>, opłaty celne i podatki oraz zysk.</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11</w:t>
      </w:r>
    </w:p>
    <w:p w:rsidR="00DA1FE9" w:rsidRPr="00DA1FE9" w:rsidRDefault="00DA1FE9" w:rsidP="00DA1FE9">
      <w:pPr>
        <w:keepNext/>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OPIS KRYTERIÓW I SPOSÓB OCENY OFERT</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1</w:t>
      </w:r>
    </w:p>
    <w:p w:rsidR="00DA1FE9" w:rsidRPr="00DA1FE9" w:rsidRDefault="00DA1FE9" w:rsidP="00DA1FE9">
      <w:pPr>
        <w:keepNext/>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Kryteria wyboru ofert oraz ich wagi</w:t>
      </w:r>
    </w:p>
    <w:p w:rsidR="00DA1FE9" w:rsidRPr="00DA1FE9" w:rsidRDefault="00DA1FE9" w:rsidP="00DA1FE9">
      <w:pPr>
        <w:numPr>
          <w:ilvl w:val="0"/>
          <w:numId w:val="48"/>
        </w:numPr>
        <w:spacing w:after="0" w:line="360" w:lineRule="auto"/>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Kryteriami wyboru ofert są:</w:t>
      </w:r>
    </w:p>
    <w:p w:rsidR="00DA1FE9" w:rsidRPr="00DA1FE9" w:rsidRDefault="00DA1FE9" w:rsidP="00DA1FE9">
      <w:pPr>
        <w:numPr>
          <w:ilvl w:val="1"/>
          <w:numId w:val="48"/>
        </w:numPr>
        <w:spacing w:after="0" w:line="360" w:lineRule="auto"/>
        <w:ind w:left="360"/>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b/>
          <w:bCs/>
          <w:color w:val="0D0D0D"/>
          <w:sz w:val="24"/>
          <w:szCs w:val="24"/>
          <w:lang w:eastAsia="pl-PL"/>
        </w:rPr>
        <w:t>cena /C/ - 60 %</w:t>
      </w:r>
      <w:r w:rsidRPr="00DA1FE9">
        <w:rPr>
          <w:rFonts w:ascii="Times New Roman" w:eastAsia="Calibri" w:hAnsi="Times New Roman" w:cs="Times New Roman"/>
          <w:color w:val="0D0D0D"/>
          <w:sz w:val="24"/>
          <w:szCs w:val="24"/>
          <w:lang w:eastAsia="pl-PL"/>
        </w:rPr>
        <w:t xml:space="preserve"> (waga kryterium), </w:t>
      </w:r>
    </w:p>
    <w:p w:rsidR="00DA1FE9" w:rsidRPr="00DA1FE9" w:rsidRDefault="00DA1FE9" w:rsidP="00DA1FE9">
      <w:pPr>
        <w:numPr>
          <w:ilvl w:val="1"/>
          <w:numId w:val="48"/>
        </w:numPr>
        <w:spacing w:after="0" w:line="360" w:lineRule="auto"/>
        <w:ind w:left="360"/>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b/>
          <w:bCs/>
          <w:color w:val="0D0D0D"/>
          <w:sz w:val="24"/>
          <w:szCs w:val="24"/>
          <w:lang w:eastAsia="pl-PL"/>
        </w:rPr>
        <w:t>okres gwarancji /G/ – 40%</w:t>
      </w:r>
      <w:r w:rsidRPr="00DA1FE9">
        <w:rPr>
          <w:rFonts w:ascii="Times New Roman" w:eastAsia="Calibri" w:hAnsi="Times New Roman" w:cs="Times New Roman"/>
          <w:color w:val="0D0D0D"/>
          <w:sz w:val="24"/>
          <w:szCs w:val="24"/>
          <w:lang w:eastAsia="pl-PL"/>
        </w:rPr>
        <w:t xml:space="preserve"> (waga kryterium)</w:t>
      </w:r>
    </w:p>
    <w:p w:rsidR="00DA1FE9" w:rsidRPr="00DA1FE9" w:rsidRDefault="00DA1FE9" w:rsidP="00DA1FE9">
      <w:pPr>
        <w:spacing w:after="0" w:line="360" w:lineRule="auto"/>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Kryterium cena /C/ zostaje przypisana liczba 60 punktów. Kryterium okres gwarancji /G/ zostaje przypisana liczba 40 punktów</w:t>
      </w:r>
    </w:p>
    <w:p w:rsidR="00DA1FE9" w:rsidRPr="00DA1FE9" w:rsidRDefault="00DA1FE9" w:rsidP="00DA1FE9">
      <w:pPr>
        <w:spacing w:after="0" w:line="360" w:lineRule="auto"/>
        <w:ind w:left="433"/>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Ilość punktów poszczególnym wykonawcom za dane kryterium, przyznawana będzie według poniższej zasady:</w:t>
      </w:r>
    </w:p>
    <w:p w:rsidR="00DA1FE9" w:rsidRPr="00DA1FE9" w:rsidRDefault="00DA1FE9" w:rsidP="00DA1FE9">
      <w:pPr>
        <w:spacing w:after="0" w:line="360" w:lineRule="auto"/>
        <w:ind w:left="433"/>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Oferta o najniższej cenie otrzyma 60 punktów.</w:t>
      </w:r>
    </w:p>
    <w:p w:rsidR="00DA1FE9" w:rsidRPr="00DA1FE9" w:rsidRDefault="00DA1FE9" w:rsidP="00DA1FE9">
      <w:pPr>
        <w:spacing w:after="0" w:line="360" w:lineRule="auto"/>
        <w:ind w:left="433"/>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Pozostałe oferty - ilość punktów wyliczona wg wzoru :</w:t>
      </w:r>
    </w:p>
    <w:p w:rsidR="00DA1FE9" w:rsidRPr="00DA1FE9" w:rsidRDefault="00DA1FE9" w:rsidP="00DA1FE9">
      <w:pPr>
        <w:spacing w:after="0" w:line="240" w:lineRule="auto"/>
        <w:ind w:left="2837"/>
        <w:rPr>
          <w:rFonts w:ascii="Times New Roman" w:eastAsia="Calibri" w:hAnsi="Times New Roman" w:cs="Times New Roman"/>
          <w:color w:val="0D0D0D"/>
          <w:position w:val="6"/>
          <w:sz w:val="24"/>
          <w:szCs w:val="24"/>
          <w:u w:val="single"/>
          <w:lang w:eastAsia="pl-PL"/>
        </w:rPr>
      </w:pPr>
      <w:r w:rsidRPr="00DA1FE9">
        <w:rPr>
          <w:rFonts w:ascii="Times New Roman" w:eastAsia="Calibri" w:hAnsi="Times New Roman" w:cs="Times New Roman"/>
          <w:color w:val="0D0D0D"/>
          <w:position w:val="-5"/>
          <w:sz w:val="24"/>
          <w:szCs w:val="24"/>
          <w:lang w:eastAsia="pl-PL"/>
        </w:rPr>
        <w:t>Ci        =</w:t>
      </w:r>
      <w:r w:rsidRPr="00DA1FE9">
        <w:rPr>
          <w:rFonts w:ascii="Times New Roman" w:eastAsia="Calibri" w:hAnsi="Times New Roman" w:cs="Times New Roman"/>
          <w:color w:val="0D0D0D"/>
          <w:sz w:val="24"/>
          <w:szCs w:val="24"/>
          <w:lang w:eastAsia="pl-PL"/>
        </w:rPr>
        <w:t xml:space="preserve">          </w:t>
      </w:r>
      <w:r w:rsidRPr="00DA1FE9">
        <w:rPr>
          <w:rFonts w:ascii="Times New Roman" w:eastAsia="Calibri" w:hAnsi="Times New Roman" w:cs="Times New Roman"/>
          <w:color w:val="0D0D0D"/>
          <w:position w:val="6"/>
          <w:sz w:val="24"/>
          <w:szCs w:val="24"/>
          <w:u w:val="single"/>
          <w:lang w:eastAsia="pl-PL"/>
        </w:rPr>
        <w:t>cena najniższa x 60 pkt.</w:t>
      </w:r>
    </w:p>
    <w:p w:rsidR="00DA1FE9" w:rsidRPr="00DA1FE9" w:rsidRDefault="00DA1FE9" w:rsidP="00DA1FE9">
      <w:pPr>
        <w:spacing w:after="0" w:line="240" w:lineRule="auto"/>
        <w:ind w:left="2837"/>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                        cena oferty badanej</w:t>
      </w: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i    - numer oferty badanej</w:t>
      </w: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lastRenderedPageBreak/>
        <w:t>Ci - liczba punktów za kryterium „cena” (oferty badanej)</w:t>
      </w: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cena oferty - cena brutto z Formularza oferty.</w:t>
      </w:r>
    </w:p>
    <w:p w:rsidR="00DA1FE9" w:rsidRPr="00DA1FE9" w:rsidRDefault="00DA1FE9" w:rsidP="00DA1FE9">
      <w:pPr>
        <w:spacing w:after="0" w:line="360" w:lineRule="auto"/>
        <w:ind w:left="433"/>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Oferta o najdłuższym okresie gwarancji otrzyma 40 punktów.</w:t>
      </w:r>
    </w:p>
    <w:p w:rsidR="00DA1FE9" w:rsidRPr="00DA1FE9" w:rsidRDefault="00DA1FE9" w:rsidP="00DA1FE9">
      <w:pPr>
        <w:spacing w:after="0" w:line="360" w:lineRule="auto"/>
        <w:ind w:left="433"/>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Pozostałe oferty - ilość punktów wyliczona wg wzoru :</w:t>
      </w:r>
    </w:p>
    <w:p w:rsidR="00DA1FE9" w:rsidRPr="00DA1FE9" w:rsidRDefault="00DA1FE9" w:rsidP="00DA1FE9">
      <w:pPr>
        <w:spacing w:after="0" w:line="240" w:lineRule="auto"/>
        <w:ind w:left="2837"/>
        <w:rPr>
          <w:rFonts w:ascii="Times New Roman" w:eastAsia="Calibri" w:hAnsi="Times New Roman" w:cs="Times New Roman"/>
          <w:color w:val="0D0D0D"/>
          <w:position w:val="6"/>
          <w:sz w:val="24"/>
          <w:szCs w:val="24"/>
          <w:u w:val="single"/>
          <w:lang w:eastAsia="pl-PL"/>
        </w:rPr>
      </w:pPr>
      <w:proofErr w:type="spellStart"/>
      <w:r w:rsidRPr="00DA1FE9">
        <w:rPr>
          <w:rFonts w:ascii="Times New Roman" w:eastAsia="Calibri" w:hAnsi="Times New Roman" w:cs="Times New Roman"/>
          <w:color w:val="0D0D0D"/>
          <w:position w:val="-5"/>
          <w:sz w:val="24"/>
          <w:szCs w:val="24"/>
          <w:lang w:eastAsia="pl-PL"/>
        </w:rPr>
        <w:t>Gi</w:t>
      </w:r>
      <w:proofErr w:type="spellEnd"/>
      <w:r w:rsidRPr="00DA1FE9">
        <w:rPr>
          <w:rFonts w:ascii="Times New Roman" w:eastAsia="Calibri" w:hAnsi="Times New Roman" w:cs="Times New Roman"/>
          <w:color w:val="0D0D0D"/>
          <w:position w:val="-5"/>
          <w:sz w:val="24"/>
          <w:szCs w:val="24"/>
          <w:lang w:eastAsia="pl-PL"/>
        </w:rPr>
        <w:t>        =</w:t>
      </w:r>
      <w:r w:rsidRPr="00DA1FE9">
        <w:rPr>
          <w:rFonts w:ascii="Times New Roman" w:eastAsia="Calibri" w:hAnsi="Times New Roman" w:cs="Times New Roman"/>
          <w:color w:val="0D0D0D"/>
          <w:sz w:val="24"/>
          <w:szCs w:val="24"/>
          <w:lang w:eastAsia="pl-PL"/>
        </w:rPr>
        <w:t xml:space="preserve">          </w:t>
      </w:r>
      <w:r w:rsidRPr="00DA1FE9">
        <w:rPr>
          <w:rFonts w:ascii="Times New Roman" w:eastAsia="Calibri" w:hAnsi="Times New Roman" w:cs="Times New Roman"/>
          <w:color w:val="0D0D0D"/>
          <w:position w:val="6"/>
          <w:sz w:val="24"/>
          <w:szCs w:val="24"/>
          <w:u w:val="single"/>
          <w:lang w:eastAsia="pl-PL"/>
        </w:rPr>
        <w:t>gwarancja – okres oferty badanej x 40 pkt.</w:t>
      </w:r>
    </w:p>
    <w:p w:rsidR="00DA1FE9" w:rsidRPr="00DA1FE9" w:rsidRDefault="00DA1FE9" w:rsidP="00DA1FE9">
      <w:pPr>
        <w:spacing w:after="0" w:line="240" w:lineRule="auto"/>
        <w:ind w:left="2837"/>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 xml:space="preserve">                        gwarancja – okres najdłuższy z ofert badanych </w:t>
      </w:r>
    </w:p>
    <w:p w:rsidR="00DA1FE9" w:rsidRPr="00DA1FE9" w:rsidRDefault="00DA1FE9" w:rsidP="00DA1FE9">
      <w:pPr>
        <w:spacing w:after="0" w:line="240" w:lineRule="auto"/>
        <w:ind w:left="2837"/>
        <w:rPr>
          <w:rFonts w:ascii="Times New Roman" w:eastAsia="Calibri" w:hAnsi="Times New Roman" w:cs="Times New Roman"/>
          <w:color w:val="0D0D0D"/>
          <w:sz w:val="24"/>
          <w:szCs w:val="24"/>
          <w:lang w:eastAsia="pl-PL"/>
        </w:rPr>
      </w:pP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60 miesięcy i więcej do oceny ofert zostaną przyjęte 60 miesięcy. </w:t>
      </w: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Za okres gwarancji przyjmuje się liczbę pełnych miesięcy.</w:t>
      </w: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i    - numer oferty badanej</w:t>
      </w: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proofErr w:type="spellStart"/>
      <w:r w:rsidRPr="00DA1FE9">
        <w:rPr>
          <w:rFonts w:ascii="Times New Roman" w:eastAsia="Calibri" w:hAnsi="Times New Roman" w:cs="Times New Roman"/>
          <w:color w:val="0D0D0D"/>
          <w:sz w:val="24"/>
          <w:szCs w:val="24"/>
          <w:lang w:eastAsia="pl-PL"/>
        </w:rPr>
        <w:t>Gi</w:t>
      </w:r>
      <w:proofErr w:type="spellEnd"/>
      <w:r w:rsidRPr="00DA1FE9">
        <w:rPr>
          <w:rFonts w:ascii="Times New Roman" w:eastAsia="Calibri" w:hAnsi="Times New Roman" w:cs="Times New Roman"/>
          <w:color w:val="0D0D0D"/>
          <w:sz w:val="24"/>
          <w:szCs w:val="24"/>
          <w:lang w:eastAsia="pl-PL"/>
        </w:rPr>
        <w:t xml:space="preserve"> - liczba punktów za kryterium „gwarancja” (oferty badanej)</w:t>
      </w: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Najdłuższy okres  gwarancji z ofert - z Formularza oferty.</w:t>
      </w: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p>
    <w:p w:rsidR="00DA1FE9" w:rsidRPr="00DA1FE9" w:rsidRDefault="00DA1FE9" w:rsidP="00DA1FE9">
      <w:pPr>
        <w:autoSpaceDN w:val="0"/>
        <w:spacing w:after="0" w:line="360" w:lineRule="auto"/>
        <w:ind w:left="433"/>
        <w:jc w:val="both"/>
        <w:rPr>
          <w:rFonts w:ascii="Times New Roman" w:eastAsia="Calibri" w:hAnsi="Times New Roman" w:cs="Times New Roman"/>
          <w:color w:val="0D0D0D"/>
          <w:sz w:val="24"/>
          <w:szCs w:val="24"/>
          <w:lang w:eastAsia="pl-PL"/>
        </w:rPr>
      </w:pPr>
    </w:p>
    <w:p w:rsidR="00DA1FE9" w:rsidRPr="00DA1FE9" w:rsidRDefault="00DA1FE9" w:rsidP="00DA1FE9">
      <w:pPr>
        <w:numPr>
          <w:ilvl w:val="0"/>
          <w:numId w:val="49"/>
        </w:numPr>
        <w:spacing w:after="0" w:line="360" w:lineRule="auto"/>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Za najkorzystniejszą zostanie uznana oferta, która uzyska największą liczbę punktów obliczoną według wzoru:</w:t>
      </w:r>
    </w:p>
    <w:p w:rsidR="00DA1FE9" w:rsidRPr="00DA1FE9" w:rsidRDefault="00DA1FE9" w:rsidP="00DA1FE9">
      <w:pPr>
        <w:autoSpaceDE w:val="0"/>
        <w:autoSpaceDN w:val="0"/>
        <w:spacing w:after="0" w:line="360" w:lineRule="auto"/>
        <w:jc w:val="center"/>
        <w:rPr>
          <w:rFonts w:ascii="Times New Roman" w:eastAsia="Calibri" w:hAnsi="Times New Roman" w:cs="Times New Roman"/>
          <w:b/>
          <w:bCs/>
          <w:color w:val="0D0D0D"/>
          <w:lang w:eastAsia="pl-PL"/>
        </w:rPr>
      </w:pPr>
      <w:r w:rsidRPr="00DA1FE9">
        <w:rPr>
          <w:rFonts w:ascii="Times New Roman" w:eastAsia="Calibri" w:hAnsi="Times New Roman" w:cs="Times New Roman"/>
          <w:b/>
          <w:bCs/>
          <w:color w:val="0D0D0D"/>
          <w:lang w:eastAsia="pl-PL"/>
        </w:rPr>
        <w:t xml:space="preserve">Pi = Ci + </w:t>
      </w:r>
      <w:proofErr w:type="spellStart"/>
      <w:r w:rsidRPr="00DA1FE9">
        <w:rPr>
          <w:rFonts w:ascii="Times New Roman" w:eastAsia="Calibri" w:hAnsi="Times New Roman" w:cs="Times New Roman"/>
          <w:b/>
          <w:bCs/>
          <w:color w:val="0D0D0D"/>
          <w:lang w:eastAsia="pl-PL"/>
        </w:rPr>
        <w:t>Gi</w:t>
      </w:r>
      <w:proofErr w:type="spellEnd"/>
      <w:r w:rsidRPr="00DA1FE9">
        <w:rPr>
          <w:rFonts w:ascii="Times New Roman" w:eastAsia="Calibri" w:hAnsi="Times New Roman" w:cs="Times New Roman"/>
          <w:b/>
          <w:bCs/>
          <w:color w:val="0D0D0D"/>
          <w:lang w:eastAsia="pl-PL"/>
        </w:rPr>
        <w:t xml:space="preserve"> </w:t>
      </w:r>
    </w:p>
    <w:p w:rsidR="00DA1FE9" w:rsidRPr="00DA1FE9" w:rsidRDefault="00DA1FE9" w:rsidP="00DA1FE9">
      <w:pPr>
        <w:autoSpaceDE w:val="0"/>
        <w:autoSpaceDN w:val="0"/>
        <w:spacing w:after="0" w:line="360" w:lineRule="auto"/>
        <w:ind w:firstLine="426"/>
        <w:rPr>
          <w:rFonts w:ascii="Times New Roman" w:eastAsia="Calibri" w:hAnsi="Times New Roman" w:cs="Times New Roman"/>
          <w:smallCaps/>
          <w:color w:val="0D0D0D"/>
          <w:spacing w:val="-10"/>
          <w:sz w:val="24"/>
          <w:szCs w:val="24"/>
          <w:lang w:eastAsia="pl-PL"/>
        </w:rPr>
      </w:pPr>
      <w:r w:rsidRPr="00DA1FE9">
        <w:rPr>
          <w:rFonts w:ascii="Times New Roman" w:eastAsia="Calibri" w:hAnsi="Times New Roman" w:cs="Times New Roman"/>
          <w:smallCaps/>
          <w:color w:val="0D0D0D"/>
          <w:spacing w:val="-10"/>
          <w:lang w:eastAsia="pl-PL"/>
        </w:rPr>
        <w:t>Ci – ilość punktów w kryterium cena oferty badanej</w:t>
      </w:r>
    </w:p>
    <w:p w:rsidR="00DA1FE9" w:rsidRPr="00DA1FE9" w:rsidRDefault="00DA1FE9" w:rsidP="00DA1FE9">
      <w:pPr>
        <w:autoSpaceDE w:val="0"/>
        <w:autoSpaceDN w:val="0"/>
        <w:spacing w:after="0" w:line="360" w:lineRule="auto"/>
        <w:ind w:firstLine="426"/>
        <w:rPr>
          <w:rFonts w:ascii="Times New Roman" w:eastAsia="Calibri" w:hAnsi="Times New Roman" w:cs="Times New Roman"/>
          <w:smallCaps/>
          <w:color w:val="0D0D0D"/>
          <w:spacing w:val="-10"/>
          <w:lang w:eastAsia="pl-PL"/>
        </w:rPr>
      </w:pPr>
      <w:proofErr w:type="spellStart"/>
      <w:r w:rsidRPr="00DA1FE9">
        <w:rPr>
          <w:rFonts w:ascii="Times New Roman" w:eastAsia="Calibri" w:hAnsi="Times New Roman" w:cs="Times New Roman"/>
          <w:smallCaps/>
          <w:color w:val="0D0D0D"/>
          <w:spacing w:val="-10"/>
          <w:lang w:eastAsia="pl-PL"/>
        </w:rPr>
        <w:t>Gi</w:t>
      </w:r>
      <w:proofErr w:type="spellEnd"/>
      <w:r w:rsidRPr="00DA1FE9">
        <w:rPr>
          <w:rFonts w:ascii="Times New Roman" w:eastAsia="Calibri" w:hAnsi="Times New Roman" w:cs="Times New Roman"/>
          <w:smallCaps/>
          <w:color w:val="0D0D0D"/>
          <w:spacing w:val="-10"/>
          <w:lang w:eastAsia="pl-PL"/>
        </w:rPr>
        <w:t xml:space="preserve"> -  ilość punktów w kryterium okres gwarancji oferty badanej</w:t>
      </w:r>
    </w:p>
    <w:p w:rsidR="00DA1FE9" w:rsidRPr="00DA1FE9" w:rsidRDefault="00DA1FE9" w:rsidP="00DA1FE9">
      <w:pPr>
        <w:autoSpaceDE w:val="0"/>
        <w:autoSpaceDN w:val="0"/>
        <w:spacing w:after="0" w:line="360" w:lineRule="auto"/>
        <w:ind w:firstLine="426"/>
        <w:rPr>
          <w:rFonts w:ascii="Times New Roman" w:eastAsia="Calibri" w:hAnsi="Times New Roman" w:cs="Times New Roman"/>
          <w:smallCaps/>
          <w:color w:val="0D0D0D"/>
          <w:spacing w:val="-10"/>
          <w:lang w:eastAsia="pl-PL"/>
        </w:rPr>
      </w:pPr>
      <w:r w:rsidRPr="00DA1FE9">
        <w:rPr>
          <w:rFonts w:ascii="Times New Roman" w:eastAsia="Calibri" w:hAnsi="Times New Roman" w:cs="Times New Roman"/>
          <w:smallCaps/>
          <w:color w:val="0D0D0D"/>
          <w:spacing w:val="-10"/>
          <w:lang w:eastAsia="pl-PL"/>
        </w:rPr>
        <w:t>Pi-łączna ilość punktów kryteriów cena i gwarancja oraz termin wykonania</w:t>
      </w:r>
    </w:p>
    <w:p w:rsidR="00DA1FE9" w:rsidRPr="00DA1FE9" w:rsidRDefault="00DA1FE9" w:rsidP="00DA1FE9">
      <w:pPr>
        <w:numPr>
          <w:ilvl w:val="0"/>
          <w:numId w:val="49"/>
        </w:numPr>
        <w:spacing w:after="0" w:line="360" w:lineRule="auto"/>
        <w:jc w:val="both"/>
        <w:rPr>
          <w:rFonts w:ascii="Times New Roman" w:eastAsia="Calibri" w:hAnsi="Times New Roman" w:cs="Times New Roman"/>
          <w:color w:val="0D0D0D"/>
          <w:sz w:val="24"/>
          <w:szCs w:val="24"/>
          <w:lang w:eastAsia="pl-PL"/>
        </w:rPr>
      </w:pPr>
      <w:r w:rsidRPr="00DA1FE9">
        <w:rPr>
          <w:rFonts w:ascii="Times New Roman" w:eastAsia="Calibri" w:hAnsi="Times New Roman" w:cs="Times New Roman"/>
          <w:color w:val="0D0D0D"/>
          <w:sz w:val="24"/>
          <w:szCs w:val="24"/>
          <w:lang w:eastAsia="pl-PL"/>
        </w:rPr>
        <w:t>Zamówienie zostanie udzielone wykonawcy, który uzyska największą ilość punktów.</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12</w:t>
      </w:r>
    </w:p>
    <w:p w:rsidR="00DA1FE9" w:rsidRPr="00DA1FE9" w:rsidRDefault="00DA1FE9" w:rsidP="00DA1FE9">
      <w:pPr>
        <w:keepNext/>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DA1FE9">
        <w:rPr>
          <w:rFonts w:ascii="Times New Roman" w:eastAsia="Times New Roman" w:hAnsi="Times New Roman" w:cs="Times New Roman"/>
          <w:b/>
          <w:bCs/>
          <w:color w:val="0D0D0D"/>
          <w:lang w:eastAsia="pl-PL"/>
        </w:rPr>
        <w:t xml:space="preserve">OPIS SPOSOBU PRZYGOTOWANIA OFERT </w:t>
      </w:r>
    </w:p>
    <w:p w:rsidR="00DA1FE9" w:rsidRPr="00DA1FE9" w:rsidRDefault="00DA1FE9" w:rsidP="00DA1FE9">
      <w:pPr>
        <w:tabs>
          <w:tab w:val="left" w:pos="0"/>
          <w:tab w:val="left" w:pos="72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1</w:t>
      </w:r>
    </w:p>
    <w:p w:rsidR="00DA1FE9" w:rsidRPr="00DA1FE9" w:rsidRDefault="00DA1FE9" w:rsidP="00DA1FE9">
      <w:pPr>
        <w:keepNext/>
        <w:autoSpaceDE w:val="0"/>
        <w:autoSpaceDN w:val="0"/>
        <w:adjustRightInd w:val="0"/>
        <w:spacing w:after="0" w:line="360" w:lineRule="auto"/>
        <w:jc w:val="center"/>
        <w:rPr>
          <w:rFonts w:ascii="Times New Roman" w:eastAsia="Times New Roman" w:hAnsi="Times New Roman" w:cs="Times New Roman"/>
          <w:b/>
          <w:bCs/>
          <w:color w:val="0D0D0D"/>
          <w:u w:val="single"/>
          <w:lang w:eastAsia="pl-PL"/>
        </w:rPr>
      </w:pPr>
      <w:r w:rsidRPr="00DA1FE9">
        <w:rPr>
          <w:rFonts w:ascii="Times New Roman" w:eastAsia="Times New Roman" w:hAnsi="Times New Roman" w:cs="Times New Roman"/>
          <w:b/>
          <w:bCs/>
          <w:color w:val="0D0D0D"/>
          <w:u w:val="single"/>
          <w:lang w:eastAsia="pl-PL"/>
        </w:rPr>
        <w:t>Przygotowanie ofert</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Oferta (Formularz oferty), wraz z załączonymi dokumentami, oświadczeniami itd. musi być sporządzona z zachowaniem formy pisemnej, czytelnie, w języku polskim, na maszynie, </w:t>
      </w:r>
      <w:r w:rsidRPr="00DA1FE9">
        <w:rPr>
          <w:rFonts w:ascii="Times New Roman" w:eastAsia="Times New Roman" w:hAnsi="Times New Roman" w:cs="Times New Roman"/>
          <w:color w:val="0D0D0D"/>
          <w:lang w:eastAsia="pl-PL"/>
        </w:rPr>
        <w:lastRenderedPageBreak/>
        <w:t>komputerze lub nieścieralnym atramentem oraz podpisana przez osobę upoważnioną/osoby upoważnione do reprezentowania wykonawcy.</w:t>
      </w:r>
    </w:p>
    <w:p w:rsidR="00DA1FE9" w:rsidRPr="00DA1FE9" w:rsidRDefault="00DA1FE9" w:rsidP="00DA1FE9">
      <w:pPr>
        <w:tabs>
          <w:tab w:val="left" w:pos="0"/>
          <w:tab w:val="left" w:pos="1077"/>
        </w:tabs>
        <w:suppressAutoHyphens/>
        <w:overflowPunct w:val="0"/>
        <w:autoSpaceDE w:val="0"/>
        <w:spacing w:after="0" w:line="360" w:lineRule="auto"/>
        <w:ind w:left="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Zamawiający dopuszcza możliwość użycia zwrotów obcojęzycznych w ofercie, o ile są nazwami własnymi lub nie posiadają powszechnie używanego odpowiednika w języku polskim</w:t>
      </w:r>
    </w:p>
    <w:p w:rsidR="00DA1FE9" w:rsidRPr="00DA1FE9" w:rsidRDefault="00DA1FE9" w:rsidP="00DA1FE9">
      <w:pPr>
        <w:numPr>
          <w:ilvl w:val="0"/>
          <w:numId w:val="50"/>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Jeżeli w niniejszej SIWZ zamieszczony został zapis o konieczności złożenia podpisu (parafy) przez osoby upoważnione do reprezentowania wykonawcy, należy składać podpisy zgodnie z zapisem ust. 2, w sposób umożliwiający identyfikację podpisującego np. pieczęcie imienne.</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Wykonawca ma prawo złożyć tylko jedną ofertę. W przypadku złożenia większej liczby, wszystkie oferty tego wykonawcy zostaną odrzucone.</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Ofertę należy sporządzić zgodnie z formularzami zamieszczonymi w rozdziale II Specyfikacji, stosując się do wymagań określonych w Specyfikacji.</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Do formularza oferty należy załączyć wszystkie oświadczenia oraz dokumenty wymagane postanowieniami Specyfikacji </w:t>
      </w:r>
      <w:r w:rsidRPr="00DA1FE9">
        <w:rPr>
          <w:rFonts w:ascii="Times New Roman" w:eastAsia="Times New Roman" w:hAnsi="Times New Roman" w:cs="Times New Roman"/>
          <w:b/>
          <w:color w:val="0D0D0D"/>
          <w:lang w:eastAsia="pl-PL"/>
        </w:rPr>
        <w:t>-</w:t>
      </w:r>
      <w:r w:rsidRPr="00DA1FE9">
        <w:rPr>
          <w:rFonts w:ascii="Times New Roman" w:eastAsia="Times New Roman" w:hAnsi="Times New Roman" w:cs="Times New Roman"/>
          <w:color w:val="0D0D0D"/>
          <w:lang w:eastAsia="pl-PL"/>
        </w:rPr>
        <w:t xml:space="preserve"> w formie określonej w Specyfikacji.</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425" w:hanging="426"/>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 przypadku, gdy wykonawca do oferty załączy kopię jakiegoś dokumentu, ostatnia zapisana strona tej kopii musi być potwierdzona (podpisana) „za zgodność z oryginałem” przez osoby upoważnione do reprezentowania wykonawcy, zgodnie z zapisami ust. ust. 2 i 3 niniejszego paragrafu.</w:t>
      </w:r>
    </w:p>
    <w:p w:rsidR="00DA1FE9" w:rsidRPr="00DA1FE9" w:rsidRDefault="00DA1FE9" w:rsidP="00DA1FE9">
      <w:pPr>
        <w:tabs>
          <w:tab w:val="left" w:pos="0"/>
          <w:tab w:val="left" w:pos="1077"/>
        </w:tabs>
        <w:overflowPunct w:val="0"/>
        <w:autoSpaceDE w:val="0"/>
        <w:autoSpaceDN w:val="0"/>
        <w:adjustRightInd w:val="0"/>
        <w:spacing w:after="0" w:line="360" w:lineRule="auto"/>
        <w:ind w:left="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Pełnomocnictwa należy załączyć do oferty wyłącznie w formie określonej w art. 4 niniejszej SIWZ.</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Załączona kopia dokumentu powinna być czytelna.</w:t>
      </w:r>
    </w:p>
    <w:p w:rsidR="00DA1FE9" w:rsidRPr="00DA1FE9" w:rsidRDefault="00DA1FE9" w:rsidP="00DA1FE9">
      <w:pPr>
        <w:tabs>
          <w:tab w:val="left" w:pos="0"/>
          <w:tab w:val="left" w:pos="360"/>
          <w:tab w:val="left" w:pos="1080"/>
        </w:tabs>
        <w:overflowPunct w:val="0"/>
        <w:autoSpaceDE w:val="0"/>
        <w:autoSpaceDN w:val="0"/>
        <w:adjustRightInd w:val="0"/>
        <w:spacing w:after="0" w:line="360" w:lineRule="auto"/>
        <w:ind w:left="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Zamawiający może żądać przedstawienia oryginału lub notarialnie poświadczonej kopii dokumentu wyłącznie wtedy, gdy złożona kopia dokumentu jest nieczytelna lub budzi wątpliwości co do jej prawdziwości.</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Zaleca się, aby wszystkie strony/kartki oferty były parafowane przez osoby upoważnione do reprezentowania wykonawcy, z zastrzeżeniem ust. 11 niniejszego paragrafu – parafa obligatoryjna.</w:t>
      </w:r>
    </w:p>
    <w:p w:rsidR="00DA1FE9" w:rsidRPr="00DA1FE9" w:rsidRDefault="00DA1FE9" w:rsidP="00DA1FE9">
      <w:pPr>
        <w:numPr>
          <w:ilvl w:val="0"/>
          <w:numId w:val="50"/>
        </w:numPr>
        <w:tabs>
          <w:tab w:val="left" w:pos="0"/>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Zaleca się, aby każda strona lub kartka oferty była ponumerowana – z zachowaniem ciągłości numeracji.</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425" w:hanging="426"/>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Wszelkie poprawki lub zmiany dokonane w ofercie wraz ze wszystkimi załącznikami muszą być datowane i parafowane (parafa obligatoryjna) przez osoby upoważnione do reprezentowania wykonawcy, zgodnie z zapisami ust. ust. 2 i 3 niniejszego paragrafu.</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lastRenderedPageBreak/>
        <w:t>Wykonawcy ponoszą wszelkie koszty związane z przygotowaniem i złożeniem ofert niezależnie od wyniku postępowania.</w:t>
      </w:r>
    </w:p>
    <w:p w:rsidR="00DA1FE9" w:rsidRPr="00DA1FE9" w:rsidRDefault="00DA1FE9" w:rsidP="00DA1FE9">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Zaleca się, aby oferta była trwale zespolona (zszyta lub zbindowana). </w:t>
      </w:r>
    </w:p>
    <w:p w:rsidR="00DA1FE9" w:rsidRPr="00DA1FE9" w:rsidRDefault="00DA1FE9" w:rsidP="00DA1FE9">
      <w:pPr>
        <w:numPr>
          <w:ilvl w:val="0"/>
          <w:numId w:val="50"/>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 iż zastrzeżone informacje stanowią tajemnicę przedsiębiorstwa </w:t>
      </w:r>
      <w:r w:rsidRPr="00DA1FE9">
        <w:rPr>
          <w:rFonts w:ascii="Times New Roman" w:eastAsia="Times New Roman" w:hAnsi="Times New Roman" w:cs="Times New Roman"/>
          <w:b/>
          <w:color w:val="0D0D0D"/>
          <w:lang w:eastAsia="pl-PL"/>
        </w:rPr>
        <w:t>-</w:t>
      </w:r>
      <w:r w:rsidRPr="00DA1FE9">
        <w:rPr>
          <w:rFonts w:ascii="Times New Roman" w:eastAsia="Times New Roman" w:hAnsi="Times New Roman" w:cs="Times New Roman"/>
          <w:color w:val="0D0D0D"/>
          <w:lang w:eastAsia="pl-PL"/>
        </w:rPr>
        <w:t xml:space="preserve"> art. 8 ust. 3 Ustawy. Wykonawca nie może zastrzec informacji, o których mowa w art. 86 ust. 4.</w:t>
      </w:r>
    </w:p>
    <w:p w:rsidR="00DA1FE9" w:rsidRPr="00DA1FE9" w:rsidRDefault="00DA1FE9" w:rsidP="00DA1FE9">
      <w:pPr>
        <w:numPr>
          <w:ilvl w:val="0"/>
          <w:numId w:val="50"/>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Wykonawca powinien zamieścić w ofercie (na odrębnej stronie) zapis informujący, które z załączonych dokumentów, nie mogą być udostępnione innym uczestnikom postępowania oraz dokumenty te dodatkowo zabezpieczyć, np. wkładając w kopertę z napisem tajemnica przedsiębiorstwa. </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2</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 xml:space="preserve">Zmiana lub wycofanie ofert </w:t>
      </w:r>
    </w:p>
    <w:p w:rsidR="00DA1FE9" w:rsidRPr="00DA1FE9" w:rsidRDefault="00DA1FE9" w:rsidP="00DA1FE9">
      <w:pPr>
        <w:tabs>
          <w:tab w:val="left" w:pos="0"/>
          <w:tab w:val="left" w:pos="720"/>
        </w:tabs>
        <w:overflowPunct w:val="0"/>
        <w:autoSpaceDE w:val="0"/>
        <w:spacing w:before="120" w:after="0" w:line="360" w:lineRule="auto"/>
        <w:jc w:val="both"/>
        <w:rPr>
          <w:rFonts w:ascii="Times New Roman" w:eastAsia="Times New Roman" w:hAnsi="Times New Roman" w:cs="Times New Roman"/>
          <w:smallCaps/>
          <w:color w:val="0D0D0D"/>
          <w:lang w:eastAsia="pl-PL"/>
        </w:rPr>
      </w:pPr>
      <w:r w:rsidRPr="00DA1FE9">
        <w:rPr>
          <w:rFonts w:ascii="Times New Roman" w:eastAsia="Times New Roman" w:hAnsi="Times New Roman" w:cs="Times New Roman"/>
          <w:color w:val="0D0D0D"/>
          <w:lang w:eastAsia="pl-PL"/>
        </w:rPr>
        <w:t xml:space="preserve">W każdym momencie przed upływem terminu składania ofert każdy Wykonawca może zmienić lub wycofać ofertę. Powiadomienie o zmianie lub wycofaniu oferty powinno być złożone na piśmie w sposób określony w art. 13 § 1.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DA1FE9">
        <w:rPr>
          <w:rFonts w:ascii="Times New Roman" w:eastAsia="Times New Roman" w:hAnsi="Times New Roman" w:cs="Times New Roman"/>
          <w:smallCaps/>
          <w:color w:val="0D0D0D"/>
          <w:lang w:eastAsia="pl-PL"/>
        </w:rPr>
        <w:t>"zmiana oferty</w:t>
      </w:r>
      <w:r w:rsidRPr="00DA1FE9">
        <w:rPr>
          <w:rFonts w:ascii="Times New Roman" w:eastAsia="Times New Roman" w:hAnsi="Times New Roman" w:cs="Times New Roman"/>
          <w:color w:val="0D0D0D"/>
          <w:lang w:eastAsia="pl-PL"/>
        </w:rPr>
        <w:t xml:space="preserve">" lub </w:t>
      </w:r>
      <w:r w:rsidRPr="00DA1FE9">
        <w:rPr>
          <w:rFonts w:ascii="Times New Roman" w:eastAsia="Times New Roman" w:hAnsi="Times New Roman" w:cs="Times New Roman"/>
          <w:smallCaps/>
          <w:color w:val="0D0D0D"/>
          <w:lang w:eastAsia="pl-PL"/>
        </w:rPr>
        <w:t>"wycofanie oferty ".</w:t>
      </w:r>
    </w:p>
    <w:p w:rsidR="00DA1FE9" w:rsidRPr="00DA1FE9" w:rsidRDefault="00DA1FE9" w:rsidP="00DA1FE9">
      <w:pPr>
        <w:tabs>
          <w:tab w:val="left" w:pos="0"/>
          <w:tab w:val="left" w:pos="720"/>
        </w:tabs>
        <w:overflowPunct w:val="0"/>
        <w:autoSpaceDE w:val="0"/>
        <w:spacing w:after="0" w:line="360" w:lineRule="auto"/>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Koperty oznaczone napisem </w:t>
      </w:r>
      <w:r w:rsidRPr="00DA1FE9">
        <w:rPr>
          <w:rFonts w:ascii="Times New Roman" w:eastAsia="Times New Roman" w:hAnsi="Times New Roman" w:cs="Times New Roman"/>
          <w:smallCaps/>
          <w:color w:val="0D0D0D"/>
          <w:lang w:eastAsia="pl-PL"/>
        </w:rPr>
        <w:t xml:space="preserve">„wycofanie oferty” </w:t>
      </w:r>
      <w:r w:rsidRPr="00DA1FE9">
        <w:rPr>
          <w:rFonts w:ascii="Times New Roman" w:eastAsia="Times New Roman" w:hAnsi="Times New Roman" w:cs="Times New Roman"/>
          <w:color w:val="0D0D0D"/>
          <w:lang w:eastAsia="pl-PL"/>
        </w:rPr>
        <w:t>będą otwierane w pierwszej kolejności.</w:t>
      </w:r>
    </w:p>
    <w:p w:rsidR="00DA1FE9" w:rsidRPr="00DA1FE9" w:rsidRDefault="00DA1FE9" w:rsidP="00DA1FE9">
      <w:pPr>
        <w:tabs>
          <w:tab w:val="left" w:pos="0"/>
          <w:tab w:val="left" w:pos="720"/>
        </w:tabs>
        <w:overflowPunct w:val="0"/>
        <w:autoSpaceDE w:val="0"/>
        <w:spacing w:after="0" w:line="360" w:lineRule="auto"/>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Żadna oferta nie może być zmieniona lub wycofana po upływie terminu składania ofert.</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13</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MIEJSCE ORAZ TERMIN SKŁADANIA I OTWARCIA OFERT</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1</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Informacje o sposobie składania ofert</w:t>
      </w:r>
    </w:p>
    <w:p w:rsidR="00DA1FE9" w:rsidRPr="00DA1FE9" w:rsidRDefault="00DA1FE9" w:rsidP="00DA1FE9">
      <w:pPr>
        <w:autoSpaceDE w:val="0"/>
        <w:autoSpaceDN w:val="0"/>
        <w:adjustRightInd w:val="0"/>
        <w:spacing w:after="0" w:line="360" w:lineRule="auto"/>
        <w:ind w:left="357" w:hanging="357"/>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1. Składanie ofert:</w:t>
      </w:r>
    </w:p>
    <w:p w:rsidR="00DA1FE9" w:rsidRPr="00DA1FE9" w:rsidRDefault="00DA1FE9" w:rsidP="00DA1FE9">
      <w:pPr>
        <w:numPr>
          <w:ilvl w:val="0"/>
          <w:numId w:val="51"/>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opakowanie ofert.</w:t>
      </w:r>
    </w:p>
    <w:p w:rsidR="00DA1FE9" w:rsidRPr="00DA1FE9" w:rsidRDefault="00DA1FE9" w:rsidP="00DA1FE9">
      <w:pPr>
        <w:autoSpaceDE w:val="0"/>
        <w:autoSpaceDN w:val="0"/>
        <w:adjustRightInd w:val="0"/>
        <w:spacing w:after="0" w:line="360" w:lineRule="auto"/>
        <w:ind w:left="708"/>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Oferty należy składać w nieprzejrzystej i szczelnie zamkniętej kopercie lub innym opakowaniu. Należy stosować jedną kopertę lub opakowanie.</w:t>
      </w:r>
    </w:p>
    <w:p w:rsidR="00DA1FE9" w:rsidRPr="00DA1FE9" w:rsidRDefault="00DA1FE9" w:rsidP="00DA1FE9">
      <w:pPr>
        <w:autoSpaceDE w:val="0"/>
        <w:autoSpaceDN w:val="0"/>
        <w:adjustRightInd w:val="0"/>
        <w:spacing w:after="0" w:line="360" w:lineRule="auto"/>
        <w:ind w:left="709"/>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Na kopercie lub opakowaniu należy umieścić adres (oznakowanie) według poniższego wzoru:</w:t>
      </w:r>
    </w:p>
    <w:p w:rsidR="00DA1FE9" w:rsidRPr="00DA1FE9" w:rsidRDefault="00DA1FE9" w:rsidP="00DA1FE9">
      <w:pPr>
        <w:spacing w:after="200" w:line="276" w:lineRule="auto"/>
        <w:jc w:val="center"/>
        <w:rPr>
          <w:rFonts w:ascii="Calibri" w:eastAsia="Calibri" w:hAnsi="Calibri" w:cs="Calibri"/>
          <w:color w:val="0D0D0D"/>
        </w:rPr>
      </w:pPr>
      <w:r w:rsidRPr="00DA1FE9">
        <w:rPr>
          <w:rFonts w:ascii="Calibri" w:eastAsia="Calibri" w:hAnsi="Calibri" w:cs="Calibri"/>
          <w:color w:val="0D0D0D"/>
        </w:rPr>
        <w:t>Zarząd Dróg Powiatowych w Ożarowie Mazowieckim</w:t>
      </w:r>
    </w:p>
    <w:p w:rsidR="00DA1FE9" w:rsidRPr="00DA1FE9" w:rsidRDefault="00DA1FE9" w:rsidP="00DA1FE9">
      <w:pPr>
        <w:tabs>
          <w:tab w:val="left" w:pos="0"/>
        </w:tabs>
        <w:overflowPunct w:val="0"/>
        <w:autoSpaceDE w:val="0"/>
        <w:autoSpaceDN w:val="0"/>
        <w:adjustRightInd w:val="0"/>
        <w:spacing w:after="0" w:line="360" w:lineRule="auto"/>
        <w:ind w:left="709" w:hanging="709"/>
        <w:jc w:val="center"/>
        <w:rPr>
          <w:rFonts w:ascii="Calibri" w:eastAsia="Times New Roman" w:hAnsi="Calibri" w:cs="Calibri"/>
          <w:color w:val="0D0D0D"/>
          <w:sz w:val="24"/>
          <w:szCs w:val="24"/>
          <w:lang w:eastAsia="pl-PL"/>
        </w:rPr>
      </w:pPr>
      <w:r w:rsidRPr="00DA1FE9">
        <w:rPr>
          <w:rFonts w:ascii="Calibri" w:eastAsia="Times New Roman" w:hAnsi="Calibri" w:cs="Calibri"/>
          <w:color w:val="0D0D0D"/>
          <w:sz w:val="24"/>
          <w:szCs w:val="24"/>
          <w:lang w:eastAsia="pl-PL"/>
        </w:rPr>
        <w:t>ul. Poznańska 300, 05 – 850 Ożarów Mazowiecki</w:t>
      </w:r>
    </w:p>
    <w:p w:rsidR="00DA1FE9" w:rsidRPr="00DA1FE9" w:rsidRDefault="00DA1FE9" w:rsidP="00DA1FE9">
      <w:pPr>
        <w:spacing w:after="0" w:line="240" w:lineRule="auto"/>
        <w:jc w:val="both"/>
        <w:rPr>
          <w:rFonts w:ascii="Times New Roman" w:eastAsia="Times New Roman" w:hAnsi="Times New Roman" w:cs="Times New Roman"/>
          <w:lang w:eastAsia="pl-PL"/>
        </w:rPr>
      </w:pPr>
      <w:r w:rsidRPr="00DA1FE9">
        <w:rPr>
          <w:rFonts w:ascii="Times New Roman" w:eastAsia="Times New Roman" w:hAnsi="Times New Roman" w:cs="Times New Roman"/>
          <w:b/>
          <w:i/>
          <w:sz w:val="24"/>
          <w:lang w:eastAsia="pl-PL"/>
        </w:rPr>
        <w:lastRenderedPageBreak/>
        <w:t>„</w:t>
      </w:r>
      <w:r w:rsidRPr="00DA1FE9">
        <w:rPr>
          <w:rFonts w:ascii="Times New Roman" w:eastAsia="Calibri" w:hAnsi="Times New Roman" w:cs="Times New Roman"/>
          <w:b/>
          <w:i/>
          <w:sz w:val="24"/>
          <w:szCs w:val="24"/>
        </w:rPr>
        <w:t xml:space="preserve">Przebudowa obiektu mostowego przez Kanał </w:t>
      </w:r>
      <w:proofErr w:type="spellStart"/>
      <w:r w:rsidRPr="00DA1FE9">
        <w:rPr>
          <w:rFonts w:ascii="Times New Roman" w:eastAsia="Calibri" w:hAnsi="Times New Roman" w:cs="Times New Roman"/>
          <w:b/>
          <w:i/>
          <w:sz w:val="24"/>
          <w:szCs w:val="24"/>
        </w:rPr>
        <w:t>Olszowiecki</w:t>
      </w:r>
      <w:proofErr w:type="spellEnd"/>
      <w:r w:rsidRPr="00DA1FE9">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DA1FE9">
        <w:rPr>
          <w:rFonts w:ascii="Times New Roman" w:eastAsia="Times New Roman" w:hAnsi="Times New Roman" w:cs="Times New Roman"/>
          <w:b/>
          <w:i/>
          <w:sz w:val="24"/>
          <w:lang w:eastAsia="pl-PL"/>
        </w:rPr>
        <w:t>”</w:t>
      </w:r>
    </w:p>
    <w:p w:rsidR="00DA1FE9" w:rsidRPr="00DA1FE9" w:rsidRDefault="00DA1FE9" w:rsidP="00DA1FE9">
      <w:pPr>
        <w:spacing w:before="120" w:after="0" w:line="360" w:lineRule="auto"/>
        <w:ind w:left="284" w:hanging="284"/>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2) miejsce i termin składania ofert pisemnych:</w:t>
      </w:r>
    </w:p>
    <w:p w:rsidR="00DA1FE9" w:rsidRPr="00DA1FE9" w:rsidRDefault="00DA1FE9" w:rsidP="00DA1FE9">
      <w:pPr>
        <w:numPr>
          <w:ilvl w:val="0"/>
          <w:numId w:val="52"/>
        </w:numPr>
        <w:tabs>
          <w:tab w:val="num" w:pos="0"/>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Pr="00DA1FE9">
        <w:rPr>
          <w:rFonts w:ascii="Times New Roman" w:eastAsia="Times New Roman" w:hAnsi="Times New Roman" w:cs="Times New Roman"/>
          <w:b/>
          <w:color w:val="0D0D0D"/>
          <w:sz w:val="24"/>
          <w:szCs w:val="24"/>
          <w:lang w:eastAsia="pl-PL"/>
        </w:rPr>
        <w:t xml:space="preserve">do </w:t>
      </w:r>
      <w:r w:rsidR="000565FA">
        <w:rPr>
          <w:rFonts w:ascii="Times New Roman" w:eastAsia="Times New Roman" w:hAnsi="Times New Roman" w:cs="Times New Roman"/>
          <w:b/>
          <w:color w:val="000000" w:themeColor="text1"/>
          <w:sz w:val="24"/>
          <w:szCs w:val="24"/>
          <w:lang w:eastAsia="pl-PL"/>
        </w:rPr>
        <w:t>dnia 17.04.</w:t>
      </w:r>
      <w:r w:rsidRPr="00DA1FE9">
        <w:rPr>
          <w:rFonts w:ascii="Times New Roman" w:eastAsia="Times New Roman" w:hAnsi="Times New Roman" w:cs="Times New Roman"/>
          <w:b/>
          <w:color w:val="000000" w:themeColor="text1"/>
          <w:sz w:val="24"/>
          <w:szCs w:val="24"/>
          <w:lang w:eastAsia="pl-PL"/>
        </w:rPr>
        <w:t>2020 r.</w:t>
      </w:r>
      <w:r w:rsidRPr="00DA1FE9">
        <w:rPr>
          <w:rFonts w:ascii="Times New Roman" w:eastAsia="Times New Roman" w:hAnsi="Times New Roman" w:cs="Times New Roman"/>
          <w:color w:val="000000" w:themeColor="text1"/>
          <w:sz w:val="24"/>
          <w:szCs w:val="24"/>
          <w:lang w:eastAsia="pl-PL"/>
        </w:rPr>
        <w:t xml:space="preserve"> </w:t>
      </w:r>
      <w:r w:rsidRPr="00DA1FE9">
        <w:rPr>
          <w:rFonts w:ascii="Times New Roman" w:eastAsia="Times New Roman" w:hAnsi="Times New Roman" w:cs="Times New Roman"/>
          <w:b/>
          <w:color w:val="000000" w:themeColor="text1"/>
          <w:sz w:val="24"/>
          <w:szCs w:val="24"/>
          <w:lang w:eastAsia="pl-PL"/>
        </w:rPr>
        <w:t>do godziny 13:00</w:t>
      </w:r>
      <w:r w:rsidRPr="00DA1FE9">
        <w:rPr>
          <w:rFonts w:ascii="Times New Roman" w:eastAsia="Times New Roman" w:hAnsi="Times New Roman" w:cs="Times New Roman"/>
          <w:color w:val="000000" w:themeColor="text1"/>
          <w:sz w:val="24"/>
          <w:szCs w:val="24"/>
          <w:lang w:eastAsia="pl-PL"/>
        </w:rPr>
        <w:t xml:space="preserve">. </w:t>
      </w:r>
    </w:p>
    <w:p w:rsidR="00DA1FE9" w:rsidRPr="00DA1FE9" w:rsidRDefault="00DA1FE9" w:rsidP="00DA1FE9">
      <w:pPr>
        <w:numPr>
          <w:ilvl w:val="1"/>
          <w:numId w:val="52"/>
        </w:numPr>
        <w:tabs>
          <w:tab w:val="num" w:pos="0"/>
        </w:tabs>
        <w:suppressAutoHyphens/>
        <w:overflowPunct w:val="0"/>
        <w:autoSpaceDE w:val="0"/>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 przypadku, gdy Wykonawca złoży ofertę korzystając z usług pocztowych, za termin złożenia oferty Zamawiający uznawać będzie datę i godzinę wpłynięcia oferty do Sekretariatu Zarządu Dróg Powiatowych w Ożarowie Mazowieckim.</w:t>
      </w:r>
    </w:p>
    <w:p w:rsidR="00DA1FE9" w:rsidRPr="00DA1FE9" w:rsidRDefault="00DA1FE9" w:rsidP="00DA1FE9">
      <w:pPr>
        <w:tabs>
          <w:tab w:val="num" w:pos="0"/>
          <w:tab w:val="left" w:pos="1494"/>
          <w:tab w:val="left" w:pos="2214"/>
        </w:tabs>
        <w:overflowPunct w:val="0"/>
        <w:autoSpaceDE w:val="0"/>
        <w:spacing w:after="0" w:line="360" w:lineRule="auto"/>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UWAGA: Zamawiający nie będzie honorował daty stempla pocztowego.</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2</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Otwarcie ofert</w:t>
      </w:r>
    </w:p>
    <w:p w:rsidR="00DA1FE9" w:rsidRPr="00DA1FE9" w:rsidRDefault="00DA1FE9" w:rsidP="00DA1FE9">
      <w:pPr>
        <w:tabs>
          <w:tab w:val="left" w:pos="1077"/>
        </w:tabs>
        <w:suppressAutoHyphens/>
        <w:overflowPunct w:val="0"/>
        <w:autoSpaceDE w:val="0"/>
        <w:spacing w:before="120" w:after="0" w:line="360" w:lineRule="auto"/>
        <w:ind w:left="360"/>
        <w:jc w:val="both"/>
        <w:rPr>
          <w:rFonts w:ascii="Times New Roman" w:eastAsia="Times New Roman" w:hAnsi="Times New Roman" w:cs="Times New Roman"/>
          <w:b/>
          <w:color w:val="000000" w:themeColor="text1"/>
          <w:lang w:eastAsia="pl-PL"/>
        </w:rPr>
      </w:pPr>
      <w:r w:rsidRPr="00DA1FE9">
        <w:rPr>
          <w:rFonts w:ascii="Times New Roman" w:eastAsia="Times New Roman" w:hAnsi="Times New Roman" w:cs="Times New Roman"/>
          <w:color w:val="0D0D0D"/>
          <w:lang w:eastAsia="pl-PL"/>
        </w:rPr>
        <w:t xml:space="preserve">Otwarcie ofert nastąpi w siedzibie zamawiającego w sekcji dróg Zarządu Dróg Powiatowych w Ożarowie Mazowieckim, ul. Poznańska 300, 05 – 850 Ożarów Mazowiecki w dniu </w:t>
      </w:r>
      <w:r w:rsidR="000565FA">
        <w:rPr>
          <w:rFonts w:ascii="Times New Roman" w:eastAsia="Times New Roman" w:hAnsi="Times New Roman" w:cs="Times New Roman"/>
          <w:b/>
          <w:color w:val="0D0D0D"/>
          <w:lang w:eastAsia="pl-PL"/>
        </w:rPr>
        <w:t>17.04.</w:t>
      </w:r>
      <w:bookmarkStart w:id="0" w:name="_GoBack"/>
      <w:bookmarkEnd w:id="0"/>
      <w:r w:rsidRPr="00DA1FE9">
        <w:rPr>
          <w:rFonts w:ascii="Times New Roman" w:eastAsia="Times New Roman" w:hAnsi="Times New Roman" w:cs="Times New Roman"/>
          <w:b/>
          <w:color w:val="000000" w:themeColor="text1"/>
          <w:sz w:val="24"/>
          <w:szCs w:val="24"/>
          <w:lang w:eastAsia="pl-PL"/>
        </w:rPr>
        <w:t>2020 r.</w:t>
      </w:r>
      <w:r w:rsidRPr="00DA1FE9">
        <w:rPr>
          <w:rFonts w:ascii="Times New Roman" w:eastAsia="Times New Roman" w:hAnsi="Times New Roman" w:cs="Times New Roman"/>
          <w:b/>
          <w:color w:val="000000" w:themeColor="text1"/>
          <w:lang w:eastAsia="pl-PL"/>
        </w:rPr>
        <w:t xml:space="preserve"> o godzinie 13:15</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14</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SPOSÓB OCENY OFERT</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1</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Zasady korekty omyłek</w:t>
      </w:r>
    </w:p>
    <w:p w:rsidR="00DA1FE9" w:rsidRPr="00DA1FE9" w:rsidRDefault="00DA1FE9" w:rsidP="00DA1FE9">
      <w:pPr>
        <w:numPr>
          <w:ilvl w:val="0"/>
          <w:numId w:val="53"/>
        </w:numPr>
        <w:tabs>
          <w:tab w:val="left" w:pos="1077"/>
        </w:tabs>
        <w:suppressAutoHyphens/>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Zamawiający poprawia w ofercie:</w:t>
      </w:r>
    </w:p>
    <w:p w:rsidR="00DA1FE9" w:rsidRPr="00DA1FE9" w:rsidRDefault="00DA1FE9" w:rsidP="00DA1FE9">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oczywiste omyłki pisarskie,</w:t>
      </w:r>
    </w:p>
    <w:p w:rsidR="00DA1FE9" w:rsidRPr="00DA1FE9" w:rsidRDefault="00DA1FE9" w:rsidP="00DA1FE9">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oczywiste omyłki rachunkowe, z uwzględnieniem konsekwencji rachunkowych dokonanych poprawek.</w:t>
      </w:r>
    </w:p>
    <w:p w:rsidR="00DA1FE9" w:rsidRPr="00DA1FE9" w:rsidRDefault="00DA1FE9" w:rsidP="00DA1FE9">
      <w:pPr>
        <w:suppressAutoHyphens/>
        <w:spacing w:after="0" w:line="360" w:lineRule="auto"/>
        <w:ind w:left="709"/>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Zamawiający poprawi oczywiste omyłki rachunkowe, w szczególności:</w:t>
      </w:r>
    </w:p>
    <w:p w:rsidR="00DA1FE9" w:rsidRPr="00DA1FE9" w:rsidRDefault="00DA1FE9" w:rsidP="00DA1FE9">
      <w:pPr>
        <w:numPr>
          <w:ilvl w:val="2"/>
          <w:numId w:val="54"/>
        </w:numPr>
        <w:suppressAutoHyphens/>
        <w:spacing w:after="0" w:line="360" w:lineRule="auto"/>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błędne obliczenie kwoty podatku od towarów i usług, na podstawie prawidłowo podanej w ofercie stawki podatku od towarów i usług,</w:t>
      </w:r>
    </w:p>
    <w:p w:rsidR="00DA1FE9" w:rsidRPr="00DA1FE9" w:rsidRDefault="00DA1FE9" w:rsidP="00DA1FE9">
      <w:pPr>
        <w:numPr>
          <w:ilvl w:val="2"/>
          <w:numId w:val="54"/>
        </w:numPr>
        <w:suppressAutoHyphens/>
        <w:spacing w:after="0" w:line="360" w:lineRule="auto"/>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błędne zsumowanie w ofercie ceny netto i kwoty podatku od towarów i usług.</w:t>
      </w:r>
    </w:p>
    <w:p w:rsidR="00DA1FE9" w:rsidRPr="00DA1FE9" w:rsidRDefault="00DA1FE9" w:rsidP="00DA1FE9">
      <w:pPr>
        <w:numPr>
          <w:ilvl w:val="0"/>
          <w:numId w:val="55"/>
        </w:numPr>
        <w:suppressAutoHyphens/>
        <w:spacing w:after="0" w:line="360" w:lineRule="auto"/>
        <w:jc w:val="both"/>
        <w:rPr>
          <w:rFonts w:ascii="Times New Roman" w:eastAsia="Times New Roman" w:hAnsi="Times New Roman" w:cs="Times New Roman"/>
          <w:color w:val="0D0D0D"/>
          <w:lang w:eastAsia="ar-SA"/>
        </w:rPr>
      </w:pPr>
      <w:r w:rsidRPr="00DA1FE9">
        <w:rPr>
          <w:rFonts w:ascii="Times New Roman" w:eastAsia="Times New Roman" w:hAnsi="Times New Roman" w:cs="Times New Roman"/>
          <w:color w:val="0D0D0D"/>
          <w:lang w:eastAsia="ar-SA"/>
        </w:rPr>
        <w:t>błędny wynik działania matematycznego wynikający z dodawania, odejmowania, mnożenia i dzielenia.</w:t>
      </w:r>
    </w:p>
    <w:p w:rsidR="00DA1FE9" w:rsidRPr="00DA1FE9" w:rsidRDefault="00DA1FE9" w:rsidP="00DA1FE9">
      <w:pPr>
        <w:spacing w:after="0" w:line="360" w:lineRule="auto"/>
        <w:ind w:left="80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Zamawiający poprawi oczywiste omyłki rachunkowe znajdujące się w Formularzu oferty. </w:t>
      </w:r>
    </w:p>
    <w:p w:rsidR="00DA1FE9" w:rsidRPr="00DA1FE9" w:rsidRDefault="00DA1FE9" w:rsidP="00DA1FE9">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inne omyłki polegające na niezgodności oferty ze specyfikacją istotnych warunków zamówienia, niepowodujące istotnych zmian w treści oferty</w:t>
      </w:r>
    </w:p>
    <w:p w:rsidR="00DA1FE9" w:rsidRPr="00DA1FE9" w:rsidRDefault="00DA1FE9" w:rsidP="00DA1FE9">
      <w:pPr>
        <w:numPr>
          <w:ilvl w:val="0"/>
          <w:numId w:val="56"/>
        </w:numPr>
        <w:suppressAutoHyphens/>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niezwłocznie zawiadamiając o tym Wykonawcę, którego oferta została poprawiona.</w:t>
      </w:r>
    </w:p>
    <w:p w:rsidR="00DA1FE9" w:rsidRPr="00DA1FE9" w:rsidRDefault="00DA1FE9" w:rsidP="00DA1FE9">
      <w:pPr>
        <w:numPr>
          <w:ilvl w:val="0"/>
          <w:numId w:val="53"/>
        </w:numPr>
        <w:tabs>
          <w:tab w:val="left" w:pos="1077"/>
        </w:tabs>
        <w:suppressAutoHyphens/>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lastRenderedPageBreak/>
        <w:t>Zamawiający odrzuca ofertę,  jeżeli Wykonawca w terminie 3 dni od dnia doręczenia zawiadomienia nie zgodził się na poprawienie omyłki, o której mowa w ust. 1 pkt 3.</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art. 15</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ZABEZPIECZENIE NALEŻYTEGO WYKONANIA UMOWY</w:t>
      </w:r>
    </w:p>
    <w:p w:rsidR="00DA1FE9" w:rsidRPr="00DA1FE9" w:rsidRDefault="00DA1FE9" w:rsidP="00DA1FE9">
      <w:pPr>
        <w:numPr>
          <w:ilvl w:val="0"/>
          <w:numId w:val="57"/>
        </w:numPr>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Zamawiający będzie żądać od wykonawcy, którego oferta zostanie wybrana jako najkorzystniejsza, wniesienia przed podpisaniem </w:t>
      </w:r>
      <w:r w:rsidRPr="00DA1FE9">
        <w:rPr>
          <w:rFonts w:ascii="Times New Roman" w:eastAsia="Times New Roman" w:hAnsi="Times New Roman" w:cs="Century Gothic"/>
          <w:color w:val="0D0D0D"/>
          <w:lang w:eastAsia="ar-SA"/>
        </w:rPr>
        <w:t>obydwu umów</w:t>
      </w:r>
      <w:r w:rsidRPr="00DA1FE9">
        <w:rPr>
          <w:rFonts w:ascii="Times New Roman" w:eastAsia="Times New Roman" w:hAnsi="Times New Roman" w:cs="Times New Roman"/>
          <w:color w:val="0D0D0D"/>
          <w:lang w:eastAsia="pl-PL"/>
        </w:rPr>
        <w:t xml:space="preserve"> zabezpieczenia należytego wykonania umowy w wysokości 10 % ceny ofertowej (ceny brutto). W przypadku wnoszenia zabezpieczenia w formie pieniądza w tytule przelewu należy wpisać zabezpieczenie należytego wykonania umowy i numer postępowania.</w:t>
      </w:r>
    </w:p>
    <w:p w:rsidR="00DA1FE9" w:rsidRPr="00DA1FE9" w:rsidRDefault="00DA1FE9" w:rsidP="00DA1FE9">
      <w:pPr>
        <w:numPr>
          <w:ilvl w:val="0"/>
          <w:numId w:val="57"/>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Zabezpieczenie może być wnoszone w następujących formach:</w:t>
      </w:r>
    </w:p>
    <w:p w:rsidR="00DA1FE9" w:rsidRPr="00DA1FE9" w:rsidRDefault="00DA1FE9" w:rsidP="00DA1FE9">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pieniądzu,</w:t>
      </w:r>
    </w:p>
    <w:p w:rsidR="00DA1FE9" w:rsidRPr="00DA1FE9" w:rsidRDefault="00DA1FE9" w:rsidP="00DA1FE9">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poręczeniach bankowych lub poręczeniach spółdzielczej kasy oszczędnościowo-kredytowej, z tym, że zobowiązanie kasy jest zawsze zobowiązaniem pieniężnym,</w:t>
      </w:r>
    </w:p>
    <w:p w:rsidR="00DA1FE9" w:rsidRPr="00DA1FE9" w:rsidRDefault="00DA1FE9" w:rsidP="00DA1FE9">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gwarancjach bankowych,</w:t>
      </w:r>
    </w:p>
    <w:p w:rsidR="00DA1FE9" w:rsidRPr="00DA1FE9" w:rsidRDefault="00DA1FE9" w:rsidP="00DA1FE9">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gwarancjach ubezpieczeniowych,</w:t>
      </w:r>
    </w:p>
    <w:p w:rsidR="00DA1FE9" w:rsidRPr="00DA1FE9" w:rsidRDefault="00DA1FE9" w:rsidP="00DA1FE9">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poręczeniach udzielanych przez podmioty, o których mowa w art. 6 b ust. 5 pkt 2 ustawy z dnia 9 listopada 2000 r. o utworzeniu Polskiej Agencji Rozwoju Przedsiębiorczości.</w:t>
      </w:r>
    </w:p>
    <w:p w:rsidR="00DA1FE9" w:rsidRPr="00DA1FE9" w:rsidRDefault="00DA1FE9" w:rsidP="00DA1FE9">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Zamawiający nie wyraża zgody na wnoszenie zabezpieczenia należytego wykonania umowy:</w:t>
      </w:r>
    </w:p>
    <w:p w:rsidR="00DA1FE9" w:rsidRPr="00DA1FE9" w:rsidRDefault="00DA1FE9" w:rsidP="00DA1FE9">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 wekslach z poręczeniem wekslowym banku lub spółdzielczej kasy oszczędnościowo-kredytowej,</w:t>
      </w:r>
    </w:p>
    <w:p w:rsidR="00DA1FE9" w:rsidRPr="00DA1FE9" w:rsidRDefault="00DA1FE9" w:rsidP="00DA1FE9">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przez ustanowienie zastawu na papierach wartościowych emitowanych przez Skarb Państwa lub jednostkę samorządu terytorialnego,</w:t>
      </w:r>
    </w:p>
    <w:p w:rsidR="00DA1FE9" w:rsidRPr="00DA1FE9" w:rsidRDefault="00DA1FE9" w:rsidP="00DA1FE9">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przez ustanowienie zastawu rejestrowego na zasadach określonych w przepisach o zastawie rejestrowym i rejestrze zastawów.</w:t>
      </w:r>
    </w:p>
    <w:p w:rsidR="00DA1FE9" w:rsidRPr="00DA1FE9" w:rsidRDefault="00DA1FE9" w:rsidP="00DA1FE9">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Zabezpieczenie wnoszone w pieniądzu należy wpłacić na konto Zamawiającego: </w:t>
      </w:r>
    </w:p>
    <w:p w:rsidR="00DA1FE9" w:rsidRPr="00DA1FE9" w:rsidRDefault="00DA1FE9" w:rsidP="00DA1FE9">
      <w:pPr>
        <w:tabs>
          <w:tab w:val="left" w:pos="-2268"/>
        </w:tabs>
        <w:overflowPunct w:val="0"/>
        <w:autoSpaceDE w:val="0"/>
        <w:autoSpaceDN w:val="0"/>
        <w:adjustRightInd w:val="0"/>
        <w:spacing w:before="120" w:after="0" w:line="240" w:lineRule="auto"/>
        <w:ind w:left="357"/>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b/>
          <w:color w:val="0D0D0D"/>
          <w:sz w:val="24"/>
          <w:szCs w:val="24"/>
          <w:lang w:eastAsia="pl-PL"/>
        </w:rPr>
        <w:t>Bank Pekao S.A. 14 1240 6973 1111 0010 8713 0439</w:t>
      </w:r>
      <w:r w:rsidRPr="00DA1FE9">
        <w:rPr>
          <w:rFonts w:ascii="Times New Roman" w:eastAsia="Times New Roman" w:hAnsi="Times New Roman" w:cs="Times New Roman"/>
          <w:color w:val="0D0D0D"/>
          <w:sz w:val="24"/>
          <w:szCs w:val="24"/>
          <w:lang w:eastAsia="pl-PL"/>
        </w:rPr>
        <w:t xml:space="preserve"> (na przelewach nr rachunku należy pisać w sposób ciągły - bez spacji).</w:t>
      </w:r>
    </w:p>
    <w:p w:rsidR="00DA1FE9" w:rsidRPr="00DA1FE9" w:rsidRDefault="00DA1FE9" w:rsidP="00DA1FE9">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Zabezpieczenie wnoszone w gwarancji bankowej może być wystawione przez bank krajowy lub zagraniczny. Zaleca się, aby gwarancja wystawiona przez bank zagraniczny była potwierdzona przez bank krajowy.</w:t>
      </w:r>
    </w:p>
    <w:p w:rsidR="00DA1FE9" w:rsidRPr="00DA1FE9" w:rsidRDefault="00DA1FE9" w:rsidP="00DA1FE9">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Zabezpieczenie należytego wykonania umowy musi zostać wniesione przed podpisaniem umowy.</w:t>
      </w:r>
    </w:p>
    <w:p w:rsidR="00DA1FE9" w:rsidRPr="00DA1FE9" w:rsidRDefault="00DA1FE9" w:rsidP="00DA1FE9">
      <w:pPr>
        <w:numPr>
          <w:ilvl w:val="0"/>
          <w:numId w:val="59"/>
        </w:num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 przypadku wniesienia zabezpieczenia należytego wykonania umowy w formie gwarancji bankowej lub ubezpieczeniowej, udzielona gwarancja musi spełniać następujące warunki, które będą miały odzwierciedlenie w treści gwarancji:</w:t>
      </w:r>
    </w:p>
    <w:p w:rsidR="00DA1FE9" w:rsidRPr="00DA1FE9" w:rsidRDefault="00DA1FE9" w:rsidP="00DA1FE9">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lastRenderedPageBreak/>
        <w:t>- gwarancja musi być nieodwołalna, bezwarunkowa, płatna na pierwsze żądanie,</w:t>
      </w:r>
    </w:p>
    <w:p w:rsidR="00DA1FE9" w:rsidRPr="00DA1FE9" w:rsidRDefault="00DA1FE9" w:rsidP="00DA1FE9">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gwarancja musi zawierać oświadczenie gwaranta, iż gwarancja jest "samodzielna i niezależna od innych zobowiązań a udzielającemu gwarancji nie przysługują zarzuty wynikające z umowy zawartej pomiędzy Zamawiającym a Wykonawcą lub z nią w jakikolwiek sposób związane",</w:t>
      </w:r>
    </w:p>
    <w:p w:rsidR="00DA1FE9" w:rsidRPr="00DA1FE9" w:rsidRDefault="00DA1FE9" w:rsidP="00DA1FE9">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 okres udzielonej gwarancji w zakresie zabezpieczenia należytego wykonania Robót musi obejmować termin dłuższy od terminu wykonania Umowy o 60 dni.  </w:t>
      </w:r>
    </w:p>
    <w:p w:rsidR="00DA1FE9" w:rsidRPr="00DA1FE9" w:rsidRDefault="00DA1FE9" w:rsidP="00DA1FE9">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Warunki i termin zwrotu lub zwolnienia zabezpieczenia określone są we wzorze umowy.</w:t>
      </w:r>
    </w:p>
    <w:p w:rsidR="00DA1FE9" w:rsidRPr="00DA1FE9" w:rsidRDefault="00DA1FE9" w:rsidP="00DA1FE9">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r w:rsidRPr="00DA1FE9">
        <w:rPr>
          <w:rFonts w:ascii="Times New Roman" w:eastAsia="Times New Roman" w:hAnsi="Times New Roman" w:cs="Times New Roman"/>
          <w:color w:val="0D0D0D"/>
          <w:sz w:val="24"/>
          <w:szCs w:val="24"/>
          <w:lang w:eastAsia="pl-PL"/>
        </w:rPr>
        <w:t>Dokumenty lub ich wzory można przesłać do ZDP faksem na nr (0 22) 722 13 80 lub złożyć je w Sekretariacie Zarządu Dróg Powiatowych w Ożarowie Mazowieckim z podaniem adresu zwrotnego lub numeru faksu nadawcy.</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DA1FE9">
        <w:rPr>
          <w:rFonts w:ascii="Times New Roman" w:eastAsia="Times New Roman" w:hAnsi="Times New Roman" w:cs="Times New Roman"/>
          <w:b/>
          <w:bCs/>
          <w:color w:val="0D0D0D"/>
          <w:lang w:eastAsia="pl-PL"/>
        </w:rPr>
        <w:t>art. 16</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DA1FE9">
        <w:rPr>
          <w:rFonts w:ascii="Times New Roman" w:eastAsia="Times New Roman" w:hAnsi="Times New Roman" w:cs="Times New Roman"/>
          <w:b/>
          <w:bCs/>
          <w:color w:val="0D0D0D"/>
          <w:lang w:eastAsia="pl-PL"/>
        </w:rPr>
        <w:t>ZAWARCIE UMOWY</w:t>
      </w:r>
    </w:p>
    <w:p w:rsidR="00DA1FE9" w:rsidRPr="00DA1FE9" w:rsidRDefault="00DA1FE9" w:rsidP="00DA1FE9">
      <w:pPr>
        <w:numPr>
          <w:ilvl w:val="0"/>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 </w:t>
      </w:r>
    </w:p>
    <w:p w:rsidR="00DA1FE9" w:rsidRPr="00DA1FE9" w:rsidRDefault="00DA1FE9" w:rsidP="00DA1FE9">
      <w:pPr>
        <w:numPr>
          <w:ilvl w:val="0"/>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Zamawiający może zawrzeć umowę w sprawie zamówienia publicznego przed upływem terminów, o których mowa w ust. 1, jeżeli: </w:t>
      </w:r>
    </w:p>
    <w:p w:rsidR="00DA1FE9" w:rsidRPr="00DA1FE9" w:rsidRDefault="00DA1FE9" w:rsidP="00DA1FE9">
      <w:pPr>
        <w:numPr>
          <w:ilvl w:val="0"/>
          <w:numId w:val="62"/>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w postępowaniu o udzielenie zamówienia złożono tylko jedną ofertę, </w:t>
      </w:r>
    </w:p>
    <w:p w:rsidR="00DA1FE9" w:rsidRPr="00DA1FE9" w:rsidRDefault="00DA1FE9" w:rsidP="00DA1FE9">
      <w:pPr>
        <w:numPr>
          <w:ilvl w:val="0"/>
          <w:numId w:val="62"/>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upłynął termin do wniesienia odwołania na czynności Zamawiającego wymienione w art. 180 ust. 2 ustawy lub w następstwie jego wniesienia Izba ogłosiła wyrok lub postanowienia kończące postępowanie odwoławcze. </w:t>
      </w:r>
    </w:p>
    <w:p w:rsidR="00DA1FE9" w:rsidRPr="00DA1FE9" w:rsidRDefault="00DA1FE9" w:rsidP="00DA1FE9">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Wybranemu Wykonawcy Zamawiający wskaże termin i miejsce podpisania umowy. </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DA1FE9">
        <w:rPr>
          <w:rFonts w:ascii="Times New Roman" w:eastAsia="Times New Roman" w:hAnsi="Times New Roman" w:cs="Times New Roman"/>
          <w:b/>
          <w:bCs/>
          <w:color w:val="0D0D0D"/>
          <w:lang w:eastAsia="pl-PL"/>
        </w:rPr>
        <w:t>art. 17</w:t>
      </w:r>
    </w:p>
    <w:p w:rsidR="00DA1FE9" w:rsidRPr="00DA1FE9" w:rsidRDefault="00DA1FE9" w:rsidP="00DA1FE9">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DA1FE9">
        <w:rPr>
          <w:rFonts w:ascii="Times New Roman" w:eastAsia="Times New Roman" w:hAnsi="Times New Roman" w:cs="Times New Roman"/>
          <w:b/>
          <w:bCs/>
          <w:color w:val="0D0D0D"/>
          <w:lang w:eastAsia="pl-PL"/>
        </w:rPr>
        <w:t>POUCZENIE O ŚRODKACH OCHRONY PRAWNEJ PRZYSŁUGUJĄCYCH WYKONAWCY W TOKU POSTĘPOWANIA O UDZIELENIE ZAMÓWIENIA</w:t>
      </w:r>
    </w:p>
    <w:p w:rsidR="00DA1FE9" w:rsidRPr="00DA1FE9" w:rsidRDefault="00DA1FE9" w:rsidP="00DA1FE9">
      <w:pPr>
        <w:numPr>
          <w:ilvl w:val="6"/>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lastRenderedPageBreak/>
        <w:t xml:space="preserve">Wykonawcy, a także innemu podmiotowi, jeżeli ma lub miał interes w uzyskaniu danego zamówienia oraz poniósł lub może ponieść szkodę w wyniku naruszenia przez Zamawiającego przepisów ustawy z dnia 29 stycznia 2004 r. Prawo zamówień publicznych (Dz. U. 2019 r., poz. 1843 z </w:t>
      </w:r>
      <w:proofErr w:type="spellStart"/>
      <w:r w:rsidRPr="00DA1FE9">
        <w:rPr>
          <w:rFonts w:ascii="Times New Roman" w:eastAsia="Times New Roman" w:hAnsi="Times New Roman" w:cs="Arial"/>
          <w:color w:val="0D0D0D"/>
          <w:lang w:eastAsia="pl-PL"/>
        </w:rPr>
        <w:t>późn</w:t>
      </w:r>
      <w:proofErr w:type="spellEnd"/>
      <w:r w:rsidRPr="00DA1FE9">
        <w:rPr>
          <w:rFonts w:ascii="Times New Roman" w:eastAsia="Times New Roman" w:hAnsi="Times New Roman" w:cs="Arial"/>
          <w:color w:val="0D0D0D"/>
          <w:lang w:eastAsia="pl-PL"/>
        </w:rPr>
        <w:t xml:space="preserve">. zm.) przysługują środki ochrony prawnej przewidziane w Dziale VI ustawy. </w:t>
      </w:r>
    </w:p>
    <w:p w:rsidR="00DA1FE9" w:rsidRPr="00DA1FE9" w:rsidRDefault="00DA1FE9" w:rsidP="00DA1FE9">
      <w:pPr>
        <w:numPr>
          <w:ilvl w:val="6"/>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Odwołanie wnosi się w terminie 5 dni od dnia przesłania informacji o czynności zamawiającego stanowiącej podstawę jego wniesienia – jeżeli zostało przesłane w sposób określony w art. 180 ust. 5 zdanie drugie ustawy, albo w terminie 10 dni - jeżeli zostało przesłane w inny sposób. </w:t>
      </w:r>
    </w:p>
    <w:p w:rsidR="00DA1FE9" w:rsidRPr="00DA1FE9" w:rsidRDefault="00DA1FE9" w:rsidP="00DA1FE9">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DA1FE9" w:rsidRPr="00DA1FE9" w:rsidRDefault="00DA1FE9" w:rsidP="00DA1FE9">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Odwołanie wobec czynności innych niż określone w ust. 2 i ust. 3 wnosi się w terminie 5 dni od dnia, w którym powzięto lub przy zachowaniu należytej staranności można było powziąć wiadomość o okolicznościach stanowiących podstawę jego wniesienia. </w:t>
      </w:r>
    </w:p>
    <w:p w:rsidR="00DA1FE9" w:rsidRPr="00DA1FE9" w:rsidRDefault="00DA1FE9" w:rsidP="00DA1FE9">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Jeżeli Zamawiający mimo takiego obowiązku nie przesłał Wykonawcy zawiadomienia o wyborze oferty najkorzystniejszej, odwołanie wnosi się nie później niż w terminie 15 dni od dnia zamieszczenia w Biuletynie Zamówień Publicznych ogłoszenia o udzieleniu zamówienia. </w:t>
      </w:r>
    </w:p>
    <w:p w:rsidR="00DA1FE9" w:rsidRPr="00DA1FE9" w:rsidRDefault="00DA1FE9" w:rsidP="00DA1FE9">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 </w:t>
      </w:r>
    </w:p>
    <w:p w:rsidR="00DA1FE9" w:rsidRPr="00DA1FE9" w:rsidRDefault="00DA1FE9" w:rsidP="00DA1FE9">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DA1FE9">
        <w:rPr>
          <w:rFonts w:ascii="Times New Roman" w:eastAsia="Times New Roman" w:hAnsi="Times New Roman" w:cs="Arial"/>
          <w:color w:val="0D0D0D"/>
          <w:lang w:eastAsia="pl-PL"/>
        </w:rPr>
        <w:t xml:space="preserve">Środki ochrony prawnej wobec ogłoszenia o zamówieniu oraz specyfikacji istotnych warunków zamówienia przysługują również organizacjom wpisanym na listę, o której mowa w art. 154 pkt 5 ustawy (organizacje uprawnione do wnoszenia środków ochrony prawnej). </w:t>
      </w:r>
    </w:p>
    <w:p w:rsidR="00DA1FE9" w:rsidRPr="00DA1FE9" w:rsidRDefault="00DA1FE9" w:rsidP="00DA1FE9">
      <w:pPr>
        <w:spacing w:before="120" w:after="0" w:line="360" w:lineRule="auto"/>
        <w:rPr>
          <w:rFonts w:ascii="Times New Roman" w:eastAsia="Times New Roman" w:hAnsi="Times New Roman" w:cs="Times New Roman"/>
          <w:color w:val="0D0D0D"/>
          <w:lang w:eastAsia="pl-PL"/>
        </w:rPr>
      </w:pPr>
      <w:r w:rsidRPr="00DA1FE9">
        <w:rPr>
          <w:rFonts w:ascii="Times New Roman" w:eastAsia="Times New Roman" w:hAnsi="Times New Roman" w:cs="Times New Roman"/>
          <w:bCs/>
          <w:i/>
          <w:iCs/>
          <w:color w:val="0D0D0D"/>
          <w:lang w:eastAsia="pl-PL"/>
        </w:rPr>
        <w:t>Do spraw nieuregulowanych w niniejszej SIWZ mają zastosowanie przepisy ustawy z dnia 29 stycznia 2004 roku Prawo Zamówień Publicznych (</w:t>
      </w:r>
      <w:proofErr w:type="spellStart"/>
      <w:r w:rsidRPr="00DA1FE9">
        <w:rPr>
          <w:rFonts w:ascii="Times New Roman" w:eastAsia="Times New Roman" w:hAnsi="Times New Roman" w:cs="Times New Roman"/>
          <w:bCs/>
          <w:i/>
          <w:iCs/>
          <w:color w:val="0D0D0D"/>
          <w:lang w:eastAsia="pl-PL"/>
        </w:rPr>
        <w:t>t.j</w:t>
      </w:r>
      <w:proofErr w:type="spellEnd"/>
      <w:r w:rsidRPr="00DA1FE9">
        <w:rPr>
          <w:rFonts w:ascii="Times New Roman" w:eastAsia="Times New Roman" w:hAnsi="Times New Roman" w:cs="Times New Roman"/>
          <w:bCs/>
          <w:i/>
          <w:iCs/>
          <w:color w:val="0D0D0D"/>
          <w:lang w:eastAsia="pl-PL"/>
        </w:rPr>
        <w:t xml:space="preserve">. Dz. U. z 2019 r. poz. 1843 z </w:t>
      </w:r>
      <w:proofErr w:type="spellStart"/>
      <w:r w:rsidRPr="00DA1FE9">
        <w:rPr>
          <w:rFonts w:ascii="Times New Roman" w:eastAsia="Times New Roman" w:hAnsi="Times New Roman" w:cs="Times New Roman"/>
          <w:bCs/>
          <w:i/>
          <w:iCs/>
          <w:color w:val="0D0D0D"/>
          <w:lang w:eastAsia="pl-PL"/>
        </w:rPr>
        <w:t>późn</w:t>
      </w:r>
      <w:proofErr w:type="spellEnd"/>
      <w:r w:rsidRPr="00DA1FE9">
        <w:rPr>
          <w:rFonts w:ascii="Times New Roman" w:eastAsia="Times New Roman" w:hAnsi="Times New Roman" w:cs="Times New Roman"/>
          <w:bCs/>
          <w:i/>
          <w:iCs/>
          <w:color w:val="0D0D0D"/>
          <w:lang w:eastAsia="pl-PL"/>
        </w:rPr>
        <w:t>. zm.).</w:t>
      </w:r>
    </w:p>
    <w:p w:rsidR="00DA1FE9" w:rsidRPr="00DA1FE9" w:rsidRDefault="00DA1FE9" w:rsidP="00DA1FE9">
      <w:pPr>
        <w:autoSpaceDE w:val="0"/>
        <w:autoSpaceDN w:val="0"/>
        <w:adjustRightInd w:val="0"/>
        <w:spacing w:after="0" w:line="360" w:lineRule="auto"/>
        <w:rPr>
          <w:rFonts w:ascii="Times New Roman" w:eastAsia="Times New Roman" w:hAnsi="Times New Roman" w:cs="Times New Roman"/>
          <w:color w:val="0D0D0D"/>
          <w:lang w:eastAsia="pl-PL"/>
        </w:rPr>
      </w:pPr>
    </w:p>
    <w:p w:rsidR="00DA1FE9" w:rsidRPr="00DA1FE9" w:rsidRDefault="00DA1FE9" w:rsidP="00DA1FE9">
      <w:pPr>
        <w:autoSpaceDE w:val="0"/>
        <w:autoSpaceDN w:val="0"/>
        <w:adjustRightInd w:val="0"/>
        <w:spacing w:after="0" w:line="360" w:lineRule="auto"/>
        <w:rPr>
          <w:rFonts w:ascii="Times New Roman" w:eastAsia="Times New Roman" w:hAnsi="Times New Roman" w:cs="Times New Roman"/>
          <w:color w:val="0D0D0D"/>
          <w:lang w:eastAsia="pl-PL"/>
        </w:rPr>
      </w:pPr>
      <w:r w:rsidRPr="00DA1FE9">
        <w:rPr>
          <w:rFonts w:ascii="Times New Roman" w:eastAsia="Times New Roman" w:hAnsi="Times New Roman" w:cs="Times New Roman"/>
          <w:lang w:eastAsia="pl-PL"/>
        </w:rPr>
        <w:t xml:space="preserve">Ożarów Mazowiecki, </w:t>
      </w:r>
      <w:r w:rsidRPr="00DA1FE9">
        <w:rPr>
          <w:rFonts w:ascii="Times New Roman" w:eastAsia="Times New Roman" w:hAnsi="Times New Roman" w:cs="Times New Roman"/>
          <w:color w:val="0D0D0D"/>
          <w:lang w:eastAsia="pl-PL"/>
        </w:rPr>
        <w:t>dnia , ……………2020 r.</w:t>
      </w:r>
      <w:r w:rsidRPr="00DA1FE9">
        <w:rPr>
          <w:rFonts w:ascii="Times New Roman" w:eastAsia="Times New Roman" w:hAnsi="Times New Roman" w:cs="Times New Roman"/>
          <w:color w:val="0D0D0D"/>
          <w:lang w:eastAsia="pl-PL"/>
        </w:rPr>
        <w:tab/>
      </w:r>
      <w:r w:rsidRPr="00DA1FE9">
        <w:rPr>
          <w:rFonts w:ascii="Times New Roman" w:eastAsia="Times New Roman" w:hAnsi="Times New Roman" w:cs="Times New Roman"/>
          <w:color w:val="0D0D0D"/>
          <w:lang w:eastAsia="pl-PL"/>
        </w:rPr>
        <w:tab/>
      </w:r>
      <w:r w:rsidRPr="00DA1FE9">
        <w:rPr>
          <w:rFonts w:ascii="Times New Roman" w:eastAsia="Times New Roman" w:hAnsi="Times New Roman" w:cs="Times New Roman"/>
          <w:color w:val="0D0D0D"/>
          <w:lang w:eastAsia="pl-PL"/>
        </w:rPr>
        <w:tab/>
        <w:t xml:space="preserve"> </w:t>
      </w:r>
    </w:p>
    <w:p w:rsidR="00DA1FE9" w:rsidRPr="00DA1FE9" w:rsidRDefault="00DA1FE9" w:rsidP="00DA1FE9">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color w:val="0D0D0D"/>
          <w:spacing w:val="30"/>
          <w:position w:val="6"/>
          <w:lang w:eastAsia="pl-PL"/>
        </w:rPr>
      </w:pPr>
      <w:r w:rsidRPr="00DA1FE9">
        <w:rPr>
          <w:rFonts w:ascii="Times New Roman" w:eastAsia="Times New Roman" w:hAnsi="Times New Roman" w:cs="Times New Roman"/>
          <w:b/>
          <w:color w:val="0D0D0D"/>
          <w:spacing w:val="30"/>
          <w:position w:val="6"/>
          <w:lang w:eastAsia="pl-PL"/>
        </w:rPr>
        <w:t>ZATWIERDZAM</w:t>
      </w:r>
    </w:p>
    <w:p w:rsidR="00DA1FE9" w:rsidRPr="00DA1FE9" w:rsidRDefault="00DA1FE9" w:rsidP="00DA1FE9">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lastRenderedPageBreak/>
        <w:t xml:space="preserve">ROZDZIAŁ II </w:t>
      </w:r>
    </w:p>
    <w:p w:rsidR="00DA1FE9" w:rsidRPr="00DA1FE9" w:rsidRDefault="00DA1FE9" w:rsidP="00DA1FE9">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 xml:space="preserve"> FORMULARZ OFERTY</w:t>
      </w:r>
      <w:r w:rsidRPr="00DA1FE9">
        <w:rPr>
          <w:rFonts w:ascii="Times New Roman" w:eastAsia="Times New Roman" w:hAnsi="Times New Roman" w:cs="Times New Roman"/>
          <w:b/>
          <w:color w:val="0D0D0D"/>
          <w:sz w:val="24"/>
          <w:szCs w:val="24"/>
          <w:lang w:eastAsia="pl-PL"/>
        </w:rPr>
        <w:br/>
      </w:r>
    </w:p>
    <w:p w:rsidR="00DA1FE9" w:rsidRPr="00DA1FE9" w:rsidRDefault="00DA1FE9" w:rsidP="00DA1FE9">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D0D0D"/>
          <w:sz w:val="24"/>
          <w:szCs w:val="24"/>
          <w:lang w:eastAsia="pl-PL"/>
        </w:rPr>
      </w:pPr>
    </w:p>
    <w:p w:rsidR="00DA1FE9" w:rsidRPr="00DA1FE9" w:rsidRDefault="00DA1FE9" w:rsidP="00DA1FE9">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t>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t xml:space="preserve">       ........................... dnia ................</w:t>
      </w:r>
    </w:p>
    <w:p w:rsidR="00DA1FE9" w:rsidRPr="00DA1FE9" w:rsidRDefault="00DA1FE9" w:rsidP="00DA1FE9">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(pieczęć firmowa wykonawcy)</w:t>
      </w:r>
    </w:p>
    <w:p w:rsidR="00DA1FE9" w:rsidRPr="00DA1FE9" w:rsidRDefault="00DA1FE9" w:rsidP="00DA1FE9">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jc w:val="center"/>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 xml:space="preserve">OFERTA </w:t>
      </w:r>
    </w:p>
    <w:p w:rsidR="00DA1FE9" w:rsidRPr="00DA1FE9" w:rsidRDefault="00DA1FE9" w:rsidP="00DA1FE9">
      <w:pPr>
        <w:spacing w:after="0" w:line="240" w:lineRule="auto"/>
        <w:ind w:left="4963"/>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Zarząd Dróg Powiatowych</w:t>
      </w:r>
    </w:p>
    <w:p w:rsidR="00DA1FE9" w:rsidRPr="00DA1FE9" w:rsidRDefault="00DA1FE9" w:rsidP="00DA1FE9">
      <w:pPr>
        <w:spacing w:after="0" w:line="240" w:lineRule="auto"/>
        <w:ind w:left="4248" w:firstLine="708"/>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 xml:space="preserve"> w Ożarowie Mazowieckim</w:t>
      </w:r>
    </w:p>
    <w:p w:rsidR="00DA1FE9" w:rsidRPr="00DA1FE9" w:rsidRDefault="00DA1FE9" w:rsidP="00DA1FE9">
      <w:pPr>
        <w:spacing w:after="0" w:line="240" w:lineRule="auto"/>
        <w:ind w:left="4963"/>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Ul. Poznańska 300</w:t>
      </w:r>
    </w:p>
    <w:p w:rsidR="00DA1FE9" w:rsidRPr="00DA1FE9" w:rsidRDefault="00DA1FE9" w:rsidP="00DA1FE9">
      <w:pPr>
        <w:spacing w:after="0" w:line="240" w:lineRule="auto"/>
        <w:ind w:left="4963"/>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05 – 850 Ożarów Mazowiecki</w:t>
      </w:r>
    </w:p>
    <w:p w:rsidR="00DA1FE9" w:rsidRPr="00DA1FE9" w:rsidRDefault="00DA1FE9" w:rsidP="00DA1FE9">
      <w:pPr>
        <w:spacing w:after="0" w:line="240" w:lineRule="auto"/>
        <w:rPr>
          <w:rFonts w:ascii="Times New Roman" w:eastAsia="Times New Roman" w:hAnsi="Times New Roman" w:cs="Times New Roman"/>
          <w:b/>
          <w:color w:val="0D0D0D"/>
          <w:sz w:val="24"/>
          <w:szCs w:val="24"/>
          <w:lang w:eastAsia="pl-PL"/>
        </w:rPr>
      </w:pPr>
    </w:p>
    <w:p w:rsidR="00DA1FE9" w:rsidRPr="00DA1FE9" w:rsidRDefault="00DA1FE9" w:rsidP="00DA1FE9">
      <w:pPr>
        <w:spacing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Nawiązując do zaproszenia do udziału w p</w:t>
      </w:r>
      <w:r w:rsidR="00555C76">
        <w:rPr>
          <w:rFonts w:ascii="Times New Roman" w:eastAsia="Times New Roman" w:hAnsi="Times New Roman" w:cs="Times New Roman"/>
          <w:color w:val="0D0D0D"/>
          <w:sz w:val="24"/>
          <w:szCs w:val="24"/>
          <w:lang w:eastAsia="pl-PL"/>
        </w:rPr>
        <w:t>rzetargu nieograniczonym Nr ZP-3</w:t>
      </w:r>
      <w:r w:rsidRPr="00DA1FE9">
        <w:rPr>
          <w:rFonts w:ascii="Times New Roman" w:eastAsia="Times New Roman" w:hAnsi="Times New Roman" w:cs="Times New Roman"/>
          <w:color w:val="0D0D0D"/>
          <w:sz w:val="24"/>
          <w:szCs w:val="24"/>
          <w:lang w:eastAsia="pl-PL"/>
        </w:rPr>
        <w:t xml:space="preserve">/2020 </w:t>
      </w:r>
      <w:proofErr w:type="spellStart"/>
      <w:r w:rsidRPr="00DA1FE9">
        <w:rPr>
          <w:rFonts w:ascii="Times New Roman" w:eastAsia="Times New Roman" w:hAnsi="Times New Roman" w:cs="Times New Roman"/>
          <w:color w:val="0D0D0D"/>
          <w:sz w:val="24"/>
          <w:szCs w:val="24"/>
          <w:lang w:eastAsia="pl-PL"/>
        </w:rPr>
        <w:t>pn</w:t>
      </w:r>
      <w:proofErr w:type="spellEnd"/>
      <w:r w:rsidRPr="00DA1FE9">
        <w:rPr>
          <w:rFonts w:ascii="Times New Roman" w:eastAsia="Times New Roman" w:hAnsi="Times New Roman" w:cs="Times New Roman"/>
          <w:color w:val="0D0D0D"/>
          <w:sz w:val="24"/>
          <w:szCs w:val="24"/>
          <w:lang w:eastAsia="pl-PL"/>
        </w:rPr>
        <w:t>:</w:t>
      </w:r>
      <w:r w:rsidRPr="00DA1FE9">
        <w:rPr>
          <w:rFonts w:ascii="Times New Roman" w:eastAsia="Times New Roman" w:hAnsi="Times New Roman" w:cs="Times New Roman"/>
          <w:b/>
          <w:i/>
          <w:iCs/>
          <w:color w:val="0D0D0D"/>
          <w:sz w:val="24"/>
          <w:szCs w:val="24"/>
          <w:lang w:eastAsia="pl-PL"/>
        </w:rPr>
        <w:t xml:space="preserve"> </w:t>
      </w:r>
    </w:p>
    <w:p w:rsidR="00DA1FE9" w:rsidRPr="00DA1FE9" w:rsidRDefault="00DA1FE9" w:rsidP="00DA1FE9">
      <w:pPr>
        <w:spacing w:after="0" w:line="240" w:lineRule="auto"/>
        <w:jc w:val="both"/>
        <w:rPr>
          <w:rFonts w:ascii="Times New Roman" w:eastAsia="Times New Roman" w:hAnsi="Times New Roman" w:cs="Times New Roman"/>
          <w:lang w:eastAsia="pl-PL"/>
        </w:rPr>
      </w:pPr>
      <w:r w:rsidRPr="00DA1FE9">
        <w:rPr>
          <w:rFonts w:ascii="Times New Roman" w:eastAsia="Times New Roman" w:hAnsi="Times New Roman" w:cs="Times New Roman"/>
          <w:b/>
          <w:i/>
          <w:sz w:val="24"/>
          <w:lang w:eastAsia="pl-PL"/>
        </w:rPr>
        <w:t>„</w:t>
      </w:r>
      <w:r w:rsidRPr="00DA1FE9">
        <w:rPr>
          <w:rFonts w:ascii="Times New Roman" w:eastAsia="Calibri" w:hAnsi="Times New Roman" w:cs="Times New Roman"/>
          <w:b/>
          <w:i/>
          <w:sz w:val="24"/>
          <w:szCs w:val="24"/>
        </w:rPr>
        <w:t xml:space="preserve">Przebudowa obiektu mostowego przez Kanał </w:t>
      </w:r>
      <w:proofErr w:type="spellStart"/>
      <w:r w:rsidRPr="00DA1FE9">
        <w:rPr>
          <w:rFonts w:ascii="Times New Roman" w:eastAsia="Calibri" w:hAnsi="Times New Roman" w:cs="Times New Roman"/>
          <w:b/>
          <w:i/>
          <w:sz w:val="24"/>
          <w:szCs w:val="24"/>
        </w:rPr>
        <w:t>Olszowiecki</w:t>
      </w:r>
      <w:proofErr w:type="spellEnd"/>
      <w:r w:rsidRPr="00DA1FE9">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DA1FE9">
        <w:rPr>
          <w:rFonts w:ascii="Times New Roman" w:eastAsia="Times New Roman" w:hAnsi="Times New Roman" w:cs="Times New Roman"/>
          <w:b/>
          <w:i/>
          <w:sz w:val="24"/>
          <w:lang w:eastAsia="pl-PL"/>
        </w:rPr>
        <w:t>”</w:t>
      </w:r>
    </w:p>
    <w:p w:rsidR="00DA1FE9" w:rsidRPr="00DA1FE9" w:rsidRDefault="00DA1FE9" w:rsidP="00DA1FE9">
      <w:p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t>
      </w:r>
    </w:p>
    <w:p w:rsidR="00DA1FE9" w:rsidRPr="00DA1FE9" w:rsidRDefault="00DA1FE9" w:rsidP="00DA1FE9">
      <w:pPr>
        <w:spacing w:before="120"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t>
      </w:r>
    </w:p>
    <w:p w:rsidR="00DA1FE9" w:rsidRPr="00DA1FE9" w:rsidRDefault="00DA1FE9" w:rsidP="00DA1FE9">
      <w:pPr>
        <w:spacing w:after="0" w:line="240" w:lineRule="auto"/>
        <w:jc w:val="center"/>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pełna nazwa firmy wykonawcy</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posiadając/ego/a siedzibę</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t>
      </w:r>
    </w:p>
    <w:p w:rsidR="00DA1FE9" w:rsidRPr="00DA1FE9" w:rsidRDefault="00DA1FE9" w:rsidP="00DA1FE9">
      <w:pPr>
        <w:spacing w:after="0" w:line="240" w:lineRule="auto"/>
        <w:jc w:val="center"/>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ulica nr domu kod pocztowy miejscowość</w:t>
      </w:r>
    </w:p>
    <w:p w:rsidR="00DA1FE9" w:rsidRPr="00DA1FE9" w:rsidRDefault="00DA1FE9" w:rsidP="00DA1FE9">
      <w:pPr>
        <w:spacing w:after="0" w:line="240" w:lineRule="auto"/>
        <w:jc w:val="center"/>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województwo</w:t>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t>powiat</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telefon</w:t>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t>telefax</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 . pl. </w:t>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t>...........................@..................</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Internet: http:/</w:t>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t>e-mail</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nr identyfikacyjny NIP ........................................................................................</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REGON .............................................................................................................</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NUMER RACHUNKU BANKOWEGO………………………………………………………………...</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reprezentowana przez:</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lastRenderedPageBreak/>
        <w:t>.........................................................................................................................................................</w:t>
      </w:r>
    </w:p>
    <w:p w:rsidR="00DA1FE9" w:rsidRPr="00DA1FE9" w:rsidRDefault="00DA1FE9" w:rsidP="00DA1FE9">
      <w:pPr>
        <w:spacing w:after="0" w:line="240" w:lineRule="auto"/>
        <w:jc w:val="center"/>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imiona, nazwiska i stanowiska osób uprawnionych do reprezentowania wykonawcy</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będący płatnikiem podatku VAT,</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b/>
          <w:i/>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po zapoznaniu się ze Specyfikacją istotnych warunków zamówienia </w:t>
      </w:r>
      <w:r w:rsidRPr="00DA1FE9">
        <w:rPr>
          <w:rFonts w:ascii="Times New Roman" w:eastAsia="Times New Roman" w:hAnsi="Times New Roman" w:cs="Times New Roman"/>
          <w:b/>
          <w:i/>
          <w:color w:val="0D0D0D"/>
          <w:sz w:val="24"/>
          <w:szCs w:val="24"/>
          <w:lang w:eastAsia="pl-PL"/>
        </w:rPr>
        <w:t>oferujemy:</w:t>
      </w:r>
    </w:p>
    <w:p w:rsidR="00DA1FE9" w:rsidRPr="00DA1FE9" w:rsidRDefault="00DA1FE9" w:rsidP="00DA1FE9">
      <w:pPr>
        <w:numPr>
          <w:ilvl w:val="0"/>
          <w:numId w:val="70"/>
        </w:numPr>
        <w:spacing w:before="100" w:beforeAutospacing="1" w:after="100" w:afterAutospacing="1" w:line="240" w:lineRule="auto"/>
        <w:ind w:left="284"/>
        <w:contextualSpacing/>
        <w:jc w:val="both"/>
        <w:outlineLvl w:val="1"/>
        <w:rPr>
          <w:rFonts w:ascii="Times New Roman" w:eastAsia="Times New Roman" w:hAnsi="Times New Roman" w:cs="Times New Roman"/>
          <w:b/>
          <w:i/>
          <w:sz w:val="24"/>
          <w:lang w:eastAsia="pl-PL"/>
        </w:rPr>
      </w:pPr>
      <w:r w:rsidRPr="00DA1FE9">
        <w:rPr>
          <w:rFonts w:ascii="Times New Roman" w:eastAsia="Times New Roman" w:hAnsi="Times New Roman" w:cs="Times New Roman"/>
          <w:color w:val="0D0D0D"/>
          <w:sz w:val="24"/>
          <w:szCs w:val="24"/>
          <w:lang w:eastAsia="pl-PL"/>
        </w:rPr>
        <w:t xml:space="preserve"> wykonanie zamówienia pod nazwą </w:t>
      </w:r>
      <w:r w:rsidRPr="00DA1FE9">
        <w:rPr>
          <w:rFonts w:ascii="Times New Roman" w:eastAsia="Times New Roman" w:hAnsi="Times New Roman" w:cs="Times New Roman"/>
          <w:b/>
          <w:i/>
          <w:sz w:val="24"/>
          <w:lang w:eastAsia="pl-PL"/>
        </w:rPr>
        <w:t>„</w:t>
      </w:r>
      <w:r w:rsidRPr="00DA1FE9">
        <w:rPr>
          <w:rFonts w:ascii="Times New Roman" w:eastAsia="Times New Roman" w:hAnsi="Times New Roman" w:cs="Times New Roman"/>
          <w:b/>
          <w:i/>
          <w:color w:val="0D0D0D"/>
          <w:sz w:val="24"/>
          <w:szCs w:val="24"/>
          <w:lang w:eastAsia="pl-PL"/>
        </w:rPr>
        <w:t xml:space="preserve">Przebudowa obiektu mostowego przez Kanał </w:t>
      </w:r>
      <w:proofErr w:type="spellStart"/>
      <w:r w:rsidRPr="00DA1FE9">
        <w:rPr>
          <w:rFonts w:ascii="Times New Roman" w:eastAsia="Times New Roman" w:hAnsi="Times New Roman" w:cs="Times New Roman"/>
          <w:b/>
          <w:i/>
          <w:color w:val="0D0D0D"/>
          <w:sz w:val="24"/>
          <w:szCs w:val="24"/>
          <w:lang w:eastAsia="pl-PL"/>
        </w:rPr>
        <w:t>Olszowiecki</w:t>
      </w:r>
      <w:proofErr w:type="spellEnd"/>
      <w:r w:rsidRPr="00DA1FE9">
        <w:rPr>
          <w:rFonts w:ascii="Times New Roman" w:eastAsia="Times New Roman" w:hAnsi="Times New Roman" w:cs="Times New Roman"/>
          <w:b/>
          <w:i/>
          <w:color w:val="0D0D0D"/>
          <w:sz w:val="24"/>
          <w:szCs w:val="24"/>
          <w:lang w:eastAsia="pl-PL"/>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p>
    <w:p w:rsidR="00DA1FE9" w:rsidRPr="00DA1FE9" w:rsidRDefault="00DA1FE9" w:rsidP="00DA1FE9">
      <w:pPr>
        <w:spacing w:after="0" w:line="240" w:lineRule="auto"/>
        <w:contextualSpacing/>
        <w:jc w:val="both"/>
        <w:rPr>
          <w:rFonts w:ascii="Times New Roman" w:eastAsia="Times New Roman" w:hAnsi="Times New Roman" w:cs="Times New Roman"/>
          <w:b/>
          <w:i/>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w zakresie objętym specyfikacją istotnych warunków zamówienia i przedmiarem robót </w:t>
      </w:r>
    </w:p>
    <w:p w:rsidR="00DA1FE9" w:rsidRPr="00DA1FE9" w:rsidRDefault="00DA1FE9" w:rsidP="00DA1FE9">
      <w:pPr>
        <w:spacing w:after="0" w:line="240" w:lineRule="auto"/>
        <w:ind w:left="180"/>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za kwotę brutto (netto + obowiązujący podatek VAT)</w:t>
      </w:r>
      <w:r w:rsidRPr="00DA1FE9">
        <w:rPr>
          <w:rFonts w:ascii="Times New Roman" w:eastAsia="Times New Roman" w:hAnsi="Times New Roman" w:cs="Times New Roman"/>
          <w:color w:val="0D0D0D"/>
          <w:sz w:val="24"/>
          <w:szCs w:val="24"/>
          <w:lang w:eastAsia="pl-PL"/>
        </w:rPr>
        <w:t xml:space="preserve"> </w:t>
      </w:r>
      <w:r w:rsidRPr="00DA1FE9">
        <w:rPr>
          <w:rFonts w:ascii="Times New Roman" w:eastAsia="Times New Roman" w:hAnsi="Times New Roman" w:cs="Times New Roman"/>
          <w:b/>
          <w:color w:val="0D0D0D"/>
          <w:sz w:val="24"/>
          <w:szCs w:val="24"/>
          <w:lang w:eastAsia="pl-PL"/>
        </w:rPr>
        <w:t>określone w poniżej tabeli:</w:t>
      </w:r>
    </w:p>
    <w:p w:rsidR="00DA1FE9" w:rsidRPr="00DA1FE9" w:rsidRDefault="00DA1FE9" w:rsidP="00DA1FE9">
      <w:pPr>
        <w:spacing w:after="0" w:line="240" w:lineRule="auto"/>
        <w:ind w:left="720"/>
        <w:jc w:val="both"/>
        <w:rPr>
          <w:rFonts w:ascii="Times New Roman" w:eastAsia="Times New Roman" w:hAnsi="Times New Roman" w:cs="Times New Roman"/>
          <w:b/>
          <w:color w:val="0D0D0D"/>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8783"/>
      </w:tblGrid>
      <w:tr w:rsidR="00DA1FE9" w:rsidRPr="00DA1FE9" w:rsidTr="002A0371">
        <w:trPr>
          <w:trHeight w:val="2594"/>
        </w:trPr>
        <w:tc>
          <w:tcPr>
            <w:tcW w:w="288" w:type="dxa"/>
            <w:tcBorders>
              <w:top w:val="single" w:sz="4" w:space="0" w:color="auto"/>
              <w:left w:val="single" w:sz="4" w:space="0" w:color="auto"/>
              <w:bottom w:val="double" w:sz="4" w:space="0" w:color="auto"/>
              <w:right w:val="single" w:sz="4" w:space="0" w:color="auto"/>
            </w:tcBorders>
          </w:tcPr>
          <w:p w:rsidR="00DA1FE9" w:rsidRPr="00DA1FE9" w:rsidRDefault="00DA1FE9" w:rsidP="00DA1FE9">
            <w:pPr>
              <w:spacing w:after="0" w:line="240" w:lineRule="auto"/>
              <w:jc w:val="both"/>
              <w:rPr>
                <w:rFonts w:ascii="Times New Roman" w:eastAsia="Times New Roman" w:hAnsi="Times New Roman" w:cs="Times New Roman"/>
                <w:b/>
                <w:color w:val="0D0D0D"/>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DA1FE9" w:rsidRPr="00DA1FE9" w:rsidRDefault="00DA1FE9" w:rsidP="00DA1FE9">
            <w:pPr>
              <w:spacing w:after="0" w:line="240" w:lineRule="auto"/>
              <w:jc w:val="both"/>
              <w:rPr>
                <w:rFonts w:ascii="Times New Roman" w:eastAsia="Times New Roman" w:hAnsi="Times New Roman" w:cs="Times New Roman"/>
                <w:b/>
                <w:color w:val="0D0D0D"/>
                <w:sz w:val="24"/>
                <w:szCs w:val="24"/>
                <w:lang w:eastAsia="pl-PL"/>
              </w:rPr>
            </w:pPr>
          </w:p>
          <w:p w:rsidR="00DA1FE9" w:rsidRPr="00DA1FE9" w:rsidRDefault="00DA1FE9" w:rsidP="00DA1FE9">
            <w:pPr>
              <w:spacing w:after="0" w:line="240" w:lineRule="auto"/>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Kwota brutto (netto + obowiązujący podatek VAT</w:t>
            </w:r>
          </w:p>
          <w:p w:rsidR="00DA1FE9" w:rsidRPr="00DA1FE9" w:rsidRDefault="00DA1FE9" w:rsidP="00DA1FE9">
            <w:pPr>
              <w:spacing w:after="0" w:line="240" w:lineRule="auto"/>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w:t>
            </w:r>
          </w:p>
          <w:p w:rsidR="00DA1FE9" w:rsidRPr="00DA1FE9" w:rsidRDefault="00DA1FE9" w:rsidP="00DA1FE9">
            <w:pPr>
              <w:spacing w:after="0" w:line="240" w:lineRule="auto"/>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Słownie …………………………………………………………………</w:t>
            </w:r>
          </w:p>
          <w:p w:rsidR="00DA1FE9" w:rsidRPr="00DA1FE9" w:rsidRDefault="00DA1FE9" w:rsidP="00DA1FE9">
            <w:pPr>
              <w:tabs>
                <w:tab w:val="left" w:pos="1440"/>
              </w:tabs>
              <w:spacing w:after="0" w:line="240" w:lineRule="auto"/>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w tym:</w:t>
            </w:r>
            <w:r w:rsidRPr="00DA1FE9">
              <w:rPr>
                <w:rFonts w:ascii="Times New Roman" w:eastAsia="Times New Roman" w:hAnsi="Times New Roman" w:cs="Times New Roman"/>
                <w:b/>
                <w:color w:val="0D0D0D"/>
                <w:sz w:val="24"/>
                <w:szCs w:val="24"/>
                <w:lang w:eastAsia="pl-PL"/>
              </w:rPr>
              <w:tab/>
            </w:r>
          </w:p>
          <w:p w:rsidR="00DA1FE9" w:rsidRPr="00DA1FE9" w:rsidRDefault="00DA1FE9" w:rsidP="00DA1FE9">
            <w:pPr>
              <w:spacing w:after="0" w:line="240" w:lineRule="auto"/>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kwota netto……………………………………………………………..</w:t>
            </w:r>
          </w:p>
          <w:p w:rsidR="00DA1FE9" w:rsidRPr="00DA1FE9" w:rsidRDefault="00DA1FE9" w:rsidP="00DA1FE9">
            <w:pPr>
              <w:spacing w:after="0" w:line="240" w:lineRule="auto"/>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słownie ……………………………………………………………………</w:t>
            </w:r>
          </w:p>
          <w:p w:rsidR="00DA1FE9" w:rsidRPr="00DA1FE9" w:rsidRDefault="00DA1FE9" w:rsidP="00DA1FE9">
            <w:pPr>
              <w:spacing w:after="0" w:line="240" w:lineRule="auto"/>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należny podatek VAT w wysokości …..%, tj. …………………………..zł</w:t>
            </w:r>
          </w:p>
          <w:p w:rsidR="00DA1FE9" w:rsidRPr="00DA1FE9" w:rsidRDefault="00DA1FE9" w:rsidP="00DA1FE9">
            <w:pPr>
              <w:spacing w:after="0" w:line="240" w:lineRule="auto"/>
              <w:jc w:val="both"/>
              <w:rPr>
                <w:rFonts w:ascii="Times New Roman" w:eastAsia="Times New Roman" w:hAnsi="Times New Roman" w:cs="Times New Roman"/>
                <w:b/>
                <w:color w:val="0D0D0D"/>
                <w:sz w:val="24"/>
                <w:szCs w:val="24"/>
                <w:lang w:eastAsia="pl-PL"/>
              </w:rPr>
            </w:pPr>
            <w:r w:rsidRPr="00DA1FE9">
              <w:rPr>
                <w:rFonts w:ascii="Times New Roman" w:eastAsia="Times New Roman" w:hAnsi="Times New Roman" w:cs="Times New Roman"/>
                <w:b/>
                <w:color w:val="0D0D0D"/>
                <w:sz w:val="24"/>
                <w:szCs w:val="24"/>
                <w:lang w:eastAsia="pl-PL"/>
              </w:rPr>
              <w:t>słownie……………………………………………………………………..</w:t>
            </w:r>
          </w:p>
        </w:tc>
      </w:tr>
    </w:tbl>
    <w:p w:rsidR="00DA1FE9" w:rsidRPr="00DA1FE9" w:rsidRDefault="00DA1FE9" w:rsidP="00DA1FE9">
      <w:pPr>
        <w:spacing w:after="0" w:line="240" w:lineRule="auto"/>
        <w:ind w:left="720"/>
        <w:jc w:val="both"/>
        <w:rPr>
          <w:rFonts w:ascii="Times New Roman" w:eastAsia="Times New Roman" w:hAnsi="Times New Roman" w:cs="Times New Roman"/>
          <w:b/>
          <w:color w:val="0D0D0D"/>
          <w:sz w:val="24"/>
          <w:szCs w:val="24"/>
          <w:lang w:eastAsia="pl-PL"/>
        </w:rPr>
      </w:pPr>
    </w:p>
    <w:p w:rsidR="00DA1FE9" w:rsidRPr="00DA1FE9" w:rsidRDefault="00DA1FE9" w:rsidP="00DA1FE9">
      <w:pPr>
        <w:numPr>
          <w:ilvl w:val="1"/>
          <w:numId w:val="63"/>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Cena ofertowa uwzględnia wykonanie wszystkich robót (kompletnego przedmiotu zamówienia) i zastosowanie produktów, materiałów określonych w dokumentacji projektowej.</w:t>
      </w:r>
    </w:p>
    <w:p w:rsidR="00DA1FE9" w:rsidRPr="00DA1FE9" w:rsidRDefault="00DA1FE9" w:rsidP="00DA1FE9">
      <w:pPr>
        <w:numPr>
          <w:ilvl w:val="1"/>
          <w:numId w:val="63"/>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Oferta zawiera propozycje wynagrodzenia ze wszystkimi jego składnikami i dopłatami - koszty związane z całościowym wykonaniem przedmiotu zamówienia.</w:t>
      </w:r>
    </w:p>
    <w:p w:rsidR="00DA1FE9" w:rsidRPr="00DA1FE9" w:rsidRDefault="00DA1FE9" w:rsidP="00DA1FE9">
      <w:pPr>
        <w:numPr>
          <w:ilvl w:val="1"/>
          <w:numId w:val="63"/>
        </w:numPr>
        <w:spacing w:before="120" w:after="0" w:line="240" w:lineRule="auto"/>
        <w:jc w:val="both"/>
        <w:rPr>
          <w:rFonts w:ascii="Times New Roman" w:eastAsia="Times New Roman" w:hAnsi="Times New Roman" w:cs="Times New Roman"/>
          <w:b/>
          <w:sz w:val="24"/>
          <w:szCs w:val="24"/>
          <w:lang w:eastAsia="pl-PL"/>
        </w:rPr>
      </w:pPr>
      <w:r w:rsidRPr="00DA1FE9">
        <w:rPr>
          <w:rFonts w:ascii="Times New Roman" w:eastAsia="Times New Roman" w:hAnsi="Times New Roman" w:cs="Times New Roman"/>
          <w:sz w:val="24"/>
          <w:szCs w:val="24"/>
          <w:lang w:eastAsia="pl-PL"/>
        </w:rPr>
        <w:t>Zamówienie zobowiązujemy się wykonać w terminie do 30 listopada 2020 r.</w:t>
      </w:r>
    </w:p>
    <w:p w:rsidR="00DA1FE9" w:rsidRPr="00DA1FE9" w:rsidRDefault="00DA1FE9" w:rsidP="00DA1FE9">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DA1FE9" w:rsidRPr="00DA1FE9" w:rsidRDefault="00DA1FE9" w:rsidP="00DA1FE9">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 przypadku zatrudnienia podwykonawców, oświadczamy, że ponosimy całkowitą odpowiedzialność za działanie lub zaniechanie wszystkich podwykonawców.</w:t>
      </w:r>
    </w:p>
    <w:p w:rsidR="00DA1FE9" w:rsidRPr="00DA1FE9" w:rsidRDefault="00DA1FE9" w:rsidP="00DA1FE9">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Udzielimy gwarancji na przedmiot zamówienia na okres </w:t>
      </w:r>
      <w:r w:rsidRPr="00DA1FE9">
        <w:rPr>
          <w:rFonts w:ascii="Times New Roman" w:eastAsia="Times New Roman" w:hAnsi="Times New Roman" w:cs="Times New Roman"/>
          <w:b/>
          <w:color w:val="0D0D0D"/>
          <w:sz w:val="24"/>
          <w:szCs w:val="24"/>
          <w:lang w:eastAsia="pl-PL"/>
        </w:rPr>
        <w:t>….. miesięcy (wpisać nie mniej niż 36 miesięcy)</w:t>
      </w:r>
      <w:r w:rsidRPr="00DA1FE9">
        <w:rPr>
          <w:rFonts w:ascii="Times New Roman" w:eastAsia="Times New Roman" w:hAnsi="Times New Roman" w:cs="Times New Roman"/>
          <w:color w:val="0D0D0D"/>
          <w:sz w:val="24"/>
          <w:szCs w:val="24"/>
          <w:lang w:eastAsia="pl-PL"/>
        </w:rPr>
        <w:t xml:space="preserve"> od daty przekazania przedmiotu zamówienia do eksploatacji.</w:t>
      </w:r>
    </w:p>
    <w:p w:rsidR="00DA1FE9" w:rsidRPr="00DA1FE9" w:rsidRDefault="00DA1FE9" w:rsidP="00DA1FE9">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Udzielimy rękojmi za usunięcie wad prawnych i fizycznych robót oraz dostarczonych materiałów w okresie równym okresowi gwarancji po dokonaniu czynności odbioru końcowego.</w:t>
      </w:r>
    </w:p>
    <w:p w:rsidR="00DA1FE9" w:rsidRPr="00DA1FE9" w:rsidRDefault="00DA1FE9" w:rsidP="00DA1FE9">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Oświadczamy, że uważamy się związani niniejszą ofertą w ciągu 30 dni. Bieg terminu rozpoczyna się wraz z upływem terminu składania ofert.</w:t>
      </w:r>
    </w:p>
    <w:p w:rsidR="00DA1FE9" w:rsidRPr="00DA1FE9" w:rsidRDefault="00DA1FE9" w:rsidP="00DA1FE9">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 xml:space="preserve">Upoważniamy Zamawiającego bądź działające w jego imieniu osoby fizyczne lub prawne do przeprowadzenia wszelkich badań mających na celu sprawdzenie prawdziwości </w:t>
      </w:r>
      <w:r w:rsidRPr="00DA1FE9">
        <w:rPr>
          <w:rFonts w:ascii="Times New Roman" w:eastAsia="Times New Roman" w:hAnsi="Times New Roman" w:cs="Times New Roman"/>
          <w:color w:val="0D0D0D"/>
          <w:sz w:val="24"/>
          <w:szCs w:val="24"/>
          <w:lang w:eastAsia="pl-PL"/>
        </w:rPr>
        <w:lastRenderedPageBreak/>
        <w:t>informacji i danych zawartych w przedłożonych przez nas oświadczeniach, i dokumentach oraz wyjaśnienia finansowych i technicznych aspektów naszej oferty.</w:t>
      </w:r>
    </w:p>
    <w:p w:rsidR="00DA1FE9" w:rsidRPr="00DA1FE9" w:rsidRDefault="00DA1FE9" w:rsidP="00DA1FE9">
      <w:pPr>
        <w:numPr>
          <w:ilvl w:val="0"/>
          <w:numId w:val="64"/>
        </w:numPr>
        <w:spacing w:before="120" w:after="0" w:line="240" w:lineRule="auto"/>
        <w:jc w:val="both"/>
        <w:rPr>
          <w:rFonts w:ascii="Arial" w:eastAsia="Times New Roman" w:hAnsi="Arial" w:cs="Arial"/>
          <w:color w:val="0D0D0D"/>
          <w:sz w:val="20"/>
          <w:szCs w:val="20"/>
          <w:lang w:eastAsia="pl-PL"/>
        </w:rPr>
      </w:pPr>
      <w:r w:rsidRPr="00DA1FE9">
        <w:rPr>
          <w:rFonts w:ascii="Arial" w:eastAsia="Times New Roman" w:hAnsi="Arial" w:cs="Arial"/>
          <w:color w:val="0D0D0D"/>
          <w:sz w:val="20"/>
          <w:szCs w:val="20"/>
          <w:lang w:eastAsia="pl-PL"/>
        </w:rPr>
        <w:t>Wykonawca jest:</w:t>
      </w:r>
    </w:p>
    <w:p w:rsidR="00DA1FE9" w:rsidRPr="00DA1FE9" w:rsidRDefault="00DA1FE9" w:rsidP="00DA1FE9">
      <w:pPr>
        <w:tabs>
          <w:tab w:val="num" w:pos="284"/>
        </w:tabs>
        <w:spacing w:before="120" w:after="0" w:line="240" w:lineRule="auto"/>
        <w:ind w:left="284"/>
        <w:jc w:val="both"/>
        <w:rPr>
          <w:rFonts w:ascii="Arial" w:eastAsia="Times New Roman" w:hAnsi="Arial" w:cs="Arial"/>
          <w:color w:val="0D0D0D"/>
          <w:sz w:val="20"/>
          <w:szCs w:val="20"/>
          <w:lang w:eastAsia="pl-PL"/>
        </w:rPr>
      </w:pPr>
      <w:r w:rsidRPr="00DA1FE9">
        <w:rPr>
          <w:rFonts w:ascii="Arial" w:eastAsia="Times New Roman" w:hAnsi="Arial" w:cs="Arial"/>
          <w:color w:val="0D0D0D"/>
          <w:sz w:val="20"/>
          <w:szCs w:val="20"/>
          <w:lang w:eastAsia="pl-PL"/>
        </w:rPr>
        <w:t xml:space="preserve">1) Mikroprzedsiębiorstwem </w:t>
      </w:r>
      <w:r w:rsidRPr="00DA1FE9">
        <w:rPr>
          <w:rFonts w:ascii="Arial" w:eastAsia="Times New Roman" w:hAnsi="Arial" w:cs="Arial"/>
          <w:color w:val="0D0D0D"/>
          <w:sz w:val="20"/>
          <w:szCs w:val="20"/>
          <w:lang w:eastAsia="pl-PL"/>
        </w:rPr>
        <w:sym w:font="Arial" w:char="F09E"/>
      </w:r>
      <w:r w:rsidRPr="00DA1FE9">
        <w:rPr>
          <w:rFonts w:ascii="Arial" w:eastAsia="Times New Roman" w:hAnsi="Arial" w:cs="Arial"/>
          <w:color w:val="0D0D0D"/>
          <w:sz w:val="20"/>
          <w:szCs w:val="20"/>
          <w:lang w:eastAsia="pl-PL"/>
        </w:rPr>
        <w:t xml:space="preserve"> TAK </w:t>
      </w:r>
      <w:r w:rsidRPr="00DA1FE9">
        <w:rPr>
          <w:rFonts w:ascii="Arial" w:eastAsia="Times New Roman" w:hAnsi="Arial" w:cs="Arial"/>
          <w:color w:val="0D0D0D"/>
          <w:sz w:val="20"/>
          <w:szCs w:val="20"/>
          <w:lang w:eastAsia="pl-PL"/>
        </w:rPr>
        <w:sym w:font="Arial" w:char="F09E"/>
      </w:r>
      <w:r w:rsidRPr="00DA1FE9">
        <w:rPr>
          <w:rFonts w:ascii="Arial" w:eastAsia="Times New Roman" w:hAnsi="Arial" w:cs="Arial"/>
          <w:color w:val="0D0D0D"/>
          <w:sz w:val="20"/>
          <w:szCs w:val="20"/>
          <w:lang w:eastAsia="pl-PL"/>
        </w:rPr>
        <w:t xml:space="preserve"> NIE</w:t>
      </w:r>
    </w:p>
    <w:p w:rsidR="00DA1FE9" w:rsidRPr="00DA1FE9" w:rsidRDefault="00DA1FE9" w:rsidP="00DA1FE9">
      <w:pPr>
        <w:tabs>
          <w:tab w:val="num" w:pos="284"/>
        </w:tabs>
        <w:spacing w:before="120" w:after="0" w:line="240" w:lineRule="auto"/>
        <w:ind w:left="284"/>
        <w:jc w:val="both"/>
        <w:rPr>
          <w:rFonts w:ascii="Arial" w:eastAsia="Times New Roman" w:hAnsi="Arial" w:cs="Arial"/>
          <w:color w:val="0D0D0D"/>
          <w:sz w:val="20"/>
          <w:szCs w:val="20"/>
          <w:lang w:eastAsia="pl-PL"/>
        </w:rPr>
      </w:pPr>
      <w:r w:rsidRPr="00DA1FE9">
        <w:rPr>
          <w:rFonts w:ascii="Arial" w:eastAsia="Times New Roman" w:hAnsi="Arial" w:cs="Arial"/>
          <w:color w:val="0D0D0D"/>
          <w:sz w:val="20"/>
          <w:szCs w:val="20"/>
          <w:lang w:eastAsia="pl-PL"/>
        </w:rPr>
        <w:t xml:space="preserve">2) małym przedsiębiorstwem </w:t>
      </w:r>
      <w:r w:rsidRPr="00DA1FE9">
        <w:rPr>
          <w:rFonts w:ascii="Arial" w:eastAsia="Times New Roman" w:hAnsi="Arial" w:cs="Arial"/>
          <w:color w:val="0D0D0D"/>
          <w:sz w:val="20"/>
          <w:szCs w:val="20"/>
          <w:lang w:eastAsia="pl-PL"/>
        </w:rPr>
        <w:sym w:font="Arial" w:char="F09E"/>
      </w:r>
      <w:r w:rsidRPr="00DA1FE9">
        <w:rPr>
          <w:rFonts w:ascii="Arial" w:eastAsia="Times New Roman" w:hAnsi="Arial" w:cs="Arial"/>
          <w:color w:val="0D0D0D"/>
          <w:sz w:val="20"/>
          <w:szCs w:val="20"/>
          <w:lang w:eastAsia="pl-PL"/>
        </w:rPr>
        <w:t xml:space="preserve"> TAK </w:t>
      </w:r>
      <w:r w:rsidRPr="00DA1FE9">
        <w:rPr>
          <w:rFonts w:ascii="Arial" w:eastAsia="Times New Roman" w:hAnsi="Arial" w:cs="Arial"/>
          <w:color w:val="0D0D0D"/>
          <w:sz w:val="20"/>
          <w:szCs w:val="20"/>
          <w:lang w:eastAsia="pl-PL"/>
        </w:rPr>
        <w:sym w:font="Arial" w:char="F09E"/>
      </w:r>
      <w:r w:rsidRPr="00DA1FE9">
        <w:rPr>
          <w:rFonts w:ascii="Arial" w:eastAsia="Times New Roman" w:hAnsi="Arial" w:cs="Arial"/>
          <w:color w:val="0D0D0D"/>
          <w:sz w:val="20"/>
          <w:szCs w:val="20"/>
          <w:lang w:eastAsia="pl-PL"/>
        </w:rPr>
        <w:t xml:space="preserve"> NIE</w:t>
      </w:r>
    </w:p>
    <w:p w:rsidR="00DA1FE9" w:rsidRPr="00DA1FE9" w:rsidRDefault="00DA1FE9" w:rsidP="00DA1FE9">
      <w:pPr>
        <w:tabs>
          <w:tab w:val="num" w:pos="284"/>
        </w:tabs>
        <w:spacing w:before="120" w:after="0" w:line="240" w:lineRule="auto"/>
        <w:ind w:left="284"/>
        <w:jc w:val="both"/>
        <w:rPr>
          <w:rFonts w:ascii="Arial" w:eastAsia="Times New Roman" w:hAnsi="Arial" w:cs="Arial"/>
          <w:color w:val="0D0D0D"/>
          <w:sz w:val="20"/>
          <w:szCs w:val="20"/>
          <w:lang w:eastAsia="pl-PL"/>
        </w:rPr>
      </w:pPr>
      <w:r w:rsidRPr="00DA1FE9">
        <w:rPr>
          <w:rFonts w:ascii="Arial" w:eastAsia="Times New Roman" w:hAnsi="Arial" w:cs="Arial"/>
          <w:color w:val="0D0D0D"/>
          <w:sz w:val="20"/>
          <w:szCs w:val="20"/>
          <w:lang w:eastAsia="pl-PL"/>
        </w:rPr>
        <w:t xml:space="preserve">3) średnim przedsiębiorstwem </w:t>
      </w:r>
      <w:r w:rsidRPr="00DA1FE9">
        <w:rPr>
          <w:rFonts w:ascii="Arial" w:eastAsia="Times New Roman" w:hAnsi="Arial" w:cs="Arial"/>
          <w:color w:val="0D0D0D"/>
          <w:sz w:val="20"/>
          <w:szCs w:val="20"/>
          <w:lang w:eastAsia="pl-PL"/>
        </w:rPr>
        <w:sym w:font="Arial" w:char="F09E"/>
      </w:r>
      <w:r w:rsidRPr="00DA1FE9">
        <w:rPr>
          <w:rFonts w:ascii="Arial" w:eastAsia="Times New Roman" w:hAnsi="Arial" w:cs="Arial"/>
          <w:color w:val="0D0D0D"/>
          <w:sz w:val="20"/>
          <w:szCs w:val="20"/>
          <w:lang w:eastAsia="pl-PL"/>
        </w:rPr>
        <w:t xml:space="preserve"> TAK </w:t>
      </w:r>
      <w:r w:rsidRPr="00DA1FE9">
        <w:rPr>
          <w:rFonts w:ascii="Arial" w:eastAsia="Times New Roman" w:hAnsi="Arial" w:cs="Arial"/>
          <w:color w:val="0D0D0D"/>
          <w:sz w:val="20"/>
          <w:szCs w:val="20"/>
          <w:lang w:eastAsia="pl-PL"/>
        </w:rPr>
        <w:sym w:font="Arial" w:char="F09E"/>
      </w:r>
      <w:r w:rsidRPr="00DA1FE9">
        <w:rPr>
          <w:rFonts w:ascii="Arial" w:eastAsia="Times New Roman" w:hAnsi="Arial" w:cs="Arial"/>
          <w:color w:val="0D0D0D"/>
          <w:sz w:val="20"/>
          <w:szCs w:val="20"/>
          <w:lang w:eastAsia="pl-PL"/>
        </w:rPr>
        <w:t xml:space="preserve"> NIE</w:t>
      </w:r>
    </w:p>
    <w:p w:rsidR="00DA1FE9" w:rsidRPr="00DA1FE9" w:rsidRDefault="00DA1FE9" w:rsidP="00DA1FE9">
      <w:pPr>
        <w:tabs>
          <w:tab w:val="num" w:pos="284"/>
        </w:tabs>
        <w:spacing w:before="120" w:after="0" w:line="240" w:lineRule="auto"/>
        <w:ind w:left="284"/>
        <w:jc w:val="both"/>
        <w:rPr>
          <w:rFonts w:ascii="Arial" w:eastAsia="Times New Roman" w:hAnsi="Arial" w:cs="Arial"/>
          <w:color w:val="0D0D0D"/>
          <w:sz w:val="20"/>
          <w:szCs w:val="20"/>
          <w:lang w:eastAsia="pl-PL"/>
        </w:rPr>
      </w:pPr>
      <w:r w:rsidRPr="00DA1FE9">
        <w:rPr>
          <w:rFonts w:ascii="Arial" w:eastAsia="Times New Roman" w:hAnsi="Arial" w:cs="Arial"/>
          <w:color w:val="0D0D0D"/>
          <w:sz w:val="20"/>
          <w:szCs w:val="20"/>
          <w:lang w:eastAsia="pl-PL"/>
        </w:rPr>
        <w:t>Proszę zaznaczyć</w:t>
      </w:r>
    </w:p>
    <w:p w:rsidR="00DA1FE9" w:rsidRPr="00DA1FE9" w:rsidRDefault="00DA1FE9" w:rsidP="00DA1FE9">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Oświadczamy, pod rygorem wykluczenia z postępowania, iż wszystkie informacje zamieszczone w naszej ofercie i załącznikach do oferty są prawdziwe.</w:t>
      </w:r>
    </w:p>
    <w:p w:rsidR="00DA1FE9" w:rsidRPr="00DA1FE9" w:rsidRDefault="00DA1FE9" w:rsidP="00DA1FE9">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 przypadku wyboru naszej oferty zobowiązujemy się do wniesienia zabezpieczenia należytego wykonania umowy w wysokości 10 % ceny ofertowej</w:t>
      </w:r>
      <w:r w:rsidRPr="00DA1FE9">
        <w:rPr>
          <w:rFonts w:ascii="Times New Roman" w:eastAsia="Times New Roman" w:hAnsi="Times New Roman" w:cs="Times New Roman"/>
          <w:b/>
          <w:color w:val="0D0D0D"/>
          <w:sz w:val="24"/>
          <w:szCs w:val="24"/>
          <w:lang w:eastAsia="pl-PL"/>
        </w:rPr>
        <w:t xml:space="preserve"> </w:t>
      </w:r>
      <w:r w:rsidRPr="00DA1FE9">
        <w:rPr>
          <w:rFonts w:ascii="Times New Roman" w:eastAsia="Times New Roman" w:hAnsi="Times New Roman" w:cs="Times New Roman"/>
          <w:color w:val="0D0D0D"/>
          <w:sz w:val="24"/>
          <w:szCs w:val="24"/>
          <w:lang w:eastAsia="pl-PL"/>
        </w:rPr>
        <w:t>(ceny brutto), tj. ......................................... zł. – zabezpieczenie zamierzamy wnieść w następującej formie ………………………………….</w:t>
      </w:r>
    </w:p>
    <w:p w:rsidR="00DA1FE9" w:rsidRPr="00DA1FE9" w:rsidRDefault="00DA1FE9" w:rsidP="00DA1FE9">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DA1FE9" w:rsidRPr="00DA1FE9" w:rsidRDefault="00DA1FE9" w:rsidP="00DA1FE9">
      <w:pPr>
        <w:spacing w:after="0" w:line="240" w:lineRule="auto"/>
        <w:ind w:left="357"/>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Oferta zawiera ..........stron/kartek</w:t>
      </w:r>
      <w:r w:rsidRPr="00DA1FE9">
        <w:rPr>
          <w:rFonts w:ascii="Times New Roman" w:eastAsia="Times New Roman" w:hAnsi="Times New Roman" w:cs="Times New Roman"/>
          <w:i/>
          <w:color w:val="0D0D0D"/>
          <w:sz w:val="24"/>
          <w:szCs w:val="24"/>
          <w:lang w:eastAsia="pl-PL"/>
        </w:rPr>
        <w:t>*</w:t>
      </w:r>
      <w:r w:rsidRPr="00DA1FE9">
        <w:rPr>
          <w:rFonts w:ascii="Times New Roman" w:eastAsia="Times New Roman" w:hAnsi="Times New Roman" w:cs="Times New Roman"/>
          <w:color w:val="0D0D0D"/>
          <w:sz w:val="24"/>
          <w:szCs w:val="24"/>
          <w:lang w:eastAsia="pl-PL"/>
        </w:rPr>
        <w:t xml:space="preserve"> ponumerowanych i podpisanych (lub parafowanych) przez osoby uprawnione do reprezentowania wykonawcy.</w:t>
      </w:r>
    </w:p>
    <w:p w:rsidR="00DA1FE9" w:rsidRPr="00DA1FE9" w:rsidRDefault="00DA1FE9" w:rsidP="00DA1FE9">
      <w:pPr>
        <w:spacing w:after="0" w:line="240" w:lineRule="auto"/>
        <w:jc w:val="both"/>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w:t>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t>...............................................................</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miejscowość,  data</w:t>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t xml:space="preserve">  </w:t>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r>
      <w:r w:rsidRPr="00DA1FE9">
        <w:rPr>
          <w:rFonts w:ascii="Times New Roman" w:eastAsia="Times New Roman" w:hAnsi="Times New Roman" w:cs="Times New Roman"/>
          <w:color w:val="0D0D0D"/>
          <w:sz w:val="24"/>
          <w:szCs w:val="24"/>
          <w:lang w:eastAsia="pl-PL"/>
        </w:rPr>
        <w:tab/>
        <w:t>pieczęcie imienne i podpisy osób</w:t>
      </w:r>
    </w:p>
    <w:p w:rsidR="00DA1FE9" w:rsidRPr="00DA1FE9" w:rsidRDefault="00DA1FE9" w:rsidP="00DA1FE9">
      <w:pPr>
        <w:spacing w:after="0" w:line="240" w:lineRule="auto"/>
        <w:ind w:left="3545" w:firstLine="1420"/>
        <w:jc w:val="center"/>
        <w:rPr>
          <w:rFonts w:ascii="Times New Roman" w:eastAsia="Times New Roman" w:hAnsi="Times New Roman" w:cs="Times New Roman"/>
          <w:color w:val="0D0D0D"/>
          <w:sz w:val="24"/>
          <w:szCs w:val="24"/>
          <w:lang w:eastAsia="pl-PL"/>
        </w:rPr>
      </w:pPr>
      <w:r w:rsidRPr="00DA1FE9">
        <w:rPr>
          <w:rFonts w:ascii="Times New Roman" w:eastAsia="Times New Roman" w:hAnsi="Times New Roman" w:cs="Times New Roman"/>
          <w:color w:val="0D0D0D"/>
          <w:sz w:val="24"/>
          <w:szCs w:val="24"/>
          <w:lang w:eastAsia="pl-PL"/>
        </w:rPr>
        <w:t>uprawnionych do reprezentowania wykonawcy</w:t>
      </w: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rPr>
          <w:rFonts w:ascii="Times New Roman" w:eastAsia="Times New Roman" w:hAnsi="Times New Roman" w:cs="Times New Roman"/>
          <w:color w:val="0D0D0D"/>
          <w:sz w:val="24"/>
          <w:szCs w:val="24"/>
          <w:lang w:eastAsia="pl-PL"/>
        </w:rPr>
      </w:pPr>
    </w:p>
    <w:p w:rsidR="00DA1FE9" w:rsidRPr="00DA1FE9" w:rsidRDefault="00DA1FE9" w:rsidP="00DA1FE9">
      <w:pPr>
        <w:spacing w:after="0" w:line="240" w:lineRule="auto"/>
        <w:ind w:left="7080"/>
        <w:rPr>
          <w:rFonts w:ascii="Times New Roman" w:eastAsia="Times New Roman" w:hAnsi="Times New Roman" w:cs="Times New Roman"/>
          <w:b/>
          <w:color w:val="0D0D0D"/>
          <w:lang w:eastAsia="pl-PL"/>
        </w:rPr>
      </w:pPr>
      <w:r w:rsidRPr="00DA1FE9">
        <w:rPr>
          <w:rFonts w:ascii="Times New Roman" w:eastAsia="Times New Roman" w:hAnsi="Times New Roman" w:cs="Times New Roman"/>
          <w:color w:val="0D0D0D"/>
          <w:sz w:val="24"/>
          <w:szCs w:val="24"/>
          <w:lang w:eastAsia="pl-PL"/>
        </w:rPr>
        <w:lastRenderedPageBreak/>
        <w:t>F</w:t>
      </w:r>
      <w:r w:rsidRPr="00DA1FE9">
        <w:rPr>
          <w:rFonts w:ascii="Times New Roman" w:eastAsia="Times New Roman" w:hAnsi="Times New Roman" w:cs="Times New Roman"/>
          <w:b/>
          <w:color w:val="0D0D0D"/>
          <w:lang w:eastAsia="pl-PL"/>
        </w:rPr>
        <w:t xml:space="preserve">ormularz nr 1 </w:t>
      </w:r>
    </w:p>
    <w:p w:rsidR="00DA1FE9" w:rsidRPr="00DA1FE9" w:rsidRDefault="00DA1FE9" w:rsidP="00DA1FE9">
      <w:pPr>
        <w:spacing w:after="0" w:line="240" w:lineRule="auto"/>
        <w:jc w:val="both"/>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Zarząd Dróg Powiatowych w Ożarowie Mazowieckim</w:t>
      </w:r>
    </w:p>
    <w:p w:rsidR="00DA1FE9" w:rsidRPr="00DA1FE9" w:rsidRDefault="00DA1FE9" w:rsidP="00DA1FE9">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xml:space="preserve"> ul. Poznańska 300</w:t>
      </w:r>
    </w:p>
    <w:p w:rsidR="00DA1FE9" w:rsidRPr="00DA1FE9" w:rsidRDefault="00DA1FE9" w:rsidP="00DA1FE9">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xml:space="preserve"> 05 – 850 Ożarów Mazowiecki</w:t>
      </w:r>
    </w:p>
    <w:p w:rsidR="00DA1FE9" w:rsidRPr="00DA1FE9" w:rsidRDefault="00DA1FE9" w:rsidP="00DA1FE9">
      <w:pPr>
        <w:spacing w:after="0" w:line="240" w:lineRule="auto"/>
        <w:ind w:right="5953"/>
        <w:jc w:val="both"/>
        <w:rPr>
          <w:rFonts w:ascii="Times New Roman" w:eastAsia="Times New Roman" w:hAnsi="Times New Roman" w:cs="Times New Roman"/>
          <w:b/>
          <w:color w:val="0D0D0D"/>
          <w:u w:val="single"/>
          <w:lang w:eastAsia="pl-PL"/>
        </w:rPr>
      </w:pPr>
      <w:r w:rsidRPr="00DA1FE9">
        <w:rPr>
          <w:rFonts w:ascii="Times New Roman" w:eastAsia="Times New Roman" w:hAnsi="Times New Roman" w:cs="Times New Roman"/>
          <w:b/>
          <w:color w:val="0D0D0D"/>
          <w:u w:val="single"/>
          <w:lang w:eastAsia="pl-PL"/>
        </w:rPr>
        <w:t>Wykonawca:</w:t>
      </w:r>
    </w:p>
    <w:p w:rsidR="00DA1FE9" w:rsidRPr="00DA1FE9" w:rsidRDefault="00DA1FE9" w:rsidP="00DA1FE9">
      <w:pPr>
        <w:spacing w:after="0" w:line="240" w:lineRule="auto"/>
        <w:ind w:right="5953"/>
        <w:jc w:val="both"/>
        <w:rPr>
          <w:rFonts w:ascii="Times New Roman" w:eastAsia="Times New Roman" w:hAnsi="Times New Roman" w:cs="Times New Roman"/>
          <w:b/>
          <w:color w:val="0D0D0D"/>
          <w:u w:val="single"/>
          <w:lang w:eastAsia="pl-PL"/>
        </w:rPr>
      </w:pPr>
    </w:p>
    <w:p w:rsidR="00DA1FE9" w:rsidRPr="00DA1FE9" w:rsidRDefault="00DA1FE9" w:rsidP="00DA1FE9">
      <w:pPr>
        <w:spacing w:after="0" w:line="480" w:lineRule="auto"/>
        <w:ind w:right="4501"/>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t>
      </w:r>
    </w:p>
    <w:p w:rsidR="00DA1FE9" w:rsidRPr="00DA1FE9" w:rsidRDefault="00DA1FE9" w:rsidP="00DA1FE9">
      <w:pPr>
        <w:spacing w:after="0" w:line="480" w:lineRule="auto"/>
        <w:ind w:right="4501"/>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t>
      </w:r>
    </w:p>
    <w:p w:rsidR="00DA1FE9" w:rsidRPr="00DA1FE9" w:rsidRDefault="00DA1FE9" w:rsidP="00DA1FE9">
      <w:pPr>
        <w:spacing w:after="0" w:line="240" w:lineRule="auto"/>
        <w:ind w:right="4501"/>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t>
      </w:r>
    </w:p>
    <w:p w:rsidR="00DA1FE9" w:rsidRPr="00DA1FE9" w:rsidRDefault="00DA1FE9" w:rsidP="00DA1FE9">
      <w:pPr>
        <w:spacing w:after="0" w:line="240" w:lineRule="auto"/>
        <w:ind w:right="4501"/>
        <w:jc w:val="center"/>
        <w:rPr>
          <w:rFonts w:ascii="Times New Roman" w:eastAsia="Times New Roman" w:hAnsi="Times New Roman" w:cs="Times New Roman"/>
          <w:i/>
          <w:color w:val="0D0D0D"/>
          <w:lang w:eastAsia="pl-PL"/>
        </w:rPr>
      </w:pPr>
      <w:r w:rsidRPr="00DA1FE9">
        <w:rPr>
          <w:rFonts w:ascii="Times New Roman" w:eastAsia="Times New Roman" w:hAnsi="Times New Roman" w:cs="Times New Roman"/>
          <w:i/>
          <w:color w:val="0D0D0D"/>
          <w:lang w:eastAsia="pl-PL"/>
        </w:rPr>
        <w:t>(pełna nazwa/firma, adres, w zależności od podmiotu: NIP/PESEL, KRS/</w:t>
      </w:r>
      <w:proofErr w:type="spellStart"/>
      <w:r w:rsidRPr="00DA1FE9">
        <w:rPr>
          <w:rFonts w:ascii="Times New Roman" w:eastAsia="Times New Roman" w:hAnsi="Times New Roman" w:cs="Times New Roman"/>
          <w:i/>
          <w:color w:val="0D0D0D"/>
          <w:lang w:eastAsia="pl-PL"/>
        </w:rPr>
        <w:t>CEiDG</w:t>
      </w:r>
      <w:proofErr w:type="spellEnd"/>
      <w:r w:rsidRPr="00DA1FE9">
        <w:rPr>
          <w:rFonts w:ascii="Times New Roman" w:eastAsia="Times New Roman" w:hAnsi="Times New Roman" w:cs="Times New Roman"/>
          <w:i/>
          <w:color w:val="0D0D0D"/>
          <w:lang w:eastAsia="pl-PL"/>
        </w:rPr>
        <w:t>)</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spacing w:val="26"/>
          <w:lang w:eastAsia="pl-PL"/>
        </w:rPr>
      </w:pPr>
    </w:p>
    <w:p w:rsidR="00DA1FE9" w:rsidRPr="00DA1FE9" w:rsidRDefault="00DA1FE9" w:rsidP="00DA1FE9">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DA1FE9">
        <w:rPr>
          <w:rFonts w:ascii="Times New Roman" w:eastAsia="Calibri" w:hAnsi="Times New Roman" w:cs="Times New Roman"/>
          <w:b/>
          <w:color w:val="0D0D0D"/>
          <w:u w:val="single"/>
        </w:rPr>
        <w:t xml:space="preserve">Oświadczenie Wykonawcy </w:t>
      </w:r>
    </w:p>
    <w:p w:rsidR="00DA1FE9" w:rsidRPr="00DA1FE9" w:rsidRDefault="00DA1FE9" w:rsidP="00DA1FE9">
      <w:pPr>
        <w:spacing w:after="0" w:line="24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xml:space="preserve">składane na podstawie art. 25a ust. 1 ustawy Prawo zamówień publicznych </w:t>
      </w:r>
      <w:r w:rsidRPr="00DA1FE9">
        <w:rPr>
          <w:rFonts w:ascii="Times New Roman" w:eastAsia="Times New Roman" w:hAnsi="Times New Roman" w:cs="Times New Roman"/>
          <w:color w:val="0D0D0D"/>
          <w:lang w:eastAsia="pl-PL"/>
        </w:rPr>
        <w:t>(zwanej dalej Ustawą)</w:t>
      </w:r>
    </w:p>
    <w:p w:rsidR="00DA1FE9" w:rsidRPr="00DA1FE9" w:rsidRDefault="00DA1FE9" w:rsidP="00DA1FE9">
      <w:pPr>
        <w:spacing w:after="0" w:line="240" w:lineRule="auto"/>
        <w:jc w:val="center"/>
        <w:rPr>
          <w:rFonts w:ascii="Times New Roman" w:eastAsia="Times New Roman" w:hAnsi="Times New Roman" w:cs="Times New Roman"/>
          <w:b/>
          <w:color w:val="0D0D0D"/>
          <w:lang w:eastAsia="pl-PL"/>
        </w:rPr>
      </w:pPr>
    </w:p>
    <w:p w:rsidR="00DA1FE9" w:rsidRPr="00DA1FE9" w:rsidRDefault="00DA1FE9" w:rsidP="00DA1FE9">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DA1FE9">
        <w:rPr>
          <w:rFonts w:ascii="Times New Roman" w:eastAsia="Calibri" w:hAnsi="Times New Roman" w:cs="Times New Roman"/>
          <w:b/>
          <w:color w:val="0D0D0D"/>
          <w:u w:val="single"/>
        </w:rPr>
        <w:t xml:space="preserve">DOTYCZĄCE PODSTAW WYKLUCZENIA Z POSTĘPOWANIA </w:t>
      </w:r>
      <w:r w:rsidRPr="00DA1FE9">
        <w:rPr>
          <w:rFonts w:ascii="Times New Roman" w:eastAsia="Calibri" w:hAnsi="Times New Roman" w:cs="Times New Roman"/>
          <w:b/>
          <w:color w:val="0D0D0D"/>
          <w:u w:val="single"/>
        </w:rPr>
        <w:br/>
        <w:t xml:space="preserve">I SPEŁNIANIA WARUNKÓW </w:t>
      </w:r>
    </w:p>
    <w:p w:rsidR="00DA1FE9" w:rsidRPr="00DA1FE9" w:rsidRDefault="00DA1FE9" w:rsidP="00DA1FE9">
      <w:pPr>
        <w:spacing w:after="0" w:line="240" w:lineRule="auto"/>
        <w:jc w:val="both"/>
        <w:rPr>
          <w:rFonts w:ascii="Times New Roman" w:eastAsia="Times New Roman" w:hAnsi="Times New Roman" w:cs="Times New Roman"/>
          <w:b/>
          <w:i/>
          <w:sz w:val="24"/>
          <w:lang w:eastAsia="pl-PL"/>
        </w:rPr>
      </w:pPr>
      <w:r w:rsidRPr="00DA1FE9">
        <w:rPr>
          <w:rFonts w:ascii="Times New Roman" w:eastAsia="Times New Roman" w:hAnsi="Times New Roman" w:cs="Times New Roman"/>
          <w:color w:val="0D0D0D"/>
          <w:sz w:val="24"/>
          <w:szCs w:val="24"/>
          <w:lang w:eastAsia="pl-PL"/>
        </w:rPr>
        <w:t>Na potrzeby postępowania o udzielenie zamówienia publicznego prowadzonego w trybie pr</w:t>
      </w:r>
      <w:r w:rsidR="00555C76">
        <w:rPr>
          <w:rFonts w:ascii="Times New Roman" w:eastAsia="Times New Roman" w:hAnsi="Times New Roman" w:cs="Times New Roman"/>
          <w:color w:val="0D0D0D"/>
          <w:sz w:val="24"/>
          <w:szCs w:val="24"/>
          <w:lang w:eastAsia="pl-PL"/>
        </w:rPr>
        <w:t>zetargu nieograniczonego nr ZP-3</w:t>
      </w:r>
      <w:r w:rsidRPr="00DA1FE9">
        <w:rPr>
          <w:rFonts w:ascii="Times New Roman" w:eastAsia="Times New Roman" w:hAnsi="Times New Roman" w:cs="Times New Roman"/>
          <w:color w:val="0D0D0D"/>
          <w:sz w:val="24"/>
          <w:szCs w:val="24"/>
          <w:lang w:eastAsia="pl-PL"/>
        </w:rPr>
        <w:t xml:space="preserve">/2020 pt. </w:t>
      </w:r>
      <w:r w:rsidRPr="00DA1FE9">
        <w:rPr>
          <w:rFonts w:ascii="Times New Roman" w:eastAsia="Times New Roman" w:hAnsi="Times New Roman" w:cs="Times New Roman"/>
          <w:b/>
          <w:i/>
          <w:sz w:val="24"/>
          <w:lang w:eastAsia="pl-PL"/>
        </w:rPr>
        <w:t>„</w:t>
      </w:r>
      <w:r w:rsidRPr="00DA1FE9">
        <w:rPr>
          <w:rFonts w:ascii="Times New Roman" w:eastAsia="Calibri" w:hAnsi="Times New Roman" w:cs="Times New Roman"/>
          <w:b/>
          <w:i/>
          <w:sz w:val="24"/>
          <w:szCs w:val="24"/>
        </w:rPr>
        <w:t xml:space="preserve">Przebudowa obiektu mostowego przez Kanał </w:t>
      </w:r>
      <w:proofErr w:type="spellStart"/>
      <w:r w:rsidRPr="00DA1FE9">
        <w:rPr>
          <w:rFonts w:ascii="Times New Roman" w:eastAsia="Calibri" w:hAnsi="Times New Roman" w:cs="Times New Roman"/>
          <w:b/>
          <w:i/>
          <w:sz w:val="24"/>
          <w:szCs w:val="24"/>
        </w:rPr>
        <w:t>Olszowiecki</w:t>
      </w:r>
      <w:proofErr w:type="spellEnd"/>
      <w:r w:rsidRPr="00DA1FE9">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DA1FE9">
        <w:rPr>
          <w:rFonts w:ascii="Times New Roman" w:eastAsia="Times New Roman" w:hAnsi="Times New Roman" w:cs="Times New Roman"/>
          <w:b/>
          <w:i/>
          <w:sz w:val="24"/>
          <w:lang w:eastAsia="pl-PL"/>
        </w:rPr>
        <w:t>”</w:t>
      </w:r>
    </w:p>
    <w:p w:rsidR="00DA1FE9" w:rsidRPr="00DA1FE9" w:rsidRDefault="00DA1FE9" w:rsidP="00DA1FE9">
      <w:pPr>
        <w:spacing w:after="0" w:line="240" w:lineRule="auto"/>
        <w:jc w:val="both"/>
        <w:rPr>
          <w:rFonts w:ascii="Times New Roman" w:eastAsia="Times New Roman" w:hAnsi="Times New Roman" w:cs="Times New Roman"/>
          <w:lang w:eastAsia="pl-PL"/>
        </w:rPr>
      </w:pPr>
    </w:p>
    <w:p w:rsidR="00DA1FE9" w:rsidRPr="00DA1FE9" w:rsidRDefault="00DA1FE9" w:rsidP="00DA1FE9">
      <w:pPr>
        <w:spacing w:after="0" w:line="240" w:lineRule="auto"/>
        <w:rPr>
          <w:rFonts w:ascii="Times New Roman" w:eastAsia="Calibri" w:hAnsi="Times New Roman" w:cs="Times New Roman"/>
          <w:b/>
          <w:color w:val="0D0D0D"/>
        </w:rPr>
      </w:pPr>
      <w:r w:rsidRPr="00DA1FE9">
        <w:rPr>
          <w:rFonts w:ascii="Times New Roman" w:eastAsia="Calibri" w:hAnsi="Times New Roman" w:cs="Times New Roman"/>
          <w:b/>
          <w:color w:val="0D0D0D"/>
        </w:rPr>
        <w:t>OŚWIADCZENIA DOTYCZĄCE WYKONAWCY:</w:t>
      </w:r>
    </w:p>
    <w:p w:rsidR="00DA1FE9" w:rsidRPr="00DA1FE9" w:rsidRDefault="00DA1FE9" w:rsidP="00DA1FE9">
      <w:pPr>
        <w:spacing w:after="0" w:line="240" w:lineRule="auto"/>
        <w:jc w:val="both"/>
        <w:rPr>
          <w:rFonts w:ascii="Times New Roman" w:eastAsia="Times New Roman" w:hAnsi="Times New Roman" w:cs="Times New Roman"/>
          <w:color w:val="0D0D0D"/>
          <w:lang w:eastAsia="pl-PL"/>
        </w:rPr>
      </w:pPr>
    </w:p>
    <w:p w:rsidR="00DA1FE9" w:rsidRPr="00DA1FE9" w:rsidRDefault="00DA1FE9" w:rsidP="00DA1FE9">
      <w:pPr>
        <w:numPr>
          <w:ilvl w:val="0"/>
          <w:numId w:val="65"/>
        </w:numPr>
        <w:spacing w:before="60" w:after="6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Oświadczam, że nie podlegam wykluczeniu z postępowania na podstawie art. 24 ust. 1 pkt 12-22 Ustawy .</w:t>
      </w:r>
    </w:p>
    <w:p w:rsidR="00DA1FE9" w:rsidRPr="00DA1FE9" w:rsidRDefault="00DA1FE9" w:rsidP="00DA1FE9">
      <w:pPr>
        <w:numPr>
          <w:ilvl w:val="0"/>
          <w:numId w:val="65"/>
        </w:numPr>
        <w:spacing w:before="60" w:after="6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Oświadczam, że nie podlegam wykluczeniu z postępowania na podstawie art. 24 ust. 5 pkt 1 i pkt 8 Ustawy.</w:t>
      </w:r>
    </w:p>
    <w:p w:rsidR="00DA1FE9" w:rsidRPr="00DA1FE9" w:rsidRDefault="00DA1FE9" w:rsidP="00DA1FE9">
      <w:pPr>
        <w:spacing w:after="0" w:line="240" w:lineRule="auto"/>
        <w:rPr>
          <w:rFonts w:ascii="Times New Roman" w:eastAsia="Arial Unicode MS" w:hAnsi="Times New Roman" w:cs="Times New Roman"/>
          <w:color w:val="0D0D0D"/>
          <w:lang w:eastAsia="pl-PL"/>
        </w:rPr>
      </w:pPr>
      <w:r w:rsidRPr="00DA1FE9">
        <w:rPr>
          <w:rFonts w:ascii="Times New Roman" w:eastAsia="Arial Unicode MS" w:hAnsi="Times New Roman" w:cs="Times New Roman"/>
          <w:color w:val="0D0D0D"/>
          <w:lang w:eastAsia="pl-PL"/>
        </w:rPr>
        <w:t>……………………………………………., data: …………………………</w:t>
      </w:r>
    </w:p>
    <w:p w:rsidR="00DA1FE9" w:rsidRPr="00DA1FE9" w:rsidRDefault="00DA1FE9" w:rsidP="00DA1FE9">
      <w:pPr>
        <w:tabs>
          <w:tab w:val="left" w:pos="1985"/>
        </w:tabs>
        <w:spacing w:after="0" w:line="240" w:lineRule="auto"/>
        <w:ind w:right="705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miejscowość</w:t>
      </w:r>
    </w:p>
    <w:p w:rsidR="00DA1FE9" w:rsidRPr="00DA1FE9" w:rsidRDefault="00DA1FE9" w:rsidP="00DA1FE9">
      <w:pPr>
        <w:spacing w:after="0" w:line="240" w:lineRule="auto"/>
        <w:ind w:left="4962"/>
        <w:jc w:val="center"/>
        <w:rPr>
          <w:rFonts w:ascii="Times New Roman" w:eastAsia="Times New Roman" w:hAnsi="Times New Roman" w:cs="Times New Roman"/>
          <w:bCs/>
          <w:color w:val="0D0D0D"/>
          <w:lang w:eastAsia="pl-PL"/>
        </w:rPr>
      </w:pPr>
    </w:p>
    <w:p w:rsidR="00DA1FE9" w:rsidRPr="00DA1FE9" w:rsidRDefault="00DA1FE9" w:rsidP="00DA1FE9">
      <w:pPr>
        <w:spacing w:after="0" w:line="240" w:lineRule="auto"/>
        <w:ind w:left="496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w:t>
      </w:r>
    </w:p>
    <w:p w:rsidR="00DA1FE9" w:rsidRPr="00DA1FE9" w:rsidRDefault="00DA1FE9" w:rsidP="00DA1FE9">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DA1FE9">
        <w:rPr>
          <w:rFonts w:ascii="Times New Roman" w:eastAsia="Times New Roman" w:hAnsi="Times New Roman" w:cs="Times New Roman"/>
          <w:color w:val="0D0D0D"/>
          <w:sz w:val="20"/>
          <w:szCs w:val="20"/>
          <w:lang w:eastAsia="pl-PL"/>
        </w:rPr>
        <w:t>(pieczęcie imienne i podpisy osób uprawnionych do reprezentowania Wykonawcy)</w:t>
      </w:r>
    </w:p>
    <w:p w:rsidR="00DA1FE9" w:rsidRPr="00DA1FE9" w:rsidRDefault="00DA1FE9" w:rsidP="00DA1FE9">
      <w:pPr>
        <w:spacing w:after="0" w:line="360" w:lineRule="auto"/>
        <w:jc w:val="both"/>
        <w:rPr>
          <w:rFonts w:ascii="Times New Roman" w:eastAsia="Times New Roman" w:hAnsi="Times New Roman" w:cs="Times New Roman"/>
          <w:color w:val="0D0D0D"/>
          <w:lang w:eastAsia="pl-PL"/>
        </w:rPr>
      </w:pPr>
    </w:p>
    <w:p w:rsidR="00DA1FE9" w:rsidRPr="00DA1FE9" w:rsidRDefault="00DA1FE9" w:rsidP="00DA1FE9">
      <w:pPr>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Oświadczam, że zachodzą w stosunku do mnie podstawy wykluczenia z postępowania na podstawie art. …………. Ustawy </w:t>
      </w:r>
      <w:r w:rsidRPr="00DA1FE9">
        <w:rPr>
          <w:rFonts w:ascii="Times New Roman" w:eastAsia="Times New Roman" w:hAnsi="Times New Roman" w:cs="Times New Roman"/>
          <w:i/>
          <w:color w:val="0D0D0D"/>
          <w:lang w:eastAsia="pl-PL"/>
        </w:rPr>
        <w:t>(podać mającą zastosowanie podstawę wykluczenia spośród wymienionych w art. 24 ust. 1 pkt 13-14, 16-20 lub art. 24 ust. 5 Ustawy)</w:t>
      </w:r>
      <w:r w:rsidRPr="00DA1FE9">
        <w:rPr>
          <w:rFonts w:ascii="Times New Roman" w:eastAsia="Times New Roman" w:hAnsi="Times New Roman" w:cs="Times New Roman"/>
          <w:color w:val="0D0D0D"/>
          <w:lang w:eastAsia="pl-PL"/>
        </w:rPr>
        <w:t xml:space="preserve">. Jednocześnie oświadczam, że w związku z ww. okolicznością, na podstawie art. 24 ust. 8 ustawy </w:t>
      </w:r>
      <w:proofErr w:type="spellStart"/>
      <w:r w:rsidRPr="00DA1FE9">
        <w:rPr>
          <w:rFonts w:ascii="Times New Roman" w:eastAsia="Times New Roman" w:hAnsi="Times New Roman" w:cs="Times New Roman"/>
          <w:color w:val="0D0D0D"/>
          <w:lang w:eastAsia="pl-PL"/>
        </w:rPr>
        <w:t>Pzp</w:t>
      </w:r>
      <w:proofErr w:type="spellEnd"/>
      <w:r w:rsidRPr="00DA1FE9">
        <w:rPr>
          <w:rFonts w:ascii="Times New Roman" w:eastAsia="Times New Roman" w:hAnsi="Times New Roman" w:cs="Times New Roman"/>
          <w:color w:val="0D0D0D"/>
          <w:lang w:eastAsia="pl-PL"/>
        </w:rPr>
        <w:t xml:space="preserve"> podjąłem następujące środki naprawcze: </w:t>
      </w:r>
    </w:p>
    <w:p w:rsidR="00DA1FE9" w:rsidRPr="00DA1FE9" w:rsidRDefault="00DA1FE9" w:rsidP="00DA1FE9">
      <w:pPr>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t>
      </w:r>
      <w:r w:rsidRPr="00DA1FE9">
        <w:rPr>
          <w:rFonts w:ascii="Times New Roman" w:eastAsia="Times New Roman" w:hAnsi="Times New Roman" w:cs="Times New Roman"/>
          <w:color w:val="0D0D0D"/>
          <w:lang w:eastAsia="pl-PL"/>
        </w:rPr>
        <w:lastRenderedPageBreak/>
        <w:t>………………………………………………………………………………………………………………………</w:t>
      </w:r>
    </w:p>
    <w:p w:rsidR="00DA1FE9" w:rsidRPr="00DA1FE9" w:rsidRDefault="00DA1FE9" w:rsidP="00DA1FE9">
      <w:pPr>
        <w:spacing w:after="0" w:line="240" w:lineRule="auto"/>
        <w:rPr>
          <w:rFonts w:ascii="Times New Roman" w:eastAsia="Arial Unicode MS" w:hAnsi="Times New Roman" w:cs="Times New Roman"/>
          <w:color w:val="0D0D0D"/>
          <w:lang w:eastAsia="pl-PL"/>
        </w:rPr>
      </w:pPr>
      <w:r w:rsidRPr="00DA1FE9">
        <w:rPr>
          <w:rFonts w:ascii="Times New Roman" w:eastAsia="Arial Unicode MS" w:hAnsi="Times New Roman" w:cs="Times New Roman"/>
          <w:color w:val="0D0D0D"/>
          <w:lang w:eastAsia="pl-PL"/>
        </w:rPr>
        <w:t>……………………………………………., data: …………………………</w:t>
      </w:r>
    </w:p>
    <w:p w:rsidR="00DA1FE9" w:rsidRPr="00DA1FE9" w:rsidRDefault="00DA1FE9" w:rsidP="00DA1FE9">
      <w:pPr>
        <w:tabs>
          <w:tab w:val="left" w:pos="1985"/>
        </w:tabs>
        <w:spacing w:after="0" w:line="240" w:lineRule="auto"/>
        <w:ind w:right="705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miejscowość</w:t>
      </w:r>
    </w:p>
    <w:p w:rsidR="00DA1FE9" w:rsidRPr="00DA1FE9" w:rsidRDefault="00DA1FE9" w:rsidP="00DA1FE9">
      <w:pPr>
        <w:spacing w:after="0" w:line="240" w:lineRule="auto"/>
        <w:ind w:left="4962"/>
        <w:jc w:val="center"/>
        <w:rPr>
          <w:rFonts w:ascii="Times New Roman" w:eastAsia="Times New Roman" w:hAnsi="Times New Roman" w:cs="Times New Roman"/>
          <w:bCs/>
          <w:color w:val="0D0D0D"/>
          <w:lang w:eastAsia="pl-PL"/>
        </w:rPr>
      </w:pPr>
    </w:p>
    <w:p w:rsidR="00DA1FE9" w:rsidRPr="00DA1FE9" w:rsidRDefault="00DA1FE9" w:rsidP="00DA1FE9">
      <w:pPr>
        <w:spacing w:after="0" w:line="240" w:lineRule="auto"/>
        <w:ind w:left="496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w:t>
      </w:r>
    </w:p>
    <w:p w:rsidR="00DA1FE9" w:rsidRPr="00DA1FE9" w:rsidRDefault="00DA1FE9" w:rsidP="00DA1FE9">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DA1FE9">
        <w:rPr>
          <w:rFonts w:ascii="Times New Roman" w:eastAsia="Times New Roman" w:hAnsi="Times New Roman" w:cs="Times New Roman"/>
          <w:color w:val="0D0D0D"/>
          <w:sz w:val="20"/>
          <w:szCs w:val="20"/>
          <w:lang w:eastAsia="pl-PL"/>
        </w:rPr>
        <w:t>(pieczęcie imienne i podpisy osób uprawnionych do reprezentowania Wykonawcy)</w:t>
      </w:r>
    </w:p>
    <w:p w:rsidR="00DA1FE9" w:rsidRPr="00DA1FE9" w:rsidRDefault="00DA1FE9" w:rsidP="00DA1FE9">
      <w:pPr>
        <w:spacing w:after="0" w:line="360" w:lineRule="auto"/>
        <w:jc w:val="both"/>
        <w:rPr>
          <w:rFonts w:ascii="Times New Roman" w:eastAsia="Times New Roman" w:hAnsi="Times New Roman" w:cs="Times New Roman"/>
          <w:i/>
          <w:color w:val="0D0D0D"/>
          <w:lang w:eastAsia="pl-PL"/>
        </w:rPr>
      </w:pPr>
    </w:p>
    <w:p w:rsidR="00DA1FE9" w:rsidRPr="00DA1FE9" w:rsidRDefault="00DA1FE9" w:rsidP="00DA1FE9">
      <w:pPr>
        <w:shd w:val="clear" w:color="auto" w:fill="BFBFBF"/>
        <w:spacing w:after="0" w:line="240" w:lineRule="auto"/>
        <w:jc w:val="both"/>
        <w:rPr>
          <w:rFonts w:ascii="Times New Roman" w:eastAsia="Calibri" w:hAnsi="Times New Roman" w:cs="Times New Roman"/>
          <w:b/>
          <w:color w:val="0D0D0D"/>
        </w:rPr>
      </w:pPr>
      <w:r w:rsidRPr="00DA1FE9">
        <w:rPr>
          <w:rFonts w:ascii="Times New Roman" w:eastAsia="Calibri" w:hAnsi="Times New Roman" w:cs="Times New Roman"/>
          <w:b/>
          <w:color w:val="0D0D0D"/>
        </w:rPr>
        <w:t>OŚWIADCZENIE DOTYCZĄCE PODMIOTU, NA KTÓREGO ZASOBY POWOŁUJE SIĘ WYKONAWCA:</w:t>
      </w:r>
    </w:p>
    <w:p w:rsidR="00DA1FE9" w:rsidRPr="00DA1FE9" w:rsidRDefault="00DA1FE9" w:rsidP="00DA1FE9">
      <w:pPr>
        <w:spacing w:after="0" w:line="240" w:lineRule="auto"/>
        <w:jc w:val="both"/>
        <w:rPr>
          <w:rFonts w:ascii="Times New Roman" w:eastAsia="Times New Roman" w:hAnsi="Times New Roman" w:cs="Times New Roman"/>
          <w:color w:val="0D0D0D"/>
          <w:lang w:eastAsia="pl-PL"/>
        </w:rPr>
      </w:pPr>
    </w:p>
    <w:p w:rsidR="00DA1FE9" w:rsidRPr="00DA1FE9" w:rsidRDefault="00DA1FE9" w:rsidP="00DA1FE9">
      <w:pPr>
        <w:spacing w:after="0" w:line="360" w:lineRule="auto"/>
        <w:jc w:val="both"/>
        <w:rPr>
          <w:rFonts w:ascii="Times New Roman" w:eastAsia="Times New Roman" w:hAnsi="Times New Roman" w:cs="Times New Roman"/>
          <w:i/>
          <w:color w:val="0D0D0D"/>
          <w:lang w:eastAsia="pl-PL"/>
        </w:rPr>
      </w:pPr>
      <w:r w:rsidRPr="00DA1FE9">
        <w:rPr>
          <w:rFonts w:ascii="Times New Roman" w:eastAsia="Times New Roman" w:hAnsi="Times New Roman" w:cs="Times New Roman"/>
          <w:color w:val="0D0D0D"/>
          <w:lang w:eastAsia="pl-PL"/>
        </w:rPr>
        <w:t>Oświadczam, że następujący/e podmiot/y, na którego/</w:t>
      </w:r>
      <w:proofErr w:type="spellStart"/>
      <w:r w:rsidRPr="00DA1FE9">
        <w:rPr>
          <w:rFonts w:ascii="Times New Roman" w:eastAsia="Times New Roman" w:hAnsi="Times New Roman" w:cs="Times New Roman"/>
          <w:color w:val="0D0D0D"/>
          <w:lang w:eastAsia="pl-PL"/>
        </w:rPr>
        <w:t>ych</w:t>
      </w:r>
      <w:proofErr w:type="spellEnd"/>
      <w:r w:rsidRPr="00DA1FE9">
        <w:rPr>
          <w:rFonts w:ascii="Times New Roman" w:eastAsia="Times New Roman" w:hAnsi="Times New Roman" w:cs="Times New Roman"/>
          <w:color w:val="0D0D0D"/>
          <w:lang w:eastAsia="pl-PL"/>
        </w:rPr>
        <w:t xml:space="preserve"> zasoby powołuję się w niniejszym postępowaniu, tj.: ………………………………………………………………………………………………….……………………… </w:t>
      </w:r>
      <w:r w:rsidRPr="00DA1FE9">
        <w:rPr>
          <w:rFonts w:ascii="Times New Roman" w:eastAsia="Times New Roman" w:hAnsi="Times New Roman" w:cs="Times New Roman"/>
          <w:i/>
          <w:color w:val="0D0D0D"/>
          <w:lang w:eastAsia="pl-PL"/>
        </w:rPr>
        <w:t>(podać pełną nazwę/firmę, adres, a także w zależności od podmiotu: NIP/PESEL, KRS/</w:t>
      </w:r>
      <w:proofErr w:type="spellStart"/>
      <w:r w:rsidRPr="00DA1FE9">
        <w:rPr>
          <w:rFonts w:ascii="Times New Roman" w:eastAsia="Times New Roman" w:hAnsi="Times New Roman" w:cs="Times New Roman"/>
          <w:i/>
          <w:color w:val="0D0D0D"/>
          <w:lang w:eastAsia="pl-PL"/>
        </w:rPr>
        <w:t>CEiDG</w:t>
      </w:r>
      <w:proofErr w:type="spellEnd"/>
      <w:r w:rsidRPr="00DA1FE9">
        <w:rPr>
          <w:rFonts w:ascii="Times New Roman" w:eastAsia="Times New Roman" w:hAnsi="Times New Roman" w:cs="Times New Roman"/>
          <w:i/>
          <w:color w:val="0D0D0D"/>
          <w:lang w:eastAsia="pl-PL"/>
        </w:rPr>
        <w:t xml:space="preserve">) </w:t>
      </w:r>
      <w:r w:rsidRPr="00DA1FE9">
        <w:rPr>
          <w:rFonts w:ascii="Times New Roman" w:eastAsia="Times New Roman" w:hAnsi="Times New Roman" w:cs="Times New Roman"/>
          <w:color w:val="0D0D0D"/>
          <w:lang w:eastAsia="pl-PL"/>
        </w:rPr>
        <w:t>nie podlega/ją wykluczeniu z postępowania o udzielenie zamówienia.</w:t>
      </w:r>
    </w:p>
    <w:p w:rsidR="00DA1FE9" w:rsidRPr="00DA1FE9" w:rsidRDefault="00DA1FE9" w:rsidP="00DA1FE9">
      <w:pPr>
        <w:spacing w:after="0" w:line="360" w:lineRule="auto"/>
        <w:jc w:val="both"/>
        <w:rPr>
          <w:rFonts w:ascii="Times New Roman" w:eastAsia="Times New Roman" w:hAnsi="Times New Roman" w:cs="Times New Roman"/>
          <w:color w:val="0D0D0D"/>
          <w:lang w:eastAsia="pl-PL"/>
        </w:rPr>
      </w:pPr>
    </w:p>
    <w:p w:rsidR="00DA1FE9" w:rsidRPr="00DA1FE9" w:rsidRDefault="00DA1FE9" w:rsidP="00DA1FE9">
      <w:pPr>
        <w:spacing w:after="0" w:line="240" w:lineRule="auto"/>
        <w:rPr>
          <w:rFonts w:ascii="Times New Roman" w:eastAsia="Arial Unicode MS" w:hAnsi="Times New Roman" w:cs="Times New Roman"/>
          <w:color w:val="0D0D0D"/>
          <w:lang w:eastAsia="pl-PL"/>
        </w:rPr>
      </w:pPr>
      <w:r w:rsidRPr="00DA1FE9">
        <w:rPr>
          <w:rFonts w:ascii="Times New Roman" w:eastAsia="Arial Unicode MS" w:hAnsi="Times New Roman" w:cs="Times New Roman"/>
          <w:color w:val="0D0D0D"/>
          <w:lang w:eastAsia="pl-PL"/>
        </w:rPr>
        <w:t>……………………………………………., data: …………………………</w:t>
      </w:r>
    </w:p>
    <w:p w:rsidR="00DA1FE9" w:rsidRPr="00DA1FE9" w:rsidRDefault="00DA1FE9" w:rsidP="00DA1FE9">
      <w:pPr>
        <w:tabs>
          <w:tab w:val="left" w:pos="1985"/>
        </w:tabs>
        <w:spacing w:after="0" w:line="240" w:lineRule="auto"/>
        <w:ind w:right="7914"/>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miejscowość</w:t>
      </w:r>
    </w:p>
    <w:p w:rsidR="00DA1FE9" w:rsidRPr="00DA1FE9" w:rsidRDefault="00DA1FE9" w:rsidP="00DA1FE9">
      <w:pPr>
        <w:spacing w:after="0" w:line="240" w:lineRule="auto"/>
        <w:ind w:left="4962"/>
        <w:jc w:val="center"/>
        <w:rPr>
          <w:rFonts w:ascii="Times New Roman" w:eastAsia="Times New Roman" w:hAnsi="Times New Roman" w:cs="Times New Roman"/>
          <w:bCs/>
          <w:color w:val="0D0D0D"/>
          <w:lang w:eastAsia="pl-PL"/>
        </w:rPr>
      </w:pPr>
    </w:p>
    <w:p w:rsidR="00DA1FE9" w:rsidRPr="00DA1FE9" w:rsidRDefault="00DA1FE9" w:rsidP="00DA1FE9">
      <w:pPr>
        <w:spacing w:after="0" w:line="240" w:lineRule="auto"/>
        <w:ind w:left="496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w:t>
      </w:r>
    </w:p>
    <w:p w:rsidR="00DA1FE9" w:rsidRPr="00DA1FE9" w:rsidRDefault="00DA1FE9" w:rsidP="00DA1FE9">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DA1FE9">
        <w:rPr>
          <w:rFonts w:ascii="Times New Roman" w:eastAsia="Times New Roman" w:hAnsi="Times New Roman" w:cs="Times New Roman"/>
          <w:color w:val="0D0D0D"/>
          <w:lang w:eastAsia="pl-PL"/>
        </w:rPr>
        <w:t>(</w:t>
      </w:r>
      <w:r w:rsidRPr="00DA1FE9">
        <w:rPr>
          <w:rFonts w:ascii="Times New Roman" w:eastAsia="Times New Roman" w:hAnsi="Times New Roman" w:cs="Times New Roman"/>
          <w:color w:val="0D0D0D"/>
          <w:sz w:val="20"/>
          <w:szCs w:val="20"/>
          <w:lang w:eastAsia="pl-PL"/>
        </w:rPr>
        <w:t>pieczęcie imienne i podpisy osób uprawnionych do reprezentowania Wykonawcy)</w:t>
      </w:r>
    </w:p>
    <w:p w:rsidR="00DA1FE9" w:rsidRPr="00DA1FE9" w:rsidRDefault="00DA1FE9" w:rsidP="00DA1FE9">
      <w:pPr>
        <w:spacing w:after="0" w:line="360" w:lineRule="auto"/>
        <w:jc w:val="both"/>
        <w:rPr>
          <w:rFonts w:ascii="Times New Roman" w:eastAsia="Times New Roman" w:hAnsi="Times New Roman" w:cs="Times New Roman"/>
          <w:i/>
          <w:color w:val="0D0D0D"/>
          <w:lang w:eastAsia="pl-PL"/>
        </w:rPr>
      </w:pPr>
    </w:p>
    <w:p w:rsidR="00DA1FE9" w:rsidRPr="00DA1FE9" w:rsidRDefault="00DA1FE9" w:rsidP="00DA1FE9">
      <w:pPr>
        <w:shd w:val="clear" w:color="auto" w:fill="BFBFBF"/>
        <w:spacing w:after="0" w:line="240" w:lineRule="auto"/>
        <w:jc w:val="both"/>
        <w:rPr>
          <w:rFonts w:ascii="Times New Roman" w:eastAsia="Calibri" w:hAnsi="Times New Roman" w:cs="Times New Roman"/>
          <w:b/>
          <w:color w:val="0D0D0D"/>
        </w:rPr>
      </w:pPr>
      <w:r w:rsidRPr="00DA1FE9">
        <w:rPr>
          <w:rFonts w:ascii="Times New Roman" w:eastAsia="Calibri" w:hAnsi="Times New Roman" w:cs="Times New Roman"/>
          <w:b/>
          <w:color w:val="0D0D0D"/>
        </w:rPr>
        <w:t>INFORMACJA DOTYCZĄCA WYKONAWCY:</w:t>
      </w:r>
    </w:p>
    <w:p w:rsidR="00DA1FE9" w:rsidRPr="00DA1FE9" w:rsidRDefault="00DA1FE9" w:rsidP="00DA1FE9">
      <w:pPr>
        <w:spacing w:after="0" w:line="240" w:lineRule="auto"/>
        <w:jc w:val="both"/>
        <w:rPr>
          <w:rFonts w:ascii="Times New Roman" w:eastAsia="Times New Roman" w:hAnsi="Times New Roman" w:cs="Times New Roman"/>
          <w:color w:val="0D0D0D"/>
          <w:lang w:eastAsia="pl-PL"/>
        </w:rPr>
      </w:pPr>
    </w:p>
    <w:p w:rsidR="00DA1FE9" w:rsidRPr="00DA1FE9" w:rsidRDefault="00DA1FE9" w:rsidP="00DA1FE9">
      <w:pPr>
        <w:spacing w:after="0" w:line="360" w:lineRule="auto"/>
        <w:jc w:val="both"/>
        <w:rPr>
          <w:rFonts w:ascii="Times New Roman" w:eastAsia="Times New Roman" w:hAnsi="Times New Roman" w:cs="Times New Roman"/>
          <w:i/>
          <w:color w:val="0D0D0D"/>
          <w:sz w:val="24"/>
          <w:szCs w:val="24"/>
          <w:lang w:eastAsia="pl-PL"/>
        </w:rPr>
      </w:pPr>
      <w:r w:rsidRPr="00DA1FE9">
        <w:rPr>
          <w:rFonts w:ascii="Times New Roman" w:eastAsia="Times New Roman" w:hAnsi="Times New Roman" w:cs="Times New Roman"/>
          <w:color w:val="0D0D0D"/>
          <w:lang w:eastAsia="pl-PL"/>
        </w:rPr>
        <w:t>Oświadczam, że spełniam warunki udziału w postępowaniu określone przez Zamawiającego w </w:t>
      </w:r>
      <w:r w:rsidRPr="00DA1FE9">
        <w:rPr>
          <w:rFonts w:ascii="Times New Roman" w:eastAsia="Times New Roman" w:hAnsi="Times New Roman" w:cs="Times New Roman"/>
          <w:b/>
          <w:color w:val="0D0D0D"/>
          <w:lang w:eastAsia="pl-PL"/>
        </w:rPr>
        <w:t xml:space="preserve">art. 4 § 1 ust. 2 SIWZ </w:t>
      </w:r>
      <w:r w:rsidRPr="00DA1FE9">
        <w:rPr>
          <w:rFonts w:ascii="Times New Roman" w:eastAsia="Times New Roman" w:hAnsi="Times New Roman" w:cs="Times New Roman"/>
          <w:b/>
          <w:color w:val="0D0D0D"/>
          <w:sz w:val="32"/>
          <w:szCs w:val="32"/>
          <w:lang w:eastAsia="pl-PL"/>
        </w:rPr>
        <w:t>*</w:t>
      </w:r>
      <w:r w:rsidRPr="00DA1FE9">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DA1FE9">
        <w:rPr>
          <w:rFonts w:ascii="Times New Roman" w:eastAsia="Times New Roman" w:hAnsi="Times New Roman" w:cs="Times New Roman"/>
          <w:b/>
          <w:color w:val="0D0D0D"/>
          <w:sz w:val="32"/>
          <w:szCs w:val="32"/>
          <w:lang w:eastAsia="pl-PL"/>
        </w:rPr>
        <w:t xml:space="preserve">* </w:t>
      </w:r>
      <w:r w:rsidRPr="00DA1FE9">
        <w:rPr>
          <w:rFonts w:ascii="Times New Roman" w:eastAsia="Times New Roman" w:hAnsi="Times New Roman" w:cs="Times New Roman"/>
          <w:b/>
          <w:color w:val="0D0D0D"/>
          <w:sz w:val="24"/>
          <w:szCs w:val="24"/>
          <w:lang w:eastAsia="pl-PL"/>
        </w:rPr>
        <w:t>- niepotrzebne skreślić</w:t>
      </w:r>
    </w:p>
    <w:p w:rsidR="00DA1FE9" w:rsidRPr="00DA1FE9" w:rsidRDefault="00DA1FE9" w:rsidP="00DA1FE9">
      <w:pPr>
        <w:spacing w:after="0" w:line="240" w:lineRule="auto"/>
        <w:rPr>
          <w:rFonts w:ascii="Times New Roman" w:eastAsia="Arial Unicode MS" w:hAnsi="Times New Roman" w:cs="Times New Roman"/>
          <w:color w:val="0D0D0D"/>
          <w:lang w:eastAsia="pl-PL"/>
        </w:rPr>
      </w:pPr>
      <w:r w:rsidRPr="00DA1FE9">
        <w:rPr>
          <w:rFonts w:ascii="Times New Roman" w:eastAsia="Arial Unicode MS" w:hAnsi="Times New Roman" w:cs="Times New Roman"/>
          <w:color w:val="0D0D0D"/>
          <w:lang w:eastAsia="pl-PL"/>
        </w:rPr>
        <w:t>……………………………………………., data: …………………………</w:t>
      </w:r>
    </w:p>
    <w:p w:rsidR="00DA1FE9" w:rsidRPr="00DA1FE9" w:rsidRDefault="00DA1FE9" w:rsidP="00DA1FE9">
      <w:pPr>
        <w:tabs>
          <w:tab w:val="left" w:pos="0"/>
          <w:tab w:val="left" w:pos="1985"/>
        </w:tabs>
        <w:spacing w:after="0" w:line="240" w:lineRule="auto"/>
        <w:ind w:right="705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miejscowość</w:t>
      </w:r>
    </w:p>
    <w:p w:rsidR="00DA1FE9" w:rsidRPr="00DA1FE9" w:rsidRDefault="00DA1FE9" w:rsidP="00DA1FE9">
      <w:pPr>
        <w:spacing w:after="0" w:line="240" w:lineRule="auto"/>
        <w:ind w:left="496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w:t>
      </w:r>
    </w:p>
    <w:p w:rsidR="00DA1FE9" w:rsidRPr="00DA1FE9" w:rsidRDefault="00DA1FE9" w:rsidP="00DA1FE9">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DA1FE9">
        <w:rPr>
          <w:rFonts w:ascii="Times New Roman" w:eastAsia="Times New Roman" w:hAnsi="Times New Roman" w:cs="Times New Roman"/>
          <w:color w:val="0D0D0D"/>
          <w:sz w:val="20"/>
          <w:szCs w:val="20"/>
          <w:lang w:eastAsia="pl-PL"/>
        </w:rPr>
        <w:t>(pieczęcie imienne i podpisy osób uprawnionych do reprezentowania Wykonawcy)</w:t>
      </w:r>
    </w:p>
    <w:p w:rsidR="00DA1FE9" w:rsidRPr="00DA1FE9" w:rsidRDefault="00DA1FE9" w:rsidP="00DA1FE9">
      <w:pPr>
        <w:shd w:val="clear" w:color="auto" w:fill="BFBFBF"/>
        <w:spacing w:after="0" w:line="240" w:lineRule="auto"/>
        <w:jc w:val="both"/>
        <w:rPr>
          <w:rFonts w:ascii="Times New Roman" w:eastAsia="Calibri" w:hAnsi="Times New Roman" w:cs="Times New Roman"/>
          <w:b/>
          <w:color w:val="0D0D0D"/>
        </w:rPr>
      </w:pPr>
    </w:p>
    <w:p w:rsidR="00DA1FE9" w:rsidRPr="00DA1FE9" w:rsidRDefault="00DA1FE9" w:rsidP="00DA1FE9">
      <w:pPr>
        <w:shd w:val="clear" w:color="auto" w:fill="BFBFBF"/>
        <w:spacing w:after="0" w:line="240" w:lineRule="auto"/>
        <w:jc w:val="both"/>
        <w:rPr>
          <w:rFonts w:ascii="Times New Roman" w:eastAsia="Calibri" w:hAnsi="Times New Roman" w:cs="Times New Roman"/>
          <w:b/>
          <w:color w:val="0D0D0D"/>
        </w:rPr>
      </w:pPr>
      <w:r w:rsidRPr="00DA1FE9">
        <w:rPr>
          <w:rFonts w:ascii="Times New Roman" w:eastAsia="Calibri" w:hAnsi="Times New Roman" w:cs="Times New Roman"/>
          <w:b/>
          <w:color w:val="0D0D0D"/>
        </w:rPr>
        <w:t xml:space="preserve">INFORMACJA W ZWIĄZKU Z POLEGANIEM NA ZASOBACH INNYCH PODMIOTÓW: </w:t>
      </w:r>
    </w:p>
    <w:p w:rsidR="00DA1FE9" w:rsidRPr="00DA1FE9" w:rsidRDefault="00DA1FE9" w:rsidP="00DA1FE9">
      <w:pPr>
        <w:spacing w:after="0" w:line="240" w:lineRule="auto"/>
        <w:jc w:val="both"/>
        <w:rPr>
          <w:rFonts w:ascii="Times New Roman" w:eastAsia="Times New Roman" w:hAnsi="Times New Roman" w:cs="Times New Roman"/>
          <w:color w:val="0D0D0D"/>
          <w:lang w:eastAsia="pl-PL"/>
        </w:rPr>
      </w:pPr>
    </w:p>
    <w:p w:rsidR="00DA1FE9" w:rsidRPr="00DA1FE9" w:rsidRDefault="00DA1FE9" w:rsidP="00DA1FE9">
      <w:pPr>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 xml:space="preserve">Oświadczam, że w celu wykazania spełniania warunków udziału w postępowaniu, określonych przez Zamawiającego w </w:t>
      </w:r>
      <w:r w:rsidRPr="00DA1FE9">
        <w:rPr>
          <w:rFonts w:ascii="Times New Roman" w:eastAsia="Times New Roman" w:hAnsi="Times New Roman" w:cs="Times New Roman"/>
          <w:b/>
          <w:color w:val="0D0D0D"/>
          <w:lang w:eastAsia="pl-PL"/>
        </w:rPr>
        <w:t>art. 4 § 1 ust. 2 SIWZ</w:t>
      </w:r>
      <w:r w:rsidRPr="00DA1FE9">
        <w:rPr>
          <w:rFonts w:ascii="Times New Roman" w:eastAsia="Times New Roman" w:hAnsi="Times New Roman" w:cs="Times New Roman"/>
          <w:b/>
          <w:color w:val="0D0D0D"/>
          <w:sz w:val="32"/>
          <w:szCs w:val="32"/>
          <w:lang w:eastAsia="pl-PL"/>
        </w:rPr>
        <w:t>*</w:t>
      </w:r>
      <w:r w:rsidRPr="00DA1FE9">
        <w:rPr>
          <w:rFonts w:ascii="Times New Roman" w:eastAsia="Times New Roman" w:hAnsi="Times New Roman" w:cs="Times New Roman"/>
          <w:color w:val="0D0D0D"/>
          <w:lang w:eastAsia="pl-PL"/>
        </w:rPr>
        <w:t xml:space="preserve"> </w:t>
      </w:r>
      <w:r w:rsidRPr="00DA1FE9">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DA1FE9">
        <w:rPr>
          <w:rFonts w:ascii="Times New Roman" w:eastAsia="Times New Roman" w:hAnsi="Times New Roman" w:cs="Times New Roman"/>
          <w:b/>
          <w:color w:val="0D0D0D"/>
          <w:sz w:val="32"/>
          <w:szCs w:val="32"/>
          <w:lang w:eastAsia="pl-PL"/>
        </w:rPr>
        <w:t xml:space="preserve">* </w:t>
      </w:r>
      <w:r w:rsidRPr="00DA1FE9">
        <w:rPr>
          <w:rFonts w:ascii="Times New Roman" w:eastAsia="Times New Roman" w:hAnsi="Times New Roman" w:cs="Times New Roman"/>
          <w:b/>
          <w:color w:val="0D0D0D"/>
          <w:sz w:val="24"/>
          <w:szCs w:val="24"/>
          <w:lang w:eastAsia="pl-PL"/>
        </w:rPr>
        <w:t>- niepotrzebne skreślić</w:t>
      </w:r>
      <w:r w:rsidRPr="00DA1FE9">
        <w:rPr>
          <w:rFonts w:ascii="Times New Roman" w:eastAsia="Times New Roman" w:hAnsi="Times New Roman" w:cs="Times New Roman"/>
          <w:i/>
          <w:color w:val="0D0D0D"/>
          <w:lang w:eastAsia="pl-PL"/>
        </w:rPr>
        <w:t>,</w:t>
      </w:r>
      <w:r w:rsidRPr="00DA1FE9">
        <w:rPr>
          <w:rFonts w:ascii="Times New Roman" w:eastAsia="Times New Roman" w:hAnsi="Times New Roman" w:cs="Times New Roman"/>
          <w:color w:val="0D0D0D"/>
          <w:lang w:eastAsia="pl-PL"/>
        </w:rPr>
        <w:t xml:space="preserve"> polegam na zasobach następującego/</w:t>
      </w:r>
      <w:proofErr w:type="spellStart"/>
      <w:r w:rsidRPr="00DA1FE9">
        <w:rPr>
          <w:rFonts w:ascii="Times New Roman" w:eastAsia="Times New Roman" w:hAnsi="Times New Roman" w:cs="Times New Roman"/>
          <w:color w:val="0D0D0D"/>
          <w:lang w:eastAsia="pl-PL"/>
        </w:rPr>
        <w:t>ych</w:t>
      </w:r>
      <w:proofErr w:type="spellEnd"/>
      <w:r w:rsidRPr="00DA1FE9">
        <w:rPr>
          <w:rFonts w:ascii="Times New Roman" w:eastAsia="Times New Roman" w:hAnsi="Times New Roman" w:cs="Times New Roman"/>
          <w:color w:val="0D0D0D"/>
          <w:lang w:eastAsia="pl-PL"/>
        </w:rPr>
        <w:t xml:space="preserve"> podmiotu/ów </w:t>
      </w:r>
    </w:p>
    <w:p w:rsidR="00DA1FE9" w:rsidRPr="00DA1FE9" w:rsidRDefault="00DA1FE9" w:rsidP="00DA1FE9">
      <w:pPr>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lastRenderedPageBreak/>
        <w:t>………………….….………….…………………………………………….…………….., w następującym zakresie: ………………………………………………………………….…………………………………………….</w:t>
      </w:r>
    </w:p>
    <w:p w:rsidR="00DA1FE9" w:rsidRPr="00DA1FE9" w:rsidRDefault="00DA1FE9" w:rsidP="00DA1FE9">
      <w:pPr>
        <w:spacing w:after="0" w:line="360" w:lineRule="auto"/>
        <w:jc w:val="both"/>
        <w:rPr>
          <w:rFonts w:ascii="Times New Roman" w:eastAsia="Times New Roman" w:hAnsi="Times New Roman" w:cs="Times New Roman"/>
          <w:i/>
          <w:color w:val="0D0D0D"/>
          <w:lang w:eastAsia="pl-PL"/>
        </w:rPr>
      </w:pPr>
      <w:r w:rsidRPr="00DA1FE9">
        <w:rPr>
          <w:rFonts w:ascii="Times New Roman" w:eastAsia="Times New Roman" w:hAnsi="Times New Roman" w:cs="Times New Roman"/>
          <w:color w:val="0D0D0D"/>
          <w:lang w:eastAsia="pl-PL"/>
        </w:rPr>
        <w:t xml:space="preserve">…………………………………………………………… </w:t>
      </w:r>
      <w:r w:rsidRPr="00DA1FE9">
        <w:rPr>
          <w:rFonts w:ascii="Times New Roman" w:eastAsia="Times New Roman" w:hAnsi="Times New Roman" w:cs="Times New Roman"/>
          <w:i/>
          <w:color w:val="0D0D0D"/>
          <w:lang w:eastAsia="pl-PL"/>
        </w:rPr>
        <w:t xml:space="preserve">(wskazać podmiot i określić odpowiedni zakres dla wskazanego podmiotu). </w:t>
      </w:r>
    </w:p>
    <w:p w:rsidR="00DA1FE9" w:rsidRPr="00DA1FE9" w:rsidRDefault="00DA1FE9" w:rsidP="00DA1FE9">
      <w:pPr>
        <w:spacing w:after="0" w:line="240" w:lineRule="auto"/>
        <w:rPr>
          <w:rFonts w:ascii="Times New Roman" w:eastAsia="Arial Unicode MS" w:hAnsi="Times New Roman" w:cs="Times New Roman"/>
          <w:color w:val="0D0D0D"/>
          <w:lang w:eastAsia="pl-PL"/>
        </w:rPr>
      </w:pPr>
      <w:r w:rsidRPr="00DA1FE9">
        <w:rPr>
          <w:rFonts w:ascii="Times New Roman" w:eastAsia="Arial Unicode MS" w:hAnsi="Times New Roman" w:cs="Times New Roman"/>
          <w:color w:val="0D0D0D"/>
          <w:lang w:eastAsia="pl-PL"/>
        </w:rPr>
        <w:t>……………………………………………., data: …………………………</w:t>
      </w:r>
    </w:p>
    <w:p w:rsidR="00DA1FE9" w:rsidRPr="00DA1FE9" w:rsidRDefault="00DA1FE9" w:rsidP="00DA1FE9">
      <w:pPr>
        <w:tabs>
          <w:tab w:val="left" w:pos="1985"/>
        </w:tabs>
        <w:spacing w:after="0" w:line="240" w:lineRule="auto"/>
        <w:ind w:right="705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miejscowość</w:t>
      </w:r>
    </w:p>
    <w:p w:rsidR="00DA1FE9" w:rsidRPr="00DA1FE9" w:rsidRDefault="00DA1FE9" w:rsidP="00DA1FE9">
      <w:pPr>
        <w:spacing w:after="0" w:line="240" w:lineRule="auto"/>
        <w:ind w:left="496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w:t>
      </w:r>
    </w:p>
    <w:p w:rsidR="00DA1FE9" w:rsidRPr="00DA1FE9" w:rsidRDefault="00DA1FE9" w:rsidP="00DA1FE9">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DA1FE9">
        <w:rPr>
          <w:rFonts w:ascii="Times New Roman" w:eastAsia="Times New Roman" w:hAnsi="Times New Roman" w:cs="Times New Roman"/>
          <w:color w:val="0D0D0D"/>
          <w:sz w:val="20"/>
          <w:szCs w:val="20"/>
          <w:lang w:eastAsia="pl-PL"/>
        </w:rPr>
        <w:t>(pieczęcie imienne i podpisy osób uprawnionych do reprezentowania Wykonawcy)</w:t>
      </w:r>
    </w:p>
    <w:p w:rsidR="00DA1FE9" w:rsidRPr="00DA1FE9" w:rsidRDefault="00DA1FE9" w:rsidP="00DA1FE9">
      <w:pPr>
        <w:spacing w:after="0" w:line="360" w:lineRule="auto"/>
        <w:ind w:left="5664" w:firstLine="708"/>
        <w:jc w:val="both"/>
        <w:rPr>
          <w:rFonts w:ascii="Times New Roman" w:eastAsia="Times New Roman" w:hAnsi="Times New Roman" w:cs="Times New Roman"/>
          <w:i/>
          <w:color w:val="0D0D0D"/>
          <w:lang w:eastAsia="pl-PL"/>
        </w:rPr>
      </w:pPr>
    </w:p>
    <w:p w:rsidR="00DA1FE9" w:rsidRPr="00DA1FE9" w:rsidRDefault="00DA1FE9" w:rsidP="00DA1FE9">
      <w:pPr>
        <w:shd w:val="clear" w:color="auto" w:fill="BFBFBF"/>
        <w:spacing w:after="0" w:line="240" w:lineRule="auto"/>
        <w:jc w:val="both"/>
        <w:rPr>
          <w:rFonts w:ascii="Times New Roman" w:eastAsia="Calibri" w:hAnsi="Times New Roman" w:cs="Times New Roman"/>
          <w:b/>
          <w:color w:val="0D0D0D"/>
        </w:rPr>
      </w:pPr>
    </w:p>
    <w:p w:rsidR="00DA1FE9" w:rsidRPr="00DA1FE9" w:rsidRDefault="00DA1FE9" w:rsidP="00DA1FE9">
      <w:pPr>
        <w:shd w:val="clear" w:color="auto" w:fill="BFBFBF"/>
        <w:spacing w:after="0" w:line="240" w:lineRule="auto"/>
        <w:jc w:val="both"/>
        <w:rPr>
          <w:rFonts w:ascii="Times New Roman" w:eastAsia="Calibri" w:hAnsi="Times New Roman" w:cs="Times New Roman"/>
          <w:b/>
          <w:color w:val="0D0D0D"/>
        </w:rPr>
      </w:pPr>
      <w:r w:rsidRPr="00DA1FE9">
        <w:rPr>
          <w:rFonts w:ascii="Times New Roman" w:eastAsia="Calibri" w:hAnsi="Times New Roman" w:cs="Times New Roman"/>
          <w:b/>
          <w:color w:val="0D0D0D"/>
        </w:rPr>
        <w:t>OŚWIADCZENIE DOTYCZĄCE PODANYCH INFORMACJI:</w:t>
      </w:r>
    </w:p>
    <w:p w:rsidR="00DA1FE9" w:rsidRPr="00DA1FE9" w:rsidRDefault="00DA1FE9" w:rsidP="00DA1FE9">
      <w:pPr>
        <w:spacing w:after="0" w:line="240" w:lineRule="auto"/>
        <w:jc w:val="both"/>
        <w:rPr>
          <w:rFonts w:ascii="Times New Roman" w:eastAsia="Times New Roman" w:hAnsi="Times New Roman" w:cs="Times New Roman"/>
          <w:color w:val="0D0D0D"/>
          <w:lang w:eastAsia="pl-PL"/>
        </w:rPr>
      </w:pPr>
    </w:p>
    <w:p w:rsidR="00DA1FE9" w:rsidRPr="00DA1FE9" w:rsidRDefault="00DA1FE9" w:rsidP="00DA1FE9">
      <w:pPr>
        <w:spacing w:after="0" w:line="360" w:lineRule="auto"/>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A1FE9" w:rsidRPr="00DA1FE9" w:rsidRDefault="00DA1FE9" w:rsidP="00DA1FE9">
      <w:pPr>
        <w:spacing w:after="0" w:line="360" w:lineRule="auto"/>
        <w:jc w:val="both"/>
        <w:rPr>
          <w:rFonts w:ascii="Times New Roman" w:eastAsia="Times New Roman" w:hAnsi="Times New Roman" w:cs="Times New Roman"/>
          <w:color w:val="0D0D0D"/>
          <w:lang w:eastAsia="pl-PL"/>
        </w:rPr>
      </w:pPr>
    </w:p>
    <w:p w:rsidR="00DA1FE9" w:rsidRPr="00DA1FE9" w:rsidRDefault="00DA1FE9" w:rsidP="00DA1FE9">
      <w:pPr>
        <w:spacing w:after="0" w:line="240" w:lineRule="auto"/>
        <w:rPr>
          <w:rFonts w:ascii="Times New Roman" w:eastAsia="Arial Unicode MS" w:hAnsi="Times New Roman" w:cs="Times New Roman"/>
          <w:color w:val="0D0D0D"/>
          <w:lang w:eastAsia="pl-PL"/>
        </w:rPr>
      </w:pPr>
      <w:r w:rsidRPr="00DA1FE9">
        <w:rPr>
          <w:rFonts w:ascii="Times New Roman" w:eastAsia="Arial Unicode MS" w:hAnsi="Times New Roman" w:cs="Times New Roman"/>
          <w:color w:val="0D0D0D"/>
          <w:lang w:eastAsia="pl-PL"/>
        </w:rPr>
        <w:t>……………………………………………., data: …………………………</w:t>
      </w:r>
    </w:p>
    <w:p w:rsidR="00DA1FE9" w:rsidRPr="00DA1FE9" w:rsidRDefault="00DA1FE9" w:rsidP="00DA1FE9">
      <w:pPr>
        <w:tabs>
          <w:tab w:val="left" w:pos="1985"/>
        </w:tabs>
        <w:spacing w:after="0" w:line="240" w:lineRule="auto"/>
        <w:ind w:right="705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miejscowość</w:t>
      </w:r>
    </w:p>
    <w:p w:rsidR="00DA1FE9" w:rsidRPr="00DA1FE9" w:rsidRDefault="00DA1FE9" w:rsidP="00DA1FE9">
      <w:pPr>
        <w:spacing w:after="0" w:line="240" w:lineRule="auto"/>
        <w:ind w:left="4962"/>
        <w:jc w:val="center"/>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w:t>
      </w:r>
    </w:p>
    <w:p w:rsidR="00DA1FE9" w:rsidRPr="00DA1FE9" w:rsidRDefault="00DA1FE9" w:rsidP="00DA1FE9">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DA1FE9">
        <w:rPr>
          <w:rFonts w:ascii="Times New Roman" w:eastAsia="Times New Roman" w:hAnsi="Times New Roman" w:cs="Times New Roman"/>
          <w:color w:val="0D0D0D"/>
          <w:sz w:val="20"/>
          <w:szCs w:val="20"/>
          <w:lang w:eastAsia="pl-PL"/>
        </w:rPr>
        <w:t>(pieczęcie imienne i podpisy osób uprawnionych do reprezentowania Wykonawcy)</w:t>
      </w:r>
    </w:p>
    <w:p w:rsidR="00DA1FE9" w:rsidRPr="00DA1FE9" w:rsidRDefault="00DA1FE9" w:rsidP="00DA1FE9">
      <w:pPr>
        <w:autoSpaceDE w:val="0"/>
        <w:autoSpaceDN w:val="0"/>
        <w:adjustRightInd w:val="0"/>
        <w:spacing w:after="0" w:line="240" w:lineRule="auto"/>
        <w:ind w:left="4962"/>
        <w:jc w:val="center"/>
        <w:rPr>
          <w:rFonts w:ascii="Calibri" w:eastAsia="Times New Roman" w:hAnsi="Calibri" w:cs="Times New Roman"/>
          <w:color w:val="0D0D0D"/>
          <w:lang w:eastAsia="pl-PL"/>
        </w:rPr>
      </w:pPr>
      <w:r w:rsidRPr="00DA1FE9">
        <w:rPr>
          <w:rFonts w:ascii="Calibri" w:eastAsia="Times New Roman" w:hAnsi="Calibri" w:cs="Times New Roman"/>
          <w:color w:val="0D0D0D"/>
          <w:lang w:eastAsia="pl-PL"/>
        </w:rPr>
        <w:br w:type="page"/>
      </w:r>
    </w:p>
    <w:p w:rsidR="00DA1FE9" w:rsidRPr="00DA1FE9" w:rsidRDefault="00DA1FE9" w:rsidP="00DA1FE9">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xml:space="preserve">Formularz nr 2 </w:t>
      </w:r>
    </w:p>
    <w:p w:rsidR="00DA1FE9" w:rsidRPr="00DA1FE9" w:rsidRDefault="00DA1FE9" w:rsidP="00DA1FE9">
      <w:pPr>
        <w:suppressAutoHyphens/>
        <w:spacing w:after="0" w:line="360" w:lineRule="auto"/>
        <w:ind w:left="255"/>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t>
      </w:r>
    </w:p>
    <w:p w:rsidR="00DA1FE9" w:rsidRPr="00DA1FE9" w:rsidRDefault="00DA1FE9" w:rsidP="00DA1FE9">
      <w:pPr>
        <w:suppressAutoHyphens/>
        <w:spacing w:after="0" w:line="360" w:lineRule="auto"/>
        <w:ind w:left="255"/>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pieczęć firmowa Wykonawcy</w:t>
      </w:r>
      <w:r w:rsidRPr="00DA1FE9">
        <w:rPr>
          <w:rFonts w:ascii="Times New Roman" w:eastAsia="Times New Roman" w:hAnsi="Times New Roman" w:cs="Times New Roman"/>
          <w:color w:val="0D0D0D"/>
          <w:lang w:eastAsia="pl-PL"/>
        </w:rPr>
        <w:tab/>
      </w:r>
      <w:r w:rsidRPr="00DA1FE9">
        <w:rPr>
          <w:rFonts w:ascii="Times New Roman" w:eastAsia="Times New Roman" w:hAnsi="Times New Roman" w:cs="Times New Roman"/>
          <w:color w:val="0D0D0D"/>
          <w:lang w:eastAsia="pl-PL"/>
        </w:rPr>
        <w:tab/>
      </w:r>
    </w:p>
    <w:p w:rsidR="00DA1FE9" w:rsidRPr="00DA1FE9" w:rsidRDefault="00DA1FE9" w:rsidP="00DA1FE9">
      <w:pPr>
        <w:suppressAutoHyphens/>
        <w:spacing w:after="0" w:line="360" w:lineRule="auto"/>
        <w:ind w:left="255"/>
        <w:jc w:val="both"/>
        <w:rPr>
          <w:rFonts w:ascii="Times New Roman" w:eastAsia="Times New Roman" w:hAnsi="Times New Roman" w:cs="Times New Roman"/>
          <w:b/>
          <w:color w:val="0D0D0D"/>
          <w:lang w:eastAsia="pl-PL"/>
        </w:rPr>
      </w:pPr>
    </w:p>
    <w:p w:rsidR="00555C76" w:rsidRPr="00DA1FE9" w:rsidRDefault="00555C76" w:rsidP="00555C76">
      <w:pPr>
        <w:spacing w:after="0" w:line="240" w:lineRule="auto"/>
        <w:jc w:val="both"/>
        <w:rPr>
          <w:rFonts w:ascii="Times New Roman" w:eastAsia="Times New Roman" w:hAnsi="Times New Roman" w:cs="Times New Roman"/>
          <w:b/>
          <w:i/>
          <w:sz w:val="24"/>
          <w:lang w:eastAsia="pl-PL"/>
        </w:rPr>
      </w:pPr>
      <w:r w:rsidRPr="00DA1FE9">
        <w:rPr>
          <w:rFonts w:ascii="Times New Roman" w:eastAsia="Times New Roman" w:hAnsi="Times New Roman" w:cs="Times New Roman"/>
          <w:color w:val="0D0D0D"/>
          <w:sz w:val="24"/>
          <w:szCs w:val="24"/>
          <w:lang w:eastAsia="pl-PL"/>
        </w:rPr>
        <w:t>Na potrzeby postępowania o udzielenie zamówienia publicznego prowadzonego w trybie pr</w:t>
      </w:r>
      <w:r>
        <w:rPr>
          <w:rFonts w:ascii="Times New Roman" w:eastAsia="Times New Roman" w:hAnsi="Times New Roman" w:cs="Times New Roman"/>
          <w:color w:val="0D0D0D"/>
          <w:sz w:val="24"/>
          <w:szCs w:val="24"/>
          <w:lang w:eastAsia="pl-PL"/>
        </w:rPr>
        <w:t>zetargu nieograniczonego nr ZP-3</w:t>
      </w:r>
      <w:r w:rsidRPr="00DA1FE9">
        <w:rPr>
          <w:rFonts w:ascii="Times New Roman" w:eastAsia="Times New Roman" w:hAnsi="Times New Roman" w:cs="Times New Roman"/>
          <w:color w:val="0D0D0D"/>
          <w:sz w:val="24"/>
          <w:szCs w:val="24"/>
          <w:lang w:eastAsia="pl-PL"/>
        </w:rPr>
        <w:t xml:space="preserve">/2020 pt. </w:t>
      </w:r>
      <w:r w:rsidRPr="00DA1FE9">
        <w:rPr>
          <w:rFonts w:ascii="Times New Roman" w:eastAsia="Times New Roman" w:hAnsi="Times New Roman" w:cs="Times New Roman"/>
          <w:b/>
          <w:i/>
          <w:sz w:val="24"/>
          <w:lang w:eastAsia="pl-PL"/>
        </w:rPr>
        <w:t>„</w:t>
      </w:r>
      <w:r w:rsidRPr="00DA1FE9">
        <w:rPr>
          <w:rFonts w:ascii="Times New Roman" w:eastAsia="Calibri" w:hAnsi="Times New Roman" w:cs="Times New Roman"/>
          <w:b/>
          <w:i/>
          <w:sz w:val="24"/>
          <w:szCs w:val="24"/>
        </w:rPr>
        <w:t xml:space="preserve">Przebudowa obiektu mostowego przez Kanał </w:t>
      </w:r>
      <w:proofErr w:type="spellStart"/>
      <w:r w:rsidRPr="00DA1FE9">
        <w:rPr>
          <w:rFonts w:ascii="Times New Roman" w:eastAsia="Calibri" w:hAnsi="Times New Roman" w:cs="Times New Roman"/>
          <w:b/>
          <w:i/>
          <w:sz w:val="24"/>
          <w:szCs w:val="24"/>
        </w:rPr>
        <w:t>Olszowiecki</w:t>
      </w:r>
      <w:proofErr w:type="spellEnd"/>
      <w:r w:rsidRPr="00DA1FE9">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DA1FE9">
        <w:rPr>
          <w:rFonts w:ascii="Times New Roman" w:eastAsia="Times New Roman" w:hAnsi="Times New Roman" w:cs="Times New Roman"/>
          <w:b/>
          <w:i/>
          <w:sz w:val="24"/>
          <w:lang w:eastAsia="pl-PL"/>
        </w:rPr>
        <w:t>”</w:t>
      </w:r>
    </w:p>
    <w:p w:rsidR="00DA1FE9" w:rsidRPr="00DA1FE9" w:rsidRDefault="00DA1FE9" w:rsidP="00DA1FE9">
      <w:pPr>
        <w:spacing w:after="0" w:line="240" w:lineRule="auto"/>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xml:space="preserve">INFORMACJA O CZĘŚCIACH  ZAMÓWIENIA, KTÓRYCH  WYKONANIE WYKONAWCA ZAMIERZA POWIERZYĆ PODWYKONAWCOM LUB WYKONANIU ZAMÓWIENIA SIŁAMI WŁASNYMI </w:t>
      </w:r>
    </w:p>
    <w:p w:rsidR="00DA1FE9" w:rsidRPr="00DA1FE9" w:rsidRDefault="00DA1FE9" w:rsidP="00DA1FE9">
      <w:pPr>
        <w:suppressAutoHyphens/>
        <w:spacing w:after="0" w:line="360" w:lineRule="auto"/>
        <w:ind w:left="255"/>
        <w:jc w:val="center"/>
        <w:rPr>
          <w:rFonts w:ascii="Times New Roman" w:eastAsia="Times New Roman" w:hAnsi="Times New Roman" w:cs="Times New Roman"/>
          <w:b/>
          <w:bCs/>
          <w:color w:val="0D0D0D"/>
          <w:lang w:eastAsia="pl-PL"/>
        </w:rPr>
      </w:pPr>
    </w:p>
    <w:p w:rsidR="00DA1FE9" w:rsidRPr="00DA1FE9" w:rsidRDefault="00DA1FE9" w:rsidP="00DA1FE9">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DA1FE9">
        <w:rPr>
          <w:rFonts w:ascii="Times New Roman" w:eastAsia="Times New Roman" w:hAnsi="Times New Roman" w:cs="Times New Roman"/>
          <w:color w:val="0D0D0D"/>
          <w:lang w:eastAsia="pl-PL"/>
        </w:rPr>
        <w:t>Na potrzeby postępowania o udzieleni</w:t>
      </w:r>
      <w:r w:rsidR="00555C76">
        <w:rPr>
          <w:rFonts w:ascii="Times New Roman" w:eastAsia="Times New Roman" w:hAnsi="Times New Roman" w:cs="Times New Roman"/>
          <w:color w:val="0D0D0D"/>
          <w:lang w:eastAsia="pl-PL"/>
        </w:rPr>
        <w:t>e zamówienia publicznego</w:t>
      </w:r>
      <w:r w:rsidR="00555C76">
        <w:rPr>
          <w:rFonts w:ascii="Times New Roman" w:eastAsia="Times New Roman" w:hAnsi="Times New Roman" w:cs="Times New Roman"/>
          <w:color w:val="0D0D0D"/>
          <w:lang w:eastAsia="pl-PL"/>
        </w:rPr>
        <w:br/>
        <w:t>Nr ZP-3</w:t>
      </w:r>
      <w:r w:rsidRPr="00DA1FE9">
        <w:rPr>
          <w:rFonts w:ascii="Times New Roman" w:eastAsia="Times New Roman" w:hAnsi="Times New Roman" w:cs="Times New Roman"/>
          <w:color w:val="0D0D0D"/>
          <w:lang w:eastAsia="pl-PL"/>
        </w:rPr>
        <w:t>/2020 informuję, że</w:t>
      </w:r>
      <w:r w:rsidRPr="00DA1FE9">
        <w:rPr>
          <w:rFonts w:ascii="Times New Roman" w:eastAsia="Times New Roman" w:hAnsi="Times New Roman" w:cs="Times New Roman"/>
          <w:bCs/>
          <w:color w:val="0D0D0D"/>
          <w:lang w:eastAsia="pl-PL"/>
        </w:rPr>
        <w:t xml:space="preserve"> (odpowiednie zaznaczyć):</w:t>
      </w:r>
    </w:p>
    <w:p w:rsidR="00DA1FE9" w:rsidRPr="00DA1FE9" w:rsidRDefault="00DA1FE9" w:rsidP="00DA1FE9">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Wykonamy całe zamówienie siłami własnymi.</w:t>
      </w:r>
    </w:p>
    <w:p w:rsidR="00DA1FE9" w:rsidRPr="00DA1FE9" w:rsidRDefault="00DA1FE9" w:rsidP="00DA1FE9">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Przy pomocy podwykonawców wykonamy następujące części zamówienia:</w:t>
      </w:r>
    </w:p>
    <w:tbl>
      <w:tblPr>
        <w:tblStyle w:val="Tabela-Siatka2"/>
        <w:tblW w:w="0" w:type="auto"/>
        <w:tblInd w:w="255" w:type="dxa"/>
        <w:tblLook w:val="04A0" w:firstRow="1" w:lastRow="0" w:firstColumn="1" w:lastColumn="0" w:noHBand="0" w:noVBand="1"/>
      </w:tblPr>
      <w:tblGrid>
        <w:gridCol w:w="733"/>
        <w:gridCol w:w="5118"/>
        <w:gridCol w:w="2956"/>
      </w:tblGrid>
      <w:tr w:rsidR="00DA1FE9" w:rsidRPr="00DA1FE9" w:rsidTr="002A0371">
        <w:tc>
          <w:tcPr>
            <w:tcW w:w="733" w:type="dxa"/>
            <w:tcBorders>
              <w:top w:val="single" w:sz="4" w:space="0" w:color="auto"/>
              <w:left w:val="single" w:sz="4" w:space="0" w:color="auto"/>
              <w:bottom w:val="single" w:sz="4" w:space="0" w:color="auto"/>
              <w:right w:val="single" w:sz="4" w:space="0" w:color="auto"/>
            </w:tcBorders>
            <w:hideMark/>
          </w:tcPr>
          <w:p w:rsidR="00DA1FE9" w:rsidRPr="00DA1FE9" w:rsidRDefault="00DA1FE9" w:rsidP="00DA1FE9">
            <w:pPr>
              <w:suppressAutoHyphens/>
              <w:spacing w:after="200" w:line="360" w:lineRule="auto"/>
              <w:jc w:val="center"/>
              <w:rPr>
                <w:rFonts w:ascii="Calibri" w:eastAsia="Calibri" w:hAnsi="Calibri"/>
                <w:color w:val="0D0D0D"/>
              </w:rPr>
            </w:pPr>
            <w:r w:rsidRPr="00DA1FE9">
              <w:rPr>
                <w:rFonts w:ascii="Calibri" w:eastAsia="Calibri" w:hAnsi="Calibri"/>
                <w:color w:val="0D0D0D"/>
              </w:rPr>
              <w:t>l.p.</w:t>
            </w:r>
          </w:p>
        </w:tc>
        <w:tc>
          <w:tcPr>
            <w:tcW w:w="5118" w:type="dxa"/>
            <w:tcBorders>
              <w:top w:val="single" w:sz="4" w:space="0" w:color="auto"/>
              <w:left w:val="single" w:sz="4" w:space="0" w:color="auto"/>
              <w:bottom w:val="single" w:sz="4" w:space="0" w:color="auto"/>
              <w:right w:val="single" w:sz="4" w:space="0" w:color="auto"/>
            </w:tcBorders>
            <w:hideMark/>
          </w:tcPr>
          <w:p w:rsidR="00DA1FE9" w:rsidRPr="00DA1FE9" w:rsidRDefault="00DA1FE9" w:rsidP="00DA1FE9">
            <w:pPr>
              <w:suppressAutoHyphens/>
              <w:spacing w:after="200" w:line="360" w:lineRule="auto"/>
              <w:jc w:val="center"/>
              <w:rPr>
                <w:rFonts w:ascii="Calibri" w:eastAsia="Calibri" w:hAnsi="Calibri"/>
                <w:color w:val="0D0D0D"/>
              </w:rPr>
            </w:pPr>
            <w:r w:rsidRPr="00DA1FE9">
              <w:rPr>
                <w:rFonts w:ascii="Calibri" w:eastAsia="Calibri" w:hAnsi="Calibri"/>
                <w:color w:val="0D0D0D"/>
              </w:rPr>
              <w:t>Opis zakresu zamówienia, który Wykonawca zamierza powierzyć podwykonawcom</w:t>
            </w:r>
          </w:p>
        </w:tc>
        <w:tc>
          <w:tcPr>
            <w:tcW w:w="2956" w:type="dxa"/>
            <w:tcBorders>
              <w:top w:val="single" w:sz="4" w:space="0" w:color="auto"/>
              <w:left w:val="single" w:sz="4" w:space="0" w:color="auto"/>
              <w:bottom w:val="single" w:sz="4" w:space="0" w:color="auto"/>
              <w:right w:val="single" w:sz="4" w:space="0" w:color="auto"/>
            </w:tcBorders>
            <w:hideMark/>
          </w:tcPr>
          <w:p w:rsidR="00DA1FE9" w:rsidRPr="00DA1FE9" w:rsidRDefault="00DA1FE9" w:rsidP="00DA1FE9">
            <w:pPr>
              <w:suppressAutoHyphens/>
              <w:spacing w:after="200" w:line="360" w:lineRule="auto"/>
              <w:jc w:val="center"/>
              <w:rPr>
                <w:rFonts w:ascii="Calibri" w:eastAsia="Calibri" w:hAnsi="Calibri"/>
                <w:color w:val="0D0D0D"/>
              </w:rPr>
            </w:pPr>
            <w:r w:rsidRPr="00DA1FE9">
              <w:rPr>
                <w:rFonts w:ascii="Calibri" w:eastAsia="Calibri" w:hAnsi="Calibri"/>
                <w:color w:val="0D0D0D"/>
              </w:rPr>
              <w:t>Firma podwykonawcy</w:t>
            </w:r>
          </w:p>
        </w:tc>
      </w:tr>
      <w:tr w:rsidR="00DA1FE9" w:rsidRPr="00DA1FE9" w:rsidTr="002A0371">
        <w:tc>
          <w:tcPr>
            <w:tcW w:w="733" w:type="dxa"/>
            <w:tcBorders>
              <w:top w:val="single" w:sz="4" w:space="0" w:color="auto"/>
              <w:left w:val="single" w:sz="4" w:space="0" w:color="auto"/>
              <w:bottom w:val="single" w:sz="4" w:space="0" w:color="auto"/>
              <w:right w:val="single" w:sz="4" w:space="0" w:color="auto"/>
            </w:tcBorders>
          </w:tcPr>
          <w:p w:rsidR="00DA1FE9" w:rsidRPr="00DA1FE9" w:rsidRDefault="00DA1FE9" w:rsidP="00DA1FE9">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DA1FE9" w:rsidRPr="00DA1FE9" w:rsidRDefault="00DA1FE9" w:rsidP="00DA1FE9">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DA1FE9" w:rsidRPr="00DA1FE9" w:rsidRDefault="00DA1FE9" w:rsidP="00DA1FE9">
            <w:pPr>
              <w:suppressAutoHyphens/>
              <w:spacing w:after="200" w:line="360" w:lineRule="auto"/>
              <w:jc w:val="both"/>
              <w:rPr>
                <w:rFonts w:ascii="Calibri" w:eastAsia="Calibri" w:hAnsi="Calibri"/>
                <w:color w:val="0D0D0D"/>
              </w:rPr>
            </w:pPr>
          </w:p>
        </w:tc>
      </w:tr>
      <w:tr w:rsidR="00DA1FE9" w:rsidRPr="00DA1FE9" w:rsidTr="002A0371">
        <w:tc>
          <w:tcPr>
            <w:tcW w:w="733" w:type="dxa"/>
            <w:tcBorders>
              <w:top w:val="single" w:sz="4" w:space="0" w:color="auto"/>
              <w:left w:val="single" w:sz="4" w:space="0" w:color="auto"/>
              <w:bottom w:val="single" w:sz="4" w:space="0" w:color="auto"/>
              <w:right w:val="single" w:sz="4" w:space="0" w:color="auto"/>
            </w:tcBorders>
          </w:tcPr>
          <w:p w:rsidR="00DA1FE9" w:rsidRPr="00DA1FE9" w:rsidRDefault="00DA1FE9" w:rsidP="00DA1FE9">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DA1FE9" w:rsidRPr="00DA1FE9" w:rsidRDefault="00DA1FE9" w:rsidP="00DA1FE9">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DA1FE9" w:rsidRPr="00DA1FE9" w:rsidRDefault="00DA1FE9" w:rsidP="00DA1FE9">
            <w:pPr>
              <w:suppressAutoHyphens/>
              <w:spacing w:after="200" w:line="360" w:lineRule="auto"/>
              <w:jc w:val="both"/>
              <w:rPr>
                <w:rFonts w:ascii="Calibri" w:eastAsia="Calibri" w:hAnsi="Calibri"/>
                <w:color w:val="0D0D0D"/>
              </w:rPr>
            </w:pPr>
          </w:p>
        </w:tc>
      </w:tr>
      <w:tr w:rsidR="00DA1FE9" w:rsidRPr="00DA1FE9" w:rsidTr="002A0371">
        <w:tc>
          <w:tcPr>
            <w:tcW w:w="733" w:type="dxa"/>
            <w:tcBorders>
              <w:top w:val="single" w:sz="4" w:space="0" w:color="auto"/>
              <w:left w:val="single" w:sz="4" w:space="0" w:color="auto"/>
              <w:bottom w:val="single" w:sz="4" w:space="0" w:color="auto"/>
              <w:right w:val="single" w:sz="4" w:space="0" w:color="auto"/>
            </w:tcBorders>
          </w:tcPr>
          <w:p w:rsidR="00DA1FE9" w:rsidRPr="00DA1FE9" w:rsidRDefault="00DA1FE9" w:rsidP="00DA1FE9">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DA1FE9" w:rsidRPr="00DA1FE9" w:rsidRDefault="00DA1FE9" w:rsidP="00DA1FE9">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DA1FE9" w:rsidRPr="00DA1FE9" w:rsidRDefault="00DA1FE9" w:rsidP="00DA1FE9">
            <w:pPr>
              <w:suppressAutoHyphens/>
              <w:spacing w:after="200" w:line="360" w:lineRule="auto"/>
              <w:jc w:val="both"/>
              <w:rPr>
                <w:rFonts w:ascii="Calibri" w:eastAsia="Calibri" w:hAnsi="Calibri"/>
                <w:color w:val="0D0D0D"/>
              </w:rPr>
            </w:pPr>
          </w:p>
        </w:tc>
      </w:tr>
    </w:tbl>
    <w:p w:rsidR="00DA1FE9" w:rsidRPr="00DA1FE9" w:rsidRDefault="00DA1FE9" w:rsidP="00DA1FE9">
      <w:pPr>
        <w:suppressAutoHyphens/>
        <w:spacing w:after="0" w:line="360" w:lineRule="auto"/>
        <w:ind w:left="255"/>
        <w:jc w:val="both"/>
        <w:rPr>
          <w:rFonts w:ascii="Times New Roman" w:eastAsia="Times New Roman" w:hAnsi="Times New Roman" w:cs="Times New Roman"/>
          <w:i/>
          <w:color w:val="0D0D0D"/>
          <w:lang w:eastAsia="pl-PL"/>
        </w:rPr>
      </w:pPr>
      <w:r w:rsidRPr="00DA1FE9">
        <w:rPr>
          <w:rFonts w:ascii="Times New Roman" w:eastAsia="Times New Roman" w:hAnsi="Times New Roman" w:cs="Times New Roman"/>
          <w:i/>
          <w:color w:val="0D0D0D"/>
          <w:lang w:eastAsia="pl-PL"/>
        </w:rPr>
        <w:t xml:space="preserve">W przypadku zatrudnienia podwykonawców Wykonawca wypełnia niniejszą tabelę </w:t>
      </w:r>
    </w:p>
    <w:p w:rsidR="00DA1FE9" w:rsidRPr="00DA1FE9" w:rsidRDefault="00DA1FE9" w:rsidP="00DA1FE9">
      <w:pPr>
        <w:suppressAutoHyphens/>
        <w:spacing w:after="0" w:line="360" w:lineRule="auto"/>
        <w:ind w:left="255"/>
        <w:jc w:val="both"/>
        <w:rPr>
          <w:rFonts w:ascii="Times New Roman" w:eastAsia="Times New Roman" w:hAnsi="Times New Roman" w:cs="Times New Roman"/>
          <w:color w:val="0D0D0D"/>
          <w:lang w:eastAsia="pl-PL"/>
        </w:rPr>
      </w:pPr>
    </w:p>
    <w:p w:rsidR="00DA1FE9" w:rsidRPr="00DA1FE9" w:rsidRDefault="00DA1FE9" w:rsidP="00DA1FE9">
      <w:pPr>
        <w:suppressAutoHyphens/>
        <w:spacing w:after="0" w:line="360" w:lineRule="auto"/>
        <w:ind w:left="255"/>
        <w:jc w:val="both"/>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 przypadku zatrudnienia podwykonawców, oświadczamy że ponosimy całkowitą odpowiedzialność za działanie lub zaniechania wszystkich podwykonawców.</w:t>
      </w:r>
    </w:p>
    <w:p w:rsidR="00DA1FE9" w:rsidRPr="00DA1FE9" w:rsidRDefault="00DA1FE9" w:rsidP="00DA1FE9">
      <w:pPr>
        <w:suppressAutoHyphens/>
        <w:spacing w:after="0" w:line="360" w:lineRule="auto"/>
        <w:ind w:left="255"/>
        <w:jc w:val="both"/>
        <w:rPr>
          <w:rFonts w:ascii="Times New Roman" w:eastAsia="Times New Roman" w:hAnsi="Times New Roman" w:cs="Times New Roman"/>
          <w:color w:val="0D0D0D"/>
          <w:lang w:eastAsia="pl-PL"/>
        </w:rPr>
      </w:pPr>
    </w:p>
    <w:p w:rsidR="00DA1FE9" w:rsidRPr="00DA1FE9" w:rsidRDefault="00DA1FE9" w:rsidP="00DA1FE9">
      <w:pPr>
        <w:suppressAutoHyphens/>
        <w:spacing w:after="0" w:line="360" w:lineRule="auto"/>
        <w:ind w:left="255"/>
        <w:jc w:val="both"/>
        <w:rPr>
          <w:rFonts w:ascii="Times New Roman" w:eastAsia="Times New Roman" w:hAnsi="Times New Roman" w:cs="Times New Roman"/>
          <w:color w:val="0D0D0D"/>
          <w:lang w:eastAsia="pl-PL"/>
        </w:rPr>
      </w:pPr>
    </w:p>
    <w:tbl>
      <w:tblPr>
        <w:tblW w:w="0" w:type="auto"/>
        <w:tblLook w:val="00A0" w:firstRow="1" w:lastRow="0" w:firstColumn="1" w:lastColumn="0" w:noHBand="0" w:noVBand="0"/>
      </w:tblPr>
      <w:tblGrid>
        <w:gridCol w:w="4332"/>
        <w:gridCol w:w="4740"/>
      </w:tblGrid>
      <w:tr w:rsidR="00DA1FE9" w:rsidRPr="00DA1FE9" w:rsidTr="002A0371">
        <w:tc>
          <w:tcPr>
            <w:tcW w:w="4943" w:type="dxa"/>
            <w:hideMark/>
          </w:tcPr>
          <w:p w:rsidR="00DA1FE9" w:rsidRPr="00DA1FE9" w:rsidRDefault="00DA1FE9" w:rsidP="00DA1FE9">
            <w:pPr>
              <w:autoSpaceDE w:val="0"/>
              <w:autoSpaceDN w:val="0"/>
              <w:adjustRightInd w:val="0"/>
              <w:spacing w:after="0" w:line="240" w:lineRule="auto"/>
              <w:jc w:val="both"/>
              <w:rPr>
                <w:rFonts w:ascii="Times New Roman" w:eastAsia="Times New Roman" w:hAnsi="Times New Roman" w:cs="Times New Roman"/>
                <w:color w:val="0D0D0D"/>
              </w:rPr>
            </w:pPr>
            <w:r w:rsidRPr="00DA1FE9">
              <w:rPr>
                <w:rFonts w:ascii="Times New Roman" w:eastAsia="Times New Roman" w:hAnsi="Times New Roman" w:cs="Times New Roman"/>
                <w:color w:val="0D0D0D"/>
              </w:rPr>
              <w:t>……………………...</w:t>
            </w:r>
          </w:p>
        </w:tc>
        <w:tc>
          <w:tcPr>
            <w:tcW w:w="4943" w:type="dxa"/>
            <w:hideMark/>
          </w:tcPr>
          <w:p w:rsidR="00DA1FE9" w:rsidRPr="00DA1FE9" w:rsidRDefault="00DA1FE9" w:rsidP="00DA1FE9">
            <w:pPr>
              <w:autoSpaceDE w:val="0"/>
              <w:autoSpaceDN w:val="0"/>
              <w:adjustRightInd w:val="0"/>
              <w:spacing w:after="0" w:line="240" w:lineRule="auto"/>
              <w:jc w:val="both"/>
              <w:rPr>
                <w:rFonts w:ascii="Times New Roman" w:eastAsia="Times New Roman" w:hAnsi="Times New Roman" w:cs="Times New Roman"/>
                <w:color w:val="0D0D0D"/>
              </w:rPr>
            </w:pPr>
            <w:r w:rsidRPr="00DA1FE9">
              <w:rPr>
                <w:rFonts w:ascii="Times New Roman" w:eastAsia="Times New Roman" w:hAnsi="Times New Roman" w:cs="Times New Roman"/>
                <w:color w:val="0D0D0D"/>
              </w:rPr>
              <w:t>….................................................................</w:t>
            </w:r>
          </w:p>
        </w:tc>
      </w:tr>
      <w:tr w:rsidR="00DA1FE9" w:rsidRPr="00DA1FE9" w:rsidTr="002A0371">
        <w:tc>
          <w:tcPr>
            <w:tcW w:w="4943" w:type="dxa"/>
            <w:hideMark/>
          </w:tcPr>
          <w:p w:rsidR="00DA1FE9" w:rsidRPr="00DA1FE9" w:rsidRDefault="00DA1FE9" w:rsidP="00DA1FE9">
            <w:pPr>
              <w:autoSpaceDE w:val="0"/>
              <w:autoSpaceDN w:val="0"/>
              <w:adjustRightInd w:val="0"/>
              <w:spacing w:after="0" w:line="240" w:lineRule="auto"/>
              <w:jc w:val="both"/>
              <w:rPr>
                <w:rFonts w:ascii="Times New Roman" w:eastAsia="Times New Roman" w:hAnsi="Times New Roman" w:cs="Times New Roman"/>
                <w:color w:val="0D0D0D"/>
              </w:rPr>
            </w:pPr>
            <w:r w:rsidRPr="00DA1FE9">
              <w:rPr>
                <w:rFonts w:ascii="Times New Roman" w:eastAsia="Times New Roman" w:hAnsi="Times New Roman" w:cs="Times New Roman"/>
                <w:color w:val="0D0D0D"/>
              </w:rPr>
              <w:t>(miejscowość,  data)</w:t>
            </w:r>
          </w:p>
        </w:tc>
        <w:tc>
          <w:tcPr>
            <w:tcW w:w="4943" w:type="dxa"/>
            <w:hideMark/>
          </w:tcPr>
          <w:p w:rsidR="00DA1FE9" w:rsidRPr="00DA1FE9" w:rsidRDefault="00DA1FE9" w:rsidP="00DA1FE9">
            <w:pPr>
              <w:autoSpaceDE w:val="0"/>
              <w:autoSpaceDN w:val="0"/>
              <w:adjustRightInd w:val="0"/>
              <w:spacing w:after="0" w:line="240" w:lineRule="auto"/>
              <w:rPr>
                <w:rFonts w:ascii="Times New Roman" w:eastAsia="Times New Roman" w:hAnsi="Times New Roman" w:cs="Times New Roman"/>
                <w:color w:val="0D0D0D"/>
              </w:rPr>
            </w:pPr>
            <w:r w:rsidRPr="00DA1FE9">
              <w:rPr>
                <w:rFonts w:ascii="Times New Roman" w:eastAsia="Times New Roman" w:hAnsi="Times New Roman" w:cs="Times New Roman"/>
                <w:color w:val="0D0D0D"/>
              </w:rPr>
              <w:t>(pieczęcie imienne i podpisy osób</w:t>
            </w:r>
          </w:p>
          <w:p w:rsidR="00DA1FE9" w:rsidRPr="00DA1FE9" w:rsidRDefault="00DA1FE9" w:rsidP="00DA1FE9">
            <w:pPr>
              <w:autoSpaceDE w:val="0"/>
              <w:autoSpaceDN w:val="0"/>
              <w:adjustRightInd w:val="0"/>
              <w:spacing w:after="0" w:line="240" w:lineRule="auto"/>
              <w:jc w:val="both"/>
              <w:rPr>
                <w:rFonts w:ascii="Times New Roman" w:eastAsia="Times New Roman" w:hAnsi="Times New Roman" w:cs="Times New Roman"/>
                <w:color w:val="0D0D0D"/>
              </w:rPr>
            </w:pPr>
            <w:r w:rsidRPr="00DA1FE9">
              <w:rPr>
                <w:rFonts w:ascii="Times New Roman" w:eastAsia="Times New Roman" w:hAnsi="Times New Roman" w:cs="Times New Roman"/>
                <w:color w:val="0D0D0D"/>
              </w:rPr>
              <w:t>uprawnionych do reprezentowania Wykonawcy)</w:t>
            </w:r>
          </w:p>
        </w:tc>
      </w:tr>
    </w:tbl>
    <w:p w:rsidR="00DA1FE9" w:rsidRPr="00DA1FE9" w:rsidRDefault="00DA1FE9" w:rsidP="00DA1FE9">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DA1FE9" w:rsidRPr="00DA1FE9" w:rsidRDefault="00DA1FE9" w:rsidP="00DA1FE9">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 xml:space="preserve">Formularz nr 3 </w:t>
      </w:r>
    </w:p>
    <w:p w:rsidR="00DA1FE9" w:rsidRPr="00DA1FE9" w:rsidRDefault="00DA1FE9" w:rsidP="00DA1FE9">
      <w:pPr>
        <w:autoSpaceDE w:val="0"/>
        <w:autoSpaceDN w:val="0"/>
        <w:adjustRightInd w:val="0"/>
        <w:spacing w:after="0" w:line="360" w:lineRule="auto"/>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t>
      </w:r>
    </w:p>
    <w:p w:rsidR="00DA1FE9" w:rsidRPr="00DA1FE9" w:rsidRDefault="00DA1FE9" w:rsidP="00DA1FE9">
      <w:pPr>
        <w:tabs>
          <w:tab w:val="left" w:pos="0"/>
          <w:tab w:val="left" w:pos="720"/>
        </w:tabs>
        <w:spacing w:after="0" w:line="360" w:lineRule="auto"/>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pieczęć firmowa Wykonawcy</w:t>
      </w:r>
      <w:r w:rsidRPr="00DA1FE9">
        <w:rPr>
          <w:rFonts w:ascii="Times New Roman" w:eastAsia="Times New Roman" w:hAnsi="Times New Roman" w:cs="Times New Roman"/>
          <w:color w:val="0D0D0D"/>
          <w:lang w:eastAsia="pl-PL"/>
        </w:rPr>
        <w:tab/>
      </w:r>
      <w:r w:rsidRPr="00DA1FE9">
        <w:rPr>
          <w:rFonts w:ascii="Times New Roman" w:eastAsia="Times New Roman" w:hAnsi="Times New Roman" w:cs="Times New Roman"/>
          <w:color w:val="0D0D0D"/>
          <w:lang w:eastAsia="pl-PL"/>
        </w:rPr>
        <w:tab/>
      </w:r>
    </w:p>
    <w:p w:rsidR="00DA1FE9" w:rsidRPr="00DA1FE9" w:rsidRDefault="00DA1FE9" w:rsidP="00DA1FE9">
      <w:pPr>
        <w:widowControl w:val="0"/>
        <w:autoSpaceDE w:val="0"/>
        <w:autoSpaceDN w:val="0"/>
        <w:adjustRightInd w:val="0"/>
        <w:spacing w:after="0" w:line="360" w:lineRule="auto"/>
        <w:ind w:right="-6"/>
        <w:jc w:val="center"/>
        <w:rPr>
          <w:rFonts w:ascii="Times New Roman" w:eastAsia="Times New Roman" w:hAnsi="Times New Roman" w:cs="Times New Roman"/>
          <w:color w:val="0D0D0D"/>
          <w:lang w:eastAsia="pl-PL"/>
        </w:rPr>
      </w:pPr>
    </w:p>
    <w:p w:rsidR="00555C76" w:rsidRPr="00DA1FE9" w:rsidRDefault="00555C76" w:rsidP="00555C76">
      <w:pPr>
        <w:spacing w:after="0" w:line="240" w:lineRule="auto"/>
        <w:jc w:val="both"/>
        <w:rPr>
          <w:rFonts w:ascii="Times New Roman" w:eastAsia="Times New Roman" w:hAnsi="Times New Roman" w:cs="Times New Roman"/>
          <w:b/>
          <w:i/>
          <w:sz w:val="24"/>
          <w:lang w:eastAsia="pl-PL"/>
        </w:rPr>
      </w:pPr>
      <w:r w:rsidRPr="00DA1FE9">
        <w:rPr>
          <w:rFonts w:ascii="Times New Roman" w:eastAsia="Times New Roman" w:hAnsi="Times New Roman" w:cs="Times New Roman"/>
          <w:color w:val="0D0D0D"/>
          <w:sz w:val="24"/>
          <w:szCs w:val="24"/>
          <w:lang w:eastAsia="pl-PL"/>
        </w:rPr>
        <w:t>Na potrzeby postępowania o udzielenie zamówienia publicznego prowadzonego w trybie pr</w:t>
      </w:r>
      <w:r>
        <w:rPr>
          <w:rFonts w:ascii="Times New Roman" w:eastAsia="Times New Roman" w:hAnsi="Times New Roman" w:cs="Times New Roman"/>
          <w:color w:val="0D0D0D"/>
          <w:sz w:val="24"/>
          <w:szCs w:val="24"/>
          <w:lang w:eastAsia="pl-PL"/>
        </w:rPr>
        <w:t>zetargu nieograniczonego nr ZP-3</w:t>
      </w:r>
      <w:r w:rsidRPr="00DA1FE9">
        <w:rPr>
          <w:rFonts w:ascii="Times New Roman" w:eastAsia="Times New Roman" w:hAnsi="Times New Roman" w:cs="Times New Roman"/>
          <w:color w:val="0D0D0D"/>
          <w:sz w:val="24"/>
          <w:szCs w:val="24"/>
          <w:lang w:eastAsia="pl-PL"/>
        </w:rPr>
        <w:t xml:space="preserve">/2020 pt. </w:t>
      </w:r>
      <w:r w:rsidRPr="00DA1FE9">
        <w:rPr>
          <w:rFonts w:ascii="Times New Roman" w:eastAsia="Times New Roman" w:hAnsi="Times New Roman" w:cs="Times New Roman"/>
          <w:b/>
          <w:i/>
          <w:sz w:val="24"/>
          <w:lang w:eastAsia="pl-PL"/>
        </w:rPr>
        <w:t>„</w:t>
      </w:r>
      <w:r w:rsidRPr="00DA1FE9">
        <w:rPr>
          <w:rFonts w:ascii="Times New Roman" w:eastAsia="Calibri" w:hAnsi="Times New Roman" w:cs="Times New Roman"/>
          <w:b/>
          <w:i/>
          <w:sz w:val="24"/>
          <w:szCs w:val="24"/>
        </w:rPr>
        <w:t xml:space="preserve">Przebudowa obiektu mostowego przez Kanał </w:t>
      </w:r>
      <w:proofErr w:type="spellStart"/>
      <w:r w:rsidRPr="00DA1FE9">
        <w:rPr>
          <w:rFonts w:ascii="Times New Roman" w:eastAsia="Calibri" w:hAnsi="Times New Roman" w:cs="Times New Roman"/>
          <w:b/>
          <w:i/>
          <w:sz w:val="24"/>
          <w:szCs w:val="24"/>
        </w:rPr>
        <w:t>Olszowiecki</w:t>
      </w:r>
      <w:proofErr w:type="spellEnd"/>
      <w:r w:rsidRPr="00DA1FE9">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DA1FE9">
        <w:rPr>
          <w:rFonts w:ascii="Times New Roman" w:eastAsia="Times New Roman" w:hAnsi="Times New Roman" w:cs="Times New Roman"/>
          <w:b/>
          <w:i/>
          <w:sz w:val="24"/>
          <w:lang w:eastAsia="pl-PL"/>
        </w:rPr>
        <w:t>”</w:t>
      </w:r>
    </w:p>
    <w:p w:rsidR="00DA1FE9" w:rsidRPr="00DA1FE9" w:rsidRDefault="00DA1FE9" w:rsidP="00DA1FE9">
      <w:pPr>
        <w:spacing w:before="100" w:beforeAutospacing="1" w:after="100" w:afterAutospacing="1" w:line="240" w:lineRule="auto"/>
        <w:jc w:val="both"/>
        <w:outlineLvl w:val="1"/>
        <w:rPr>
          <w:rFonts w:ascii="Times New Roman" w:eastAsia="Times New Roman" w:hAnsi="Times New Roman" w:cs="Times New Roman"/>
          <w:b/>
          <w:i/>
          <w:sz w:val="24"/>
          <w:lang w:eastAsia="pl-PL"/>
        </w:rPr>
      </w:pPr>
    </w:p>
    <w:p w:rsidR="00DA1FE9" w:rsidRPr="00DA1FE9" w:rsidRDefault="00DA1FE9" w:rsidP="00DA1FE9">
      <w:pPr>
        <w:spacing w:after="0" w:line="24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OŚWIADCZENIE</w:t>
      </w:r>
    </w:p>
    <w:p w:rsidR="00DA1FE9" w:rsidRPr="00DA1FE9" w:rsidRDefault="00DA1FE9" w:rsidP="00DA1FE9">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A1FE9">
        <w:rPr>
          <w:rFonts w:ascii="Times New Roman" w:eastAsia="Times New Roman" w:hAnsi="Times New Roman" w:cs="Times New Roman"/>
          <w:b/>
          <w:color w:val="0D0D0D"/>
          <w:lang w:eastAsia="pl-PL"/>
        </w:rPr>
        <w:t>o przynależności lub braku przynależności do grupy kapitałowej*</w:t>
      </w:r>
    </w:p>
    <w:p w:rsidR="00DA1FE9" w:rsidRPr="00DA1FE9" w:rsidRDefault="00DA1FE9" w:rsidP="00DA1FE9">
      <w:pPr>
        <w:autoSpaceDE w:val="0"/>
        <w:autoSpaceDN w:val="0"/>
        <w:adjustRightInd w:val="0"/>
        <w:spacing w:after="0" w:line="360" w:lineRule="auto"/>
        <w:jc w:val="both"/>
        <w:rPr>
          <w:rFonts w:ascii="Times New Roman" w:eastAsia="Times New Roman" w:hAnsi="Times New Roman" w:cs="Times New Roman"/>
          <w:color w:val="0D0D0D"/>
          <w:lang w:eastAsia="pl-PL"/>
        </w:rPr>
      </w:pPr>
    </w:p>
    <w:p w:rsidR="00DA1FE9" w:rsidRPr="00DA1FE9" w:rsidRDefault="00DA1FE9" w:rsidP="00DA1FE9">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 xml:space="preserve">W związku z udziałem w postępowaniu o udzielenie zamówienia publicznego </w:t>
      </w:r>
      <w:r w:rsidRPr="00DA1FE9">
        <w:rPr>
          <w:rFonts w:ascii="Times New Roman" w:eastAsia="Times New Roman" w:hAnsi="Times New Roman" w:cs="Times New Roman"/>
          <w:color w:val="0D0D0D"/>
          <w:lang w:eastAsia="pl-PL"/>
        </w:rPr>
        <w:t xml:space="preserve">nr </w:t>
      </w:r>
      <w:r w:rsidR="00555C76">
        <w:rPr>
          <w:rFonts w:ascii="Times New Roman" w:eastAsia="Times New Roman" w:hAnsi="Times New Roman" w:cs="Times New Roman"/>
          <w:color w:val="0D0D0D"/>
          <w:lang w:eastAsia="pl-PL"/>
        </w:rPr>
        <w:t>ZP-3</w:t>
      </w:r>
      <w:r w:rsidRPr="00DA1FE9">
        <w:rPr>
          <w:rFonts w:ascii="Times New Roman" w:eastAsia="Times New Roman" w:hAnsi="Times New Roman" w:cs="Times New Roman"/>
          <w:color w:val="0D0D0D"/>
          <w:lang w:eastAsia="pl-PL"/>
        </w:rPr>
        <w:t>/2020 po zapoznaniu się z informacją, o której mowa w art. 86 ust. 5 ustawy Prawo zamówień publicznych, zamieszczoną na stronie internetowej Zamawiającego,</w:t>
      </w:r>
      <w:r w:rsidRPr="00DA1FE9">
        <w:rPr>
          <w:rFonts w:ascii="Times New Roman" w:eastAsia="Times New Roman" w:hAnsi="Times New Roman" w:cs="Times New Roman"/>
          <w:bCs/>
          <w:color w:val="0D0D0D"/>
          <w:lang w:eastAsia="pl-PL"/>
        </w:rPr>
        <w:t xml:space="preserve"> </w:t>
      </w:r>
    </w:p>
    <w:p w:rsidR="00DA1FE9" w:rsidRPr="00DA1FE9" w:rsidRDefault="00DA1FE9" w:rsidP="00DA1FE9">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oświadczam/-my , iż: (odpowiednie zaznaczyć/wypełnić)</w:t>
      </w:r>
    </w:p>
    <w:p w:rsidR="00DA1FE9" w:rsidRPr="00DA1FE9" w:rsidRDefault="00DA1FE9" w:rsidP="00DA1FE9">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p>
    <w:p w:rsidR="00DA1FE9" w:rsidRPr="00DA1FE9" w:rsidRDefault="00DA1FE9" w:rsidP="00DA1FE9">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nie należę/nie należymy do grupy kapitałowej</w:t>
      </w:r>
      <w:r w:rsidRPr="00DA1FE9">
        <w:rPr>
          <w:rFonts w:ascii="Times New Roman" w:eastAsia="Times New Roman" w:hAnsi="Times New Roman" w:cs="Times New Roman"/>
          <w:color w:val="0D0D0D"/>
          <w:lang w:eastAsia="pl-PL"/>
        </w:rPr>
        <w:t xml:space="preserve"> w rozumieniu ustawy z dnia 16 lutego 2007 r. o ochronie konkurencji i konsumentów (Dz. U. z 2015 r. poz. 184, 1618 i 1634)</w:t>
      </w:r>
      <w:r w:rsidRPr="00DA1FE9">
        <w:rPr>
          <w:rFonts w:ascii="Times New Roman" w:eastAsia="Times New Roman" w:hAnsi="Times New Roman" w:cs="Times New Roman"/>
          <w:bCs/>
          <w:color w:val="0D0D0D"/>
          <w:lang w:eastAsia="pl-PL"/>
        </w:rPr>
        <w:t>, o której mowa w art. 24 ust. 1 pkt 23 ustawy z dnia 29 stycznia 2004 r. – Prawo zamówień publicznych,</w:t>
      </w:r>
    </w:p>
    <w:p w:rsidR="00DA1FE9" w:rsidRPr="00DA1FE9" w:rsidRDefault="00DA1FE9" w:rsidP="00DA1FE9">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należę/należymy do grupy kapitałowej, o której mowa w art. 24 ust. 1 pkt 23 ustawy z dnia 29 stycznia 2004 r. – Prawo zamówień publicznych, w skład której wchodzą niżej wymienione podmioty, które złożyły oferty w niniejszym postępowaniu:</w:t>
      </w:r>
    </w:p>
    <w:p w:rsidR="00DA1FE9" w:rsidRPr="00DA1FE9" w:rsidRDefault="00DA1FE9" w:rsidP="00DA1FE9">
      <w:pPr>
        <w:widowControl w:val="0"/>
        <w:autoSpaceDE w:val="0"/>
        <w:autoSpaceDN w:val="0"/>
        <w:adjustRightInd w:val="0"/>
        <w:spacing w:after="0" w:line="360" w:lineRule="auto"/>
        <w:ind w:left="720" w:right="-6"/>
        <w:contextualSpacing/>
        <w:jc w:val="both"/>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(podać nazwy i adresy firm)</w:t>
      </w:r>
    </w:p>
    <w:p w:rsidR="00DA1FE9" w:rsidRPr="00DA1FE9" w:rsidRDefault="00DA1FE9" w:rsidP="00DA1FE9">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w:t>
      </w:r>
    </w:p>
    <w:p w:rsidR="00DA1FE9" w:rsidRPr="00DA1FE9" w:rsidRDefault="00DA1FE9" w:rsidP="00DA1FE9">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w:t>
      </w:r>
    </w:p>
    <w:p w:rsidR="00DA1FE9" w:rsidRPr="00DA1FE9" w:rsidRDefault="00DA1FE9" w:rsidP="00DA1FE9">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DA1FE9">
        <w:rPr>
          <w:rFonts w:ascii="Times New Roman" w:eastAsia="Times New Roman" w:hAnsi="Times New Roman" w:cs="Times New Roman"/>
          <w:bCs/>
          <w:color w:val="0D0D0D"/>
          <w:lang w:eastAsia="pl-PL"/>
        </w:rPr>
        <w:t>………………………………………………………………………………………</w:t>
      </w:r>
    </w:p>
    <w:p w:rsidR="00DA1FE9" w:rsidRPr="00DA1FE9" w:rsidRDefault="00DA1FE9" w:rsidP="00DA1FE9">
      <w:pPr>
        <w:tabs>
          <w:tab w:val="left" w:pos="4740"/>
        </w:tabs>
        <w:autoSpaceDE w:val="0"/>
        <w:autoSpaceDN w:val="0"/>
        <w:adjustRightInd w:val="0"/>
        <w:spacing w:after="0" w:line="360" w:lineRule="auto"/>
        <w:jc w:val="both"/>
        <w:rPr>
          <w:rFonts w:ascii="Times New Roman" w:eastAsia="Arial Unicode MS" w:hAnsi="Times New Roman" w:cs="Times New Roman"/>
          <w:color w:val="0D0D0D"/>
          <w:lang w:eastAsia="pl-PL"/>
        </w:rPr>
      </w:pPr>
      <w:r w:rsidRPr="00DA1FE9">
        <w:rPr>
          <w:rFonts w:ascii="Times New Roman" w:eastAsia="Arial Unicode MS" w:hAnsi="Times New Roman" w:cs="Times New Roman"/>
          <w:color w:val="0D0D0D"/>
          <w:lang w:eastAsia="pl-PL"/>
        </w:rPr>
        <w:t>Miejscowość, data: …..........................</w:t>
      </w:r>
    </w:p>
    <w:p w:rsidR="00DA1FE9" w:rsidRPr="00DA1FE9" w:rsidRDefault="00DA1FE9" w:rsidP="00DA1FE9">
      <w:pPr>
        <w:spacing w:after="0" w:line="360" w:lineRule="auto"/>
        <w:ind w:left="6379" w:hanging="1843"/>
        <w:jc w:val="center"/>
        <w:rPr>
          <w:rFonts w:ascii="Times New Roman" w:eastAsia="Calibri" w:hAnsi="Times New Roman" w:cs="Times New Roman"/>
          <w:color w:val="0D0D0D"/>
          <w:lang w:eastAsia="pl-PL"/>
        </w:rPr>
      </w:pPr>
    </w:p>
    <w:p w:rsidR="00DA1FE9" w:rsidRPr="00DA1FE9" w:rsidRDefault="00DA1FE9" w:rsidP="00DA1FE9">
      <w:pPr>
        <w:spacing w:after="0" w:line="240" w:lineRule="auto"/>
        <w:ind w:left="6379" w:hanging="1843"/>
        <w:jc w:val="center"/>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w:t>
      </w:r>
    </w:p>
    <w:p w:rsidR="00DA1FE9" w:rsidRPr="00DA1FE9" w:rsidRDefault="00DA1FE9" w:rsidP="00DA1FE9">
      <w:pPr>
        <w:spacing w:after="0" w:line="240" w:lineRule="auto"/>
        <w:ind w:left="6799" w:hanging="1843"/>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(pieczęć imienna i podpis Wykonawcy lub</w:t>
      </w:r>
    </w:p>
    <w:p w:rsidR="00DA1FE9" w:rsidRPr="00DA1FE9" w:rsidRDefault="00DA1FE9" w:rsidP="00DA1FE9">
      <w:pPr>
        <w:spacing w:after="0" w:line="240" w:lineRule="auto"/>
        <w:ind w:left="6799" w:hanging="1843"/>
        <w:rPr>
          <w:rFonts w:ascii="Times New Roman" w:eastAsia="Times New Roman" w:hAnsi="Times New Roman" w:cs="Times New Roman"/>
          <w:color w:val="0D0D0D"/>
          <w:lang w:eastAsia="pl-PL"/>
        </w:rPr>
      </w:pPr>
      <w:r w:rsidRPr="00DA1FE9">
        <w:rPr>
          <w:rFonts w:ascii="Times New Roman" w:eastAsia="Times New Roman" w:hAnsi="Times New Roman" w:cs="Times New Roman"/>
          <w:color w:val="0D0D0D"/>
          <w:lang w:eastAsia="pl-PL"/>
        </w:rPr>
        <w:t>osoby uprawnionej do reprezentacji Wykonawcy)</w:t>
      </w:r>
    </w:p>
    <w:p w:rsidR="00DA1FE9" w:rsidRPr="00DA1FE9" w:rsidRDefault="00DA1FE9" w:rsidP="00DA1FE9"/>
    <w:p w:rsidR="00CF4B9D" w:rsidRDefault="00CF4B9D"/>
    <w:sectPr w:rsidR="00CF4B9D" w:rsidSect="00994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57"/>
        </w:tabs>
        <w:ind w:left="0" w:firstLine="0"/>
      </w:pPr>
    </w:lvl>
  </w:abstractNum>
  <w:abstractNum w:abstractNumId="1" w15:restartNumberingAfterBreak="0">
    <w:nsid w:val="00000007"/>
    <w:multiLevelType w:val="singleLevel"/>
    <w:tmpl w:val="00000007"/>
    <w:name w:val="WW8Num8"/>
    <w:lvl w:ilvl="0">
      <w:start w:val="1"/>
      <w:numFmt w:val="decimal"/>
      <w:lvlText w:val="%1)"/>
      <w:lvlJc w:val="left"/>
      <w:pPr>
        <w:tabs>
          <w:tab w:val="num" w:pos="643"/>
        </w:tabs>
        <w:ind w:left="0" w:firstLine="0"/>
      </w:pPr>
    </w:lvl>
  </w:abstractNum>
  <w:abstractNum w:abstractNumId="2" w15:restartNumberingAfterBreak="0">
    <w:nsid w:val="00000008"/>
    <w:multiLevelType w:val="singleLevel"/>
    <w:tmpl w:val="00000008"/>
    <w:name w:val="WW8Num9"/>
    <w:lvl w:ilvl="0">
      <w:start w:val="2"/>
      <w:numFmt w:val="decimal"/>
      <w:lvlText w:val="%1."/>
      <w:lvlJc w:val="left"/>
      <w:pPr>
        <w:tabs>
          <w:tab w:val="num" w:pos="357"/>
        </w:tabs>
        <w:ind w:left="0" w:firstLine="0"/>
      </w:pPr>
    </w:lvl>
  </w:abstractNum>
  <w:abstractNum w:abstractNumId="3" w15:restartNumberingAfterBreak="0">
    <w:nsid w:val="0000000C"/>
    <w:multiLevelType w:val="singleLevel"/>
    <w:tmpl w:val="0000000C"/>
    <w:name w:val="WW8Num13"/>
    <w:lvl w:ilvl="0">
      <w:start w:val="1"/>
      <w:numFmt w:val="decimal"/>
      <w:lvlText w:val="%1)"/>
      <w:lvlJc w:val="left"/>
      <w:pPr>
        <w:tabs>
          <w:tab w:val="num" w:pos="709"/>
        </w:tabs>
        <w:ind w:left="0" w:firstLine="0"/>
      </w:pPr>
    </w:lvl>
  </w:abstractNum>
  <w:abstractNum w:abstractNumId="4" w15:restartNumberingAfterBreak="0">
    <w:nsid w:val="00000027"/>
    <w:multiLevelType w:val="singleLevel"/>
    <w:tmpl w:val="80F478E4"/>
    <w:lvl w:ilvl="0">
      <w:start w:val="1"/>
      <w:numFmt w:val="decimal"/>
      <w:lvlText w:val="%1."/>
      <w:lvlJc w:val="left"/>
      <w:pPr>
        <w:tabs>
          <w:tab w:val="num" w:pos="357"/>
        </w:tabs>
        <w:ind w:left="0" w:firstLine="0"/>
      </w:pPr>
    </w:lvl>
  </w:abstractNum>
  <w:abstractNum w:abstractNumId="5" w15:restartNumberingAfterBreak="0">
    <w:nsid w:val="00000028"/>
    <w:multiLevelType w:val="singleLevel"/>
    <w:tmpl w:val="00000028"/>
    <w:name w:val="WW8Num70222"/>
    <w:lvl w:ilvl="0">
      <w:start w:val="1"/>
      <w:numFmt w:val="decimal"/>
      <w:lvlText w:val="%1."/>
      <w:lvlJc w:val="left"/>
      <w:pPr>
        <w:tabs>
          <w:tab w:val="num" w:pos="357"/>
        </w:tabs>
        <w:ind w:left="0" w:firstLine="0"/>
      </w:pPr>
    </w:lvl>
  </w:abstractNum>
  <w:abstractNum w:abstractNumId="6" w15:restartNumberingAfterBreak="0">
    <w:nsid w:val="0000002C"/>
    <w:multiLevelType w:val="singleLevel"/>
    <w:tmpl w:val="0000002C"/>
    <w:lvl w:ilvl="0">
      <w:start w:val="3"/>
      <w:numFmt w:val="decimal"/>
      <w:lvlText w:val="%1."/>
      <w:lvlJc w:val="left"/>
      <w:pPr>
        <w:tabs>
          <w:tab w:val="num" w:pos="360"/>
        </w:tabs>
        <w:ind w:left="0" w:firstLine="0"/>
      </w:pPr>
    </w:lvl>
  </w:abstractNum>
  <w:abstractNum w:abstractNumId="7" w15:restartNumberingAfterBreak="0">
    <w:nsid w:val="0000002D"/>
    <w:multiLevelType w:val="singleLevel"/>
    <w:tmpl w:val="0000002D"/>
    <w:name w:val="WW8Num46"/>
    <w:lvl w:ilvl="0">
      <w:start w:val="2"/>
      <w:numFmt w:val="decimal"/>
      <w:lvlText w:val="%1."/>
      <w:lvlJc w:val="left"/>
      <w:pPr>
        <w:tabs>
          <w:tab w:val="num" w:pos="360"/>
        </w:tabs>
        <w:ind w:left="0" w:firstLine="0"/>
      </w:pPr>
    </w:lvl>
  </w:abstractNum>
  <w:abstractNum w:abstractNumId="8" w15:restartNumberingAfterBreak="0">
    <w:nsid w:val="00D177A4"/>
    <w:multiLevelType w:val="hybridMultilevel"/>
    <w:tmpl w:val="579C853E"/>
    <w:lvl w:ilvl="0" w:tplc="97460428">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1BD69DF"/>
    <w:multiLevelType w:val="hybridMultilevel"/>
    <w:tmpl w:val="2306E658"/>
    <w:lvl w:ilvl="0" w:tplc="F0CEBB80">
      <w:start w:val="1"/>
      <w:numFmt w:val="lowerLetter"/>
      <w:lvlText w:val="%1)"/>
      <w:lvlJc w:val="left"/>
      <w:pPr>
        <w:tabs>
          <w:tab w:val="num" w:pos="1080"/>
        </w:tabs>
        <w:ind w:left="1080" w:hanging="439"/>
      </w:pPr>
      <w:rPr>
        <w:color w:val="auto"/>
      </w:rPr>
    </w:lvl>
    <w:lvl w:ilvl="1" w:tplc="9C726E5C">
      <w:start w:val="2"/>
      <w:numFmt w:val="lowerLetter"/>
      <w:lvlText w:val="%2)"/>
      <w:lvlJc w:val="left"/>
      <w:pPr>
        <w:tabs>
          <w:tab w:val="num" w:pos="1080"/>
        </w:tabs>
        <w:ind w:left="1432" w:hanging="352"/>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42A7B39"/>
    <w:multiLevelType w:val="singleLevel"/>
    <w:tmpl w:val="9C665AA0"/>
    <w:lvl w:ilvl="0">
      <w:start w:val="1"/>
      <w:numFmt w:val="decimal"/>
      <w:lvlText w:val="%1."/>
      <w:lvlJc w:val="left"/>
      <w:pPr>
        <w:tabs>
          <w:tab w:val="num" w:pos="360"/>
        </w:tabs>
        <w:ind w:left="360" w:hanging="360"/>
      </w:pPr>
    </w:lvl>
  </w:abstractNum>
  <w:abstractNum w:abstractNumId="11" w15:restartNumberingAfterBreak="0">
    <w:nsid w:val="072138EE"/>
    <w:multiLevelType w:val="hybridMultilevel"/>
    <w:tmpl w:val="5E988B92"/>
    <w:lvl w:ilvl="0" w:tplc="3738C20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037743"/>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1B0D84"/>
    <w:multiLevelType w:val="hybridMultilevel"/>
    <w:tmpl w:val="A79CC086"/>
    <w:lvl w:ilvl="0" w:tplc="1C3ED1D2">
      <w:start w:val="3"/>
      <w:numFmt w:val="decimal"/>
      <w:lvlText w:val="%1."/>
      <w:lvlJc w:val="left"/>
      <w:pPr>
        <w:ind w:left="717"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 w15:restartNumberingAfterBreak="0">
    <w:nsid w:val="12A15999"/>
    <w:multiLevelType w:val="hybridMultilevel"/>
    <w:tmpl w:val="72688282"/>
    <w:lvl w:ilvl="0" w:tplc="5510E12A">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5F5030D"/>
    <w:multiLevelType w:val="hybridMultilevel"/>
    <w:tmpl w:val="9AB45648"/>
    <w:lvl w:ilvl="0" w:tplc="65829BCA">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95"/>
        </w:tabs>
        <w:ind w:left="1495" w:hanging="360"/>
      </w:p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20243261"/>
    <w:multiLevelType w:val="hybridMultilevel"/>
    <w:tmpl w:val="8ADC9120"/>
    <w:lvl w:ilvl="0" w:tplc="0415000F">
      <w:start w:val="1"/>
      <w:numFmt w:val="decimal"/>
      <w:lvlText w:val="%1."/>
      <w:lvlJc w:val="left"/>
      <w:pPr>
        <w:tabs>
          <w:tab w:val="num" w:pos="360"/>
        </w:tabs>
        <w:ind w:left="360" w:hanging="360"/>
      </w:pPr>
    </w:lvl>
    <w:lvl w:ilvl="1" w:tplc="AEA0A6A8">
      <w:start w:val="1"/>
      <w:numFmt w:val="decimal"/>
      <w:lvlText w:val="%2)"/>
      <w:lvlJc w:val="left"/>
      <w:pPr>
        <w:tabs>
          <w:tab w:val="num" w:pos="357"/>
        </w:tabs>
        <w:ind w:left="709" w:hanging="352"/>
      </w:pPr>
      <w:rPr>
        <w:color w:val="auto"/>
      </w:rPr>
    </w:lvl>
    <w:lvl w:ilvl="2" w:tplc="45A40C44">
      <w:start w:val="2"/>
      <w:numFmt w:val="decimal"/>
      <w:lvlText w:val="%3."/>
      <w:lvlJc w:val="left"/>
      <w:pPr>
        <w:tabs>
          <w:tab w:val="num" w:pos="357"/>
        </w:tabs>
        <w:ind w:left="357" w:hanging="357"/>
      </w:pPr>
    </w:lvl>
    <w:lvl w:ilvl="3" w:tplc="7A104144">
      <w:start w:val="60"/>
      <w:numFmt w:val="bullet"/>
      <w:lvlText w:val=""/>
      <w:lvlJc w:val="left"/>
      <w:pPr>
        <w:tabs>
          <w:tab w:val="num" w:pos="2520"/>
        </w:tabs>
        <w:ind w:left="2520" w:hanging="360"/>
      </w:pPr>
      <w:rPr>
        <w:rFonts w:ascii="Symbol" w:eastAsia="Times New Roman" w:hAnsi="Symbol" w:cs="Times New Roman"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21712491"/>
    <w:multiLevelType w:val="hybridMultilevel"/>
    <w:tmpl w:val="5E1CD7B8"/>
    <w:lvl w:ilvl="0" w:tplc="41945162">
      <w:start w:val="1"/>
      <w:numFmt w:val="bullet"/>
      <w:lvlText w:val=""/>
      <w:lvlJc w:val="left"/>
      <w:pPr>
        <w:ind w:left="720" w:hanging="360"/>
      </w:pPr>
      <w:rPr>
        <w:rFonts w:ascii="Symbol" w:hAnsi="Symbol" w:hint="default"/>
        <w:b/>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61369D4"/>
    <w:multiLevelType w:val="multilevel"/>
    <w:tmpl w:val="84808712"/>
    <w:styleLink w:val="StylUWLISTAKonspektynumerowane11pkt"/>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5470F9"/>
    <w:multiLevelType w:val="hybridMultilevel"/>
    <w:tmpl w:val="3F921B90"/>
    <w:lvl w:ilvl="0" w:tplc="C7B874DA">
      <w:start w:val="2"/>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7A82383"/>
    <w:multiLevelType w:val="hybridMultilevel"/>
    <w:tmpl w:val="30F6AB3C"/>
    <w:lvl w:ilvl="0" w:tplc="B3B24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2889475C"/>
    <w:multiLevelType w:val="hybridMultilevel"/>
    <w:tmpl w:val="BB72B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91F3A62"/>
    <w:multiLevelType w:val="hybridMultilevel"/>
    <w:tmpl w:val="F7BEFAAE"/>
    <w:lvl w:ilvl="0" w:tplc="B3B24D84">
      <w:start w:val="1"/>
      <w:numFmt w:val="decimal"/>
      <w:lvlText w:val="%1)"/>
      <w:lvlJc w:val="left"/>
      <w:pPr>
        <w:ind w:left="717" w:hanging="360"/>
      </w:pPr>
    </w:lvl>
    <w:lvl w:ilvl="1" w:tplc="04150019">
      <w:start w:val="1"/>
      <w:numFmt w:val="lowerLetter"/>
      <w:lvlText w:val="%2."/>
      <w:lvlJc w:val="left"/>
      <w:pPr>
        <w:ind w:left="1437" w:hanging="360"/>
      </w:pPr>
    </w:lvl>
    <w:lvl w:ilvl="2" w:tplc="593CA422">
      <w:start w:val="1"/>
      <w:numFmt w:val="decimal"/>
      <w:lvlText w:val="%3)"/>
      <w:lvlJc w:val="lef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0" w15:restartNumberingAfterBreak="0">
    <w:nsid w:val="2D0C5C82"/>
    <w:multiLevelType w:val="hybridMultilevel"/>
    <w:tmpl w:val="BDCE1D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D87DE0"/>
    <w:multiLevelType w:val="hybridMultilevel"/>
    <w:tmpl w:val="88663010"/>
    <w:lvl w:ilvl="0" w:tplc="00C25E86">
      <w:start w:val="6"/>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EB51257"/>
    <w:multiLevelType w:val="hybridMultilevel"/>
    <w:tmpl w:val="399A2E8A"/>
    <w:lvl w:ilvl="0" w:tplc="04150017">
      <w:start w:val="1"/>
      <w:numFmt w:val="lowerLetter"/>
      <w:lvlText w:val="%1)"/>
      <w:lvlJc w:val="left"/>
      <w:pPr>
        <w:tabs>
          <w:tab w:val="num" w:pos="1440"/>
        </w:tabs>
        <w:ind w:left="1440" w:hanging="360"/>
      </w:pPr>
      <w:rPr>
        <w:rFonts w:hint="default"/>
        <w:b w:val="0"/>
        <w:i w:val="0"/>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0D5E74"/>
    <w:multiLevelType w:val="hybridMultilevel"/>
    <w:tmpl w:val="83D4BED2"/>
    <w:lvl w:ilvl="0" w:tplc="A6EE740A">
      <w:start w:val="1"/>
      <w:numFmt w:val="decimal"/>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32616B12"/>
    <w:multiLevelType w:val="hybridMultilevel"/>
    <w:tmpl w:val="189EA83E"/>
    <w:lvl w:ilvl="0" w:tplc="136678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32FD3EFE"/>
    <w:multiLevelType w:val="hybridMultilevel"/>
    <w:tmpl w:val="393E8032"/>
    <w:lvl w:ilvl="0" w:tplc="CAB8860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6E10B94"/>
    <w:multiLevelType w:val="hybridMultilevel"/>
    <w:tmpl w:val="BAAA8670"/>
    <w:lvl w:ilvl="0" w:tplc="FFFFFFFF">
      <w:start w:val="1"/>
      <w:numFmt w:val="decimal"/>
      <w:lvlText w:val="%1."/>
      <w:lvlJc w:val="left"/>
      <w:pPr>
        <w:tabs>
          <w:tab w:val="num" w:pos="360"/>
        </w:tabs>
        <w:ind w:left="357" w:hanging="357"/>
      </w:p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37863F04"/>
    <w:multiLevelType w:val="hybridMultilevel"/>
    <w:tmpl w:val="609CBC12"/>
    <w:lvl w:ilvl="0" w:tplc="78665B48">
      <w:start w:val="8"/>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711" w:hanging="360"/>
      </w:pPr>
    </w:lvl>
    <w:lvl w:ilvl="2" w:tplc="0415001B">
      <w:start w:val="1"/>
      <w:numFmt w:val="lowerRoman"/>
      <w:lvlText w:val="%3."/>
      <w:lvlJc w:val="right"/>
      <w:pPr>
        <w:ind w:left="1431" w:hanging="180"/>
      </w:pPr>
    </w:lvl>
    <w:lvl w:ilvl="3" w:tplc="0415000F">
      <w:start w:val="1"/>
      <w:numFmt w:val="decimal"/>
      <w:lvlText w:val="%4."/>
      <w:lvlJc w:val="left"/>
      <w:pPr>
        <w:ind w:left="2151" w:hanging="360"/>
      </w:pPr>
    </w:lvl>
    <w:lvl w:ilvl="4" w:tplc="04150019">
      <w:start w:val="1"/>
      <w:numFmt w:val="lowerLetter"/>
      <w:lvlText w:val="%5."/>
      <w:lvlJc w:val="left"/>
      <w:pPr>
        <w:ind w:left="2871" w:hanging="360"/>
      </w:pPr>
    </w:lvl>
    <w:lvl w:ilvl="5" w:tplc="0415001B">
      <w:start w:val="1"/>
      <w:numFmt w:val="lowerRoman"/>
      <w:lvlText w:val="%6."/>
      <w:lvlJc w:val="right"/>
      <w:pPr>
        <w:ind w:left="3591" w:hanging="180"/>
      </w:pPr>
    </w:lvl>
    <w:lvl w:ilvl="6" w:tplc="0415000F">
      <w:start w:val="1"/>
      <w:numFmt w:val="decimal"/>
      <w:lvlText w:val="%7."/>
      <w:lvlJc w:val="left"/>
      <w:pPr>
        <w:ind w:left="4311" w:hanging="360"/>
      </w:pPr>
    </w:lvl>
    <w:lvl w:ilvl="7" w:tplc="04150019">
      <w:start w:val="1"/>
      <w:numFmt w:val="lowerLetter"/>
      <w:lvlText w:val="%8."/>
      <w:lvlJc w:val="left"/>
      <w:pPr>
        <w:ind w:left="5031" w:hanging="360"/>
      </w:pPr>
    </w:lvl>
    <w:lvl w:ilvl="8" w:tplc="0415001B">
      <w:start w:val="1"/>
      <w:numFmt w:val="lowerRoman"/>
      <w:lvlText w:val="%9."/>
      <w:lvlJc w:val="right"/>
      <w:pPr>
        <w:ind w:left="5751" w:hanging="180"/>
      </w:pPr>
    </w:lvl>
  </w:abstractNum>
  <w:abstractNum w:abstractNumId="39" w15:restartNumberingAfterBreak="0">
    <w:nsid w:val="379930F9"/>
    <w:multiLevelType w:val="hybridMultilevel"/>
    <w:tmpl w:val="E98A170C"/>
    <w:lvl w:ilvl="0" w:tplc="F0DCECAE">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40" w15:restartNumberingAfterBreak="0">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F4B55A5"/>
    <w:multiLevelType w:val="hybridMultilevel"/>
    <w:tmpl w:val="E376AEBA"/>
    <w:lvl w:ilvl="0" w:tplc="41502F3E">
      <w:start w:val="3"/>
      <w:numFmt w:val="decimal"/>
      <w:lvlText w:val="%1."/>
      <w:lvlJc w:val="left"/>
      <w:pPr>
        <w:tabs>
          <w:tab w:val="num" w:pos="1089"/>
        </w:tabs>
        <w:ind w:left="1089"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F991596"/>
    <w:multiLevelType w:val="hybridMultilevel"/>
    <w:tmpl w:val="4B460994"/>
    <w:name w:val="WW8Num832"/>
    <w:lvl w:ilvl="0" w:tplc="028CEE00">
      <w:start w:val="3"/>
      <w:numFmt w:val="decimal"/>
      <w:lvlText w:val="%1."/>
      <w:lvlJc w:val="left"/>
      <w:pPr>
        <w:tabs>
          <w:tab w:val="num" w:pos="36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40CA3923"/>
    <w:multiLevelType w:val="hybridMultilevel"/>
    <w:tmpl w:val="96221E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3F4351F"/>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4B3441B"/>
    <w:multiLevelType w:val="singleLevel"/>
    <w:tmpl w:val="12AEE778"/>
    <w:lvl w:ilvl="0">
      <w:numFmt w:val="bullet"/>
      <w:pStyle w:val="Enormal"/>
      <w:lvlText w:val="-"/>
      <w:lvlJc w:val="left"/>
      <w:pPr>
        <w:tabs>
          <w:tab w:val="num" w:pos="360"/>
        </w:tabs>
        <w:ind w:left="360" w:hanging="360"/>
      </w:pPr>
    </w:lvl>
  </w:abstractNum>
  <w:abstractNum w:abstractNumId="46" w15:restartNumberingAfterBreak="0">
    <w:nsid w:val="486927F0"/>
    <w:multiLevelType w:val="hybridMultilevel"/>
    <w:tmpl w:val="28023208"/>
    <w:name w:val="WW8Num192"/>
    <w:lvl w:ilvl="0" w:tplc="F544F90C">
      <w:start w:val="1"/>
      <w:numFmt w:val="decimal"/>
      <w:lvlText w:val="%1."/>
      <w:lvlJc w:val="left"/>
      <w:pPr>
        <w:tabs>
          <w:tab w:val="num" w:pos="360"/>
        </w:tabs>
        <w:ind w:left="357" w:hanging="357"/>
      </w:pPr>
    </w:lvl>
    <w:lvl w:ilvl="1" w:tplc="3522A85E">
      <w:start w:val="1"/>
      <w:numFmt w:val="decimal"/>
      <w:lvlText w:val="%2)"/>
      <w:lvlJc w:val="left"/>
      <w:pPr>
        <w:tabs>
          <w:tab w:val="num" w:pos="357"/>
        </w:tabs>
        <w:ind w:left="709" w:hanging="352"/>
      </w:pPr>
      <w:rPr>
        <w:strike w:val="0"/>
        <w:dstrike w:val="0"/>
        <w:u w:val="none"/>
        <w:effect w:val="none"/>
      </w:rPr>
    </w:lvl>
    <w:lvl w:ilvl="2" w:tplc="5D141D72">
      <w:start w:val="1"/>
      <w:numFmt w:val="bullet"/>
      <w:lvlText w:val=""/>
      <w:lvlJc w:val="left"/>
      <w:pPr>
        <w:tabs>
          <w:tab w:val="num" w:pos="2332"/>
        </w:tabs>
        <w:ind w:left="2337" w:hanging="357"/>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C0A53E3"/>
    <w:multiLevelType w:val="hybridMultilevel"/>
    <w:tmpl w:val="3CA4E4BE"/>
    <w:lvl w:ilvl="0" w:tplc="EB1E7020">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B37E44"/>
    <w:multiLevelType w:val="hybridMultilevel"/>
    <w:tmpl w:val="A2D42764"/>
    <w:lvl w:ilvl="0" w:tplc="7EF02234">
      <w:start w:val="1"/>
      <w:numFmt w:val="decimal"/>
      <w:lvlText w:val="%1)"/>
      <w:lvlJc w:val="left"/>
      <w:pPr>
        <w:tabs>
          <w:tab w:val="num" w:pos="-354"/>
        </w:tabs>
        <w:ind w:left="-354" w:hanging="360"/>
      </w:pPr>
      <w:rPr>
        <w:b w:val="0"/>
        <w:i w:val="0"/>
        <w:strike w:val="0"/>
        <w:dstrike w:val="0"/>
        <w:color w:val="auto"/>
        <w:sz w:val="24"/>
        <w:u w:val="none"/>
        <w:effect w:val="none"/>
      </w:rPr>
    </w:lvl>
    <w:lvl w:ilvl="1" w:tplc="04150019">
      <w:start w:val="1"/>
      <w:numFmt w:val="lowerLetter"/>
      <w:lvlText w:val="%2."/>
      <w:lvlJc w:val="left"/>
      <w:pPr>
        <w:ind w:left="726" w:hanging="360"/>
      </w:pPr>
    </w:lvl>
    <w:lvl w:ilvl="2" w:tplc="0415001B">
      <w:start w:val="1"/>
      <w:numFmt w:val="lowerRoman"/>
      <w:lvlText w:val="%3."/>
      <w:lvlJc w:val="right"/>
      <w:pPr>
        <w:ind w:left="1446" w:hanging="180"/>
      </w:pPr>
    </w:lvl>
    <w:lvl w:ilvl="3" w:tplc="0415000F">
      <w:start w:val="1"/>
      <w:numFmt w:val="decimal"/>
      <w:lvlText w:val="%4."/>
      <w:lvlJc w:val="left"/>
      <w:pPr>
        <w:ind w:left="2166" w:hanging="360"/>
      </w:pPr>
    </w:lvl>
    <w:lvl w:ilvl="4" w:tplc="04150019">
      <w:start w:val="1"/>
      <w:numFmt w:val="lowerLetter"/>
      <w:lvlText w:val="%5."/>
      <w:lvlJc w:val="left"/>
      <w:pPr>
        <w:ind w:left="2886" w:hanging="360"/>
      </w:pPr>
    </w:lvl>
    <w:lvl w:ilvl="5" w:tplc="0415001B">
      <w:start w:val="1"/>
      <w:numFmt w:val="lowerRoman"/>
      <w:lvlText w:val="%6."/>
      <w:lvlJc w:val="right"/>
      <w:pPr>
        <w:ind w:left="3606" w:hanging="180"/>
      </w:pPr>
    </w:lvl>
    <w:lvl w:ilvl="6" w:tplc="0415000F">
      <w:start w:val="1"/>
      <w:numFmt w:val="decimal"/>
      <w:lvlText w:val="%7."/>
      <w:lvlJc w:val="left"/>
      <w:pPr>
        <w:ind w:left="4326" w:hanging="360"/>
      </w:pPr>
    </w:lvl>
    <w:lvl w:ilvl="7" w:tplc="04150019">
      <w:start w:val="1"/>
      <w:numFmt w:val="lowerLetter"/>
      <w:lvlText w:val="%8."/>
      <w:lvlJc w:val="left"/>
      <w:pPr>
        <w:ind w:left="5046" w:hanging="360"/>
      </w:pPr>
    </w:lvl>
    <w:lvl w:ilvl="8" w:tplc="0415001B">
      <w:start w:val="1"/>
      <w:numFmt w:val="lowerRoman"/>
      <w:lvlText w:val="%9."/>
      <w:lvlJc w:val="right"/>
      <w:pPr>
        <w:ind w:left="5766" w:hanging="180"/>
      </w:pPr>
    </w:lvl>
  </w:abstractNum>
  <w:abstractNum w:abstractNumId="50"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F9F3F08"/>
    <w:multiLevelType w:val="hybridMultilevel"/>
    <w:tmpl w:val="C2D616B0"/>
    <w:lvl w:ilvl="0" w:tplc="B0FE791A">
      <w:start w:val="3"/>
      <w:numFmt w:val="decimal"/>
      <w:lvlText w:val="%1."/>
      <w:lvlJc w:val="left"/>
      <w:pPr>
        <w:tabs>
          <w:tab w:val="num" w:pos="360"/>
        </w:tabs>
        <w:ind w:left="360" w:hanging="360"/>
      </w:pPr>
    </w:lvl>
    <w:lvl w:ilvl="1" w:tplc="CF50CD5C">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4FF237DF"/>
    <w:multiLevelType w:val="hybridMultilevel"/>
    <w:tmpl w:val="A7F4E50E"/>
    <w:lvl w:ilvl="0" w:tplc="D3D0931A">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53" w15:restartNumberingAfterBreak="0">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2CD3EC5"/>
    <w:multiLevelType w:val="hybridMultilevel"/>
    <w:tmpl w:val="CC8CB188"/>
    <w:lvl w:ilvl="0" w:tplc="FFFFFFFF">
      <w:start w:val="1"/>
      <w:numFmt w:val="decimal"/>
      <w:lvlText w:val="%1)"/>
      <w:lvlJc w:val="left"/>
      <w:pPr>
        <w:tabs>
          <w:tab w:val="num" w:pos="717"/>
        </w:tabs>
        <w:ind w:left="717" w:hanging="360"/>
      </w:pPr>
    </w:lvl>
    <w:lvl w:ilvl="1" w:tplc="5D7013CA">
      <w:start w:val="2"/>
      <w:numFmt w:val="decimal"/>
      <w:lvlText w:val="%2."/>
      <w:lvlJc w:val="left"/>
      <w:pPr>
        <w:tabs>
          <w:tab w:val="num" w:pos="360"/>
        </w:tabs>
        <w:ind w:left="357" w:hanging="357"/>
      </w:pPr>
      <w:rPr>
        <w:b w:val="0"/>
        <w:color w:val="0D0D0D" w:themeColor="text1" w:themeTint="F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54A036A4"/>
    <w:multiLevelType w:val="hybridMultilevel"/>
    <w:tmpl w:val="C71AEAB4"/>
    <w:lvl w:ilvl="0" w:tplc="54C2223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56B46F09"/>
    <w:multiLevelType w:val="hybridMultilevel"/>
    <w:tmpl w:val="87A8B12A"/>
    <w:lvl w:ilvl="0" w:tplc="43CC3FCE">
      <w:start w:val="1"/>
      <w:numFmt w:val="decimal"/>
      <w:lvlText w:val="%1)"/>
      <w:lvlJc w:val="left"/>
      <w:pPr>
        <w:tabs>
          <w:tab w:val="num" w:pos="720"/>
        </w:tabs>
        <w:ind w:left="720" w:hanging="360"/>
      </w:pPr>
      <w:rPr>
        <w:b w:val="0"/>
        <w:i w:val="0"/>
        <w:strike w:val="0"/>
        <w:dstrike w:val="0"/>
        <w:color w:val="auto"/>
        <w:sz w:val="24"/>
        <w:u w:val="none"/>
        <w:effect w:val="none"/>
      </w:rPr>
    </w:lvl>
    <w:lvl w:ilvl="1" w:tplc="42ECE4B6">
      <w:start w:val="1"/>
      <w:numFmt w:val="decimal"/>
      <w:lvlText w:val="%2)"/>
      <w:lvlJc w:val="left"/>
      <w:pPr>
        <w:tabs>
          <w:tab w:val="num" w:pos="1440"/>
        </w:tabs>
        <w:ind w:left="1440" w:hanging="360"/>
      </w:pPr>
      <w:rPr>
        <w:b w:val="0"/>
        <w:i w:val="0"/>
        <w:strike w:val="0"/>
        <w:dstrike w:val="0"/>
        <w:color w:val="auto"/>
        <w:u w:val="none"/>
        <w:effect w:val="none"/>
      </w:rPr>
    </w:lvl>
    <w:lvl w:ilvl="2" w:tplc="2950378C">
      <w:start w:val="4"/>
      <w:numFmt w:val="decimal"/>
      <w:lvlText w:val="%3."/>
      <w:lvlJc w:val="left"/>
      <w:pPr>
        <w:tabs>
          <w:tab w:val="num" w:pos="2340"/>
        </w:tabs>
        <w:ind w:left="2340" w:hanging="360"/>
      </w:pPr>
      <w:rPr>
        <w:b w:val="0"/>
        <w:i w:val="0"/>
        <w:color w:val="auto"/>
      </w:rPr>
    </w:lvl>
    <w:lvl w:ilvl="3" w:tplc="5440AF1E">
      <w:start w:val="1"/>
      <w:numFmt w:val="upp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8FC75AD"/>
    <w:multiLevelType w:val="hybridMultilevel"/>
    <w:tmpl w:val="397A4B60"/>
    <w:lvl w:ilvl="0" w:tplc="5510E12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618C0E9A"/>
    <w:multiLevelType w:val="hybridMultilevel"/>
    <w:tmpl w:val="5838CA4A"/>
    <w:lvl w:ilvl="0" w:tplc="F83CCC6E">
      <w:start w:val="1"/>
      <w:numFmt w:val="bullet"/>
      <w:lvlText w:val="-"/>
      <w:lvlJc w:val="left"/>
      <w:pPr>
        <w:ind w:left="720" w:hanging="360"/>
      </w:pPr>
      <w:rPr>
        <w:rFonts w:ascii="Times New Roman" w:hAnsi="Times New Roman" w:cs="Times New Roman" w:hint="default"/>
        <w:b/>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64BC545F"/>
    <w:multiLevelType w:val="hybridMultilevel"/>
    <w:tmpl w:val="1D0CC442"/>
    <w:name w:val="WW8Num7022"/>
    <w:lvl w:ilvl="0" w:tplc="9F50677E">
      <w:start w:val="3"/>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4C8167B"/>
    <w:multiLevelType w:val="hybridMultilevel"/>
    <w:tmpl w:val="2F5A1878"/>
    <w:lvl w:ilvl="0" w:tplc="A6EE740A">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3" w15:restartNumberingAfterBreak="0">
    <w:nsid w:val="64F022D7"/>
    <w:multiLevelType w:val="hybridMultilevel"/>
    <w:tmpl w:val="D60E5738"/>
    <w:lvl w:ilvl="0" w:tplc="3738C202">
      <w:start w:val="1"/>
      <w:numFmt w:val="decimal"/>
      <w:lvlText w:val="%1)"/>
      <w:lvlJc w:val="left"/>
      <w:pPr>
        <w:tabs>
          <w:tab w:val="num" w:pos="1080"/>
        </w:tabs>
        <w:ind w:left="1080" w:hanging="360"/>
      </w:pPr>
      <w:rPr>
        <w:b w:val="0"/>
        <w:i w:val="0"/>
      </w:rPr>
    </w:lvl>
    <w:lvl w:ilvl="1" w:tplc="FFFFFFFF">
      <w:start w:val="1"/>
      <w:numFmt w:val="lowerLetter"/>
      <w:lvlText w:val="%2)"/>
      <w:lvlJc w:val="left"/>
      <w:pPr>
        <w:tabs>
          <w:tab w:val="num" w:pos="1437"/>
        </w:tabs>
        <w:ind w:left="1080" w:firstLine="0"/>
      </w:pPr>
      <w:rPr>
        <w:b w:val="0"/>
        <w:i w:val="0"/>
      </w:rPr>
    </w:lvl>
    <w:lvl w:ilvl="2" w:tplc="6766155A">
      <w:start w:val="4"/>
      <w:numFmt w:val="decimal"/>
      <w:lvlText w:val="%3."/>
      <w:lvlJc w:val="left"/>
      <w:pPr>
        <w:tabs>
          <w:tab w:val="num" w:pos="2340"/>
        </w:tabs>
        <w:ind w:left="2340" w:hanging="360"/>
      </w:pPr>
      <w:rPr>
        <w:b w:val="0"/>
        <w:i w:val="0"/>
        <w:color w:val="auto"/>
      </w:rPr>
    </w:lvl>
    <w:lvl w:ilvl="3" w:tplc="913088F8">
      <w:start w:val="1"/>
      <w:numFmt w:val="decimal"/>
      <w:lvlText w:val="%4)"/>
      <w:lvlJc w:val="left"/>
      <w:pPr>
        <w:tabs>
          <w:tab w:val="num" w:pos="2880"/>
        </w:tabs>
        <w:ind w:left="2880" w:hanging="360"/>
      </w:pPr>
      <w:rPr>
        <w:b w:val="0"/>
        <w:i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65" w15:restartNumberingAfterBreak="0">
    <w:nsid w:val="6A17361F"/>
    <w:multiLevelType w:val="hybridMultilevel"/>
    <w:tmpl w:val="7CDC9C6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6" w15:restartNumberingAfterBreak="0">
    <w:nsid w:val="6C1535F6"/>
    <w:multiLevelType w:val="hybridMultilevel"/>
    <w:tmpl w:val="F8D23916"/>
    <w:lvl w:ilvl="0" w:tplc="0415000F">
      <w:start w:val="1"/>
      <w:numFmt w:val="decimal"/>
      <w:lvlText w:val="%1."/>
      <w:lvlJc w:val="left"/>
      <w:pPr>
        <w:ind w:left="360" w:hanging="360"/>
      </w:pPr>
    </w:lvl>
    <w:lvl w:ilvl="1" w:tplc="F83CCC6E">
      <w:start w:val="1"/>
      <w:numFmt w:val="bullet"/>
      <w:lvlText w:val="-"/>
      <w:lvlJc w:val="left"/>
      <w:pPr>
        <w:ind w:left="1440" w:hanging="360"/>
      </w:pPr>
      <w:rPr>
        <w:rFonts w:ascii="Times New Roman" w:hAnsi="Times New Roman" w:cs="Times New Roman" w:hint="default"/>
        <w:b/>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EAA4D0D"/>
    <w:multiLevelType w:val="hybridMultilevel"/>
    <w:tmpl w:val="6BE8047E"/>
    <w:lvl w:ilvl="0" w:tplc="F71C797E">
      <w:start w:val="1"/>
      <w:numFmt w:val="bullet"/>
      <w:lvlText w:val=""/>
      <w:lvlJc w:val="left"/>
      <w:pPr>
        <w:tabs>
          <w:tab w:val="num" w:pos="717"/>
        </w:tabs>
        <w:ind w:left="717" w:hanging="360"/>
      </w:pPr>
      <w:rPr>
        <w:rFonts w:ascii="Symbol" w:hAnsi="Symbol" w:hint="default"/>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6ED704CE"/>
    <w:multiLevelType w:val="hybridMultilevel"/>
    <w:tmpl w:val="06AC4382"/>
    <w:lvl w:ilvl="0" w:tplc="3738C202">
      <w:start w:val="1"/>
      <w:numFmt w:val="decimal"/>
      <w:lvlText w:val="%1)"/>
      <w:lvlJc w:val="left"/>
      <w:pPr>
        <w:ind w:left="786" w:hanging="360"/>
      </w:pPr>
      <w:rPr>
        <w:b w:val="0"/>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9" w15:restartNumberingAfterBreak="0">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75B32F4E"/>
    <w:multiLevelType w:val="hybridMultilevel"/>
    <w:tmpl w:val="72964904"/>
    <w:lvl w:ilvl="0" w:tplc="65829BCA">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E3B0775C">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7A560519"/>
    <w:multiLevelType w:val="hybridMultilevel"/>
    <w:tmpl w:val="4282DE00"/>
    <w:lvl w:ilvl="0" w:tplc="F4CE09AA">
      <w:start w:val="1"/>
      <w:numFmt w:val="decimal"/>
      <w:lvlText w:val="%1."/>
      <w:lvlJc w:val="left"/>
      <w:pPr>
        <w:tabs>
          <w:tab w:val="num" w:pos="357"/>
        </w:tabs>
        <w:ind w:left="357" w:hanging="357"/>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A9B677D"/>
    <w:multiLevelType w:val="hybridMultilevel"/>
    <w:tmpl w:val="5E3CB004"/>
    <w:lvl w:ilvl="0" w:tplc="3356BC9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7AFA1EC0"/>
    <w:multiLevelType w:val="hybridMultilevel"/>
    <w:tmpl w:val="01D6CE24"/>
    <w:lvl w:ilvl="0" w:tplc="76505C6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BD86490"/>
    <w:multiLevelType w:val="hybridMultilevel"/>
    <w:tmpl w:val="5AFE53EE"/>
    <w:lvl w:ilvl="0" w:tplc="FFFFFFFF">
      <w:start w:val="7"/>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E14CA41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7E846F55"/>
    <w:multiLevelType w:val="hybridMultilevel"/>
    <w:tmpl w:val="E2B28CA0"/>
    <w:lvl w:ilvl="0" w:tplc="9E50D0D4">
      <w:start w:val="7"/>
      <w:numFmt w:val="decimal"/>
      <w:lvlText w:val="%1."/>
      <w:lvlJc w:val="left"/>
      <w:pPr>
        <w:ind w:left="786"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5"/>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num>
  <w:num w:numId="2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5"/>
    <w:lvlOverride w:ilvl="0">
      <w:startOverride w:val="1"/>
    </w:lvlOverride>
  </w:num>
  <w:num w:numId="37">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num>
  <w:num w:numId="39">
    <w:abstractNumId w:val="7"/>
    <w:lvlOverride w:ilvl="0">
      <w:startOverride w:val="2"/>
    </w:lvlOverride>
  </w:num>
  <w:num w:numId="40">
    <w:abstractNumId w:val="1"/>
    <w:lvlOverride w:ilvl="0">
      <w:startOverride w:val="1"/>
    </w:lvlOverride>
  </w:num>
  <w:num w:numId="4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3"/>
    <w:lvlOverride w:ilvl="0">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num>
  <w:num w:numId="51">
    <w:abstractNumId w:val="4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3"/>
    </w:lvlOverride>
  </w:num>
  <w:num w:numId="60">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num>
  <w:num w:numId="64">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num>
  <w:num w:numId="66">
    <w:abstractNumId w:val="20"/>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23"/>
  </w:num>
  <w:num w:numId="70">
    <w:abstractNumId w:val="48"/>
  </w:num>
  <w:num w:numId="71">
    <w:abstractNumId w:val="47"/>
  </w:num>
  <w:num w:numId="72">
    <w:abstractNumId w:val="24"/>
  </w:num>
  <w:num w:numId="73">
    <w:abstractNumId w:val="18"/>
  </w:num>
  <w:num w:numId="74">
    <w:abstractNumId w:val="36"/>
  </w:num>
  <w:num w:numId="75">
    <w:abstractNumId w:val="32"/>
  </w:num>
  <w:num w:numId="76">
    <w:abstractNumId w:val="57"/>
  </w:num>
  <w:num w:numId="77">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E9"/>
    <w:rsid w:val="000565FA"/>
    <w:rsid w:val="00356C67"/>
    <w:rsid w:val="00555C76"/>
    <w:rsid w:val="00CF4B9D"/>
    <w:rsid w:val="00DA1FE9"/>
    <w:rsid w:val="00E40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1D23"/>
  <w15:chartTrackingRefBased/>
  <w15:docId w15:val="{667B8536-60B6-4577-8483-B801F670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semiHidden/>
    <w:unhideWhenUsed/>
    <w:qFormat/>
    <w:rsid w:val="00DA1FE9"/>
    <w:pPr>
      <w:keepNext/>
      <w:spacing w:after="0" w:line="240" w:lineRule="auto"/>
      <w:ind w:left="6372"/>
      <w:outlineLvl w:val="1"/>
    </w:pPr>
    <w:rPr>
      <w:rFonts w:ascii="Georgia" w:eastAsia="Times New Roman" w:hAnsi="Georgia" w:cs="Times New Roman"/>
      <w:b/>
      <w:szCs w:val="24"/>
      <w:lang w:eastAsia="pl-PL"/>
    </w:rPr>
  </w:style>
  <w:style w:type="paragraph" w:styleId="Nagwek5">
    <w:name w:val="heading 5"/>
    <w:basedOn w:val="Normalny"/>
    <w:next w:val="Normalny"/>
    <w:link w:val="Nagwek5Znak"/>
    <w:uiPriority w:val="99"/>
    <w:semiHidden/>
    <w:unhideWhenUsed/>
    <w:qFormat/>
    <w:rsid w:val="00DA1FE9"/>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DA1FE9"/>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semiHidden/>
    <w:unhideWhenUsed/>
    <w:qFormat/>
    <w:rsid w:val="00DA1FE9"/>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DA1FE9"/>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A1FE9"/>
    <w:rPr>
      <w:rFonts w:ascii="Georgia" w:eastAsia="Times New Roman" w:hAnsi="Georgia" w:cs="Times New Roman"/>
      <w:b/>
      <w:szCs w:val="24"/>
      <w:lang w:eastAsia="pl-PL"/>
    </w:rPr>
  </w:style>
  <w:style w:type="character" w:customStyle="1" w:styleId="Nagwek5Znak">
    <w:name w:val="Nagłówek 5 Znak"/>
    <w:basedOn w:val="Domylnaczcionkaakapitu"/>
    <w:link w:val="Nagwek5"/>
    <w:uiPriority w:val="99"/>
    <w:semiHidden/>
    <w:rsid w:val="00DA1FE9"/>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DA1FE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semiHidden/>
    <w:rsid w:val="00DA1FE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A1FE9"/>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DA1FE9"/>
  </w:style>
  <w:style w:type="numbering" w:customStyle="1" w:styleId="Bezlisty11">
    <w:name w:val="Bez listy11"/>
    <w:next w:val="Bezlisty"/>
    <w:uiPriority w:val="99"/>
    <w:semiHidden/>
    <w:unhideWhenUsed/>
    <w:rsid w:val="00DA1FE9"/>
  </w:style>
  <w:style w:type="character" w:styleId="Hipercze">
    <w:name w:val="Hyperlink"/>
    <w:semiHidden/>
    <w:unhideWhenUsed/>
    <w:rsid w:val="00DA1FE9"/>
    <w:rPr>
      <w:color w:val="0000FF"/>
      <w:u w:val="single"/>
    </w:rPr>
  </w:style>
  <w:style w:type="character" w:customStyle="1" w:styleId="UyteHipercze1">
    <w:name w:val="UżyteHiperłącze1"/>
    <w:basedOn w:val="Domylnaczcionkaakapitu"/>
    <w:uiPriority w:val="99"/>
    <w:semiHidden/>
    <w:unhideWhenUsed/>
    <w:rsid w:val="00DA1FE9"/>
    <w:rPr>
      <w:color w:val="800080"/>
      <w:u w:val="single"/>
    </w:rPr>
  </w:style>
  <w:style w:type="character" w:styleId="Pogrubienie">
    <w:name w:val="Strong"/>
    <w:basedOn w:val="Domylnaczcionkaakapitu"/>
    <w:uiPriority w:val="99"/>
    <w:qFormat/>
    <w:rsid w:val="00DA1FE9"/>
    <w:rPr>
      <w:rFonts w:ascii="Times New Roman" w:hAnsi="Times New Roman" w:cs="Times New Roman" w:hint="default"/>
      <w:b/>
      <w:bCs/>
    </w:rPr>
  </w:style>
  <w:style w:type="paragraph" w:styleId="NormalnyWeb">
    <w:name w:val="Normal (Web)"/>
    <w:basedOn w:val="Normalny"/>
    <w:semiHidden/>
    <w:unhideWhenUsed/>
    <w:rsid w:val="00DA1FE9"/>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Spistreci1">
    <w:name w:val="toc 1"/>
    <w:basedOn w:val="Normalny"/>
    <w:next w:val="Normalny"/>
    <w:autoRedefine/>
    <w:uiPriority w:val="99"/>
    <w:semiHidden/>
    <w:unhideWhenUsed/>
    <w:rsid w:val="00DA1FE9"/>
    <w:pPr>
      <w:spacing w:after="0"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semiHidden/>
    <w:unhideWhenUsed/>
    <w:rsid w:val="00DA1FE9"/>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DA1FE9"/>
    <w:rPr>
      <w:rFonts w:ascii="Times New Roman" w:eastAsia="Times New Roman" w:hAnsi="Times New Roman" w:cs="Arial"/>
      <w:sz w:val="20"/>
      <w:szCs w:val="20"/>
      <w:lang w:eastAsia="pl-PL"/>
    </w:rPr>
  </w:style>
  <w:style w:type="paragraph" w:styleId="Nagwek">
    <w:name w:val="header"/>
    <w:basedOn w:val="Normalny"/>
    <w:link w:val="NagwekZnak"/>
    <w:unhideWhenUsed/>
    <w:rsid w:val="00DA1FE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A1FE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A1FE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A1FE9"/>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DA1FE9"/>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unhideWhenUsed/>
    <w:rsid w:val="00DA1FE9"/>
    <w:pPr>
      <w:spacing w:after="0" w:line="240" w:lineRule="auto"/>
    </w:pPr>
    <w:rPr>
      <w:rFonts w:ascii="Arial" w:eastAsia="Times New Roman" w:hAnsi="Arial" w:cs="Arial"/>
      <w:sz w:val="20"/>
      <w:szCs w:val="20"/>
      <w:lang w:eastAsia="pl-PL"/>
    </w:rPr>
  </w:style>
  <w:style w:type="paragraph" w:styleId="Tytu">
    <w:name w:val="Title"/>
    <w:basedOn w:val="Normalny"/>
    <w:link w:val="TytuZnak"/>
    <w:qFormat/>
    <w:rsid w:val="00DA1FE9"/>
    <w:pPr>
      <w:spacing w:after="0" w:line="268"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DA1FE9"/>
    <w:rPr>
      <w:rFonts w:ascii="Arial Narrow" w:eastAsia="Times New Roman" w:hAnsi="Arial Narrow" w:cs="Times New Roman"/>
      <w:b/>
      <w:bCs/>
      <w:color w:val="000000"/>
      <w:kern w:val="28"/>
      <w:sz w:val="108"/>
      <w:szCs w:val="108"/>
      <w:lang w:eastAsia="pl-PL"/>
    </w:rPr>
  </w:style>
  <w:style w:type="paragraph" w:styleId="Tekstpodstawowy">
    <w:name w:val="Body Text"/>
    <w:basedOn w:val="Normalny"/>
    <w:link w:val="TekstpodstawowyZnak"/>
    <w:semiHidden/>
    <w:unhideWhenUsed/>
    <w:rsid w:val="00DA1FE9"/>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A1FE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DA1FE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A1FE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DA1FE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A1FE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DA1FE9"/>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DA1FE9"/>
    <w:rPr>
      <w:rFonts w:ascii="Georgia" w:eastAsia="Times New Roman" w:hAnsi="Georgia" w:cs="Arial"/>
      <w:b/>
      <w:color w:val="000000"/>
      <w:sz w:val="24"/>
      <w:szCs w:val="24"/>
      <w:lang w:eastAsia="pl-PL"/>
    </w:rPr>
  </w:style>
  <w:style w:type="paragraph" w:styleId="Tekstpodstawowywcity2">
    <w:name w:val="Body Text Indent 2"/>
    <w:basedOn w:val="Normalny"/>
    <w:link w:val="Tekstpodstawowywcity2Znak"/>
    <w:semiHidden/>
    <w:unhideWhenUsed/>
    <w:rsid w:val="00DA1FE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A1FE9"/>
    <w:rPr>
      <w:rFonts w:ascii="Times New Roman" w:eastAsia="Times New Roman" w:hAnsi="Times New Roman" w:cs="Times New Roman"/>
      <w:sz w:val="24"/>
      <w:szCs w:val="24"/>
      <w:lang w:eastAsia="pl-PL"/>
    </w:rPr>
  </w:style>
  <w:style w:type="paragraph" w:styleId="Tekstblokowy">
    <w:name w:val="Block Text"/>
    <w:basedOn w:val="Normalny"/>
    <w:uiPriority w:val="99"/>
    <w:semiHidden/>
    <w:unhideWhenUsed/>
    <w:rsid w:val="00DA1FE9"/>
    <w:pPr>
      <w:spacing w:after="0" w:line="288" w:lineRule="auto"/>
      <w:ind w:left="3969" w:right="-2"/>
    </w:pPr>
    <w:rPr>
      <w:rFonts w:ascii="Times New Roman" w:eastAsia="Times New Roman" w:hAnsi="Times New Roman" w:cs="Times New Roman"/>
      <w:b/>
      <w:smallCaps/>
      <w:sz w:val="24"/>
      <w:szCs w:val="20"/>
      <w:lang w:eastAsia="pl-PL"/>
    </w:rPr>
  </w:style>
  <w:style w:type="paragraph" w:styleId="Tematkomentarza">
    <w:name w:val="annotation subject"/>
    <w:basedOn w:val="Tekstkomentarza"/>
    <w:next w:val="Tekstkomentarza"/>
    <w:link w:val="TematkomentarzaZnak"/>
    <w:semiHidden/>
    <w:unhideWhenUsed/>
    <w:rsid w:val="00DA1FE9"/>
    <w:rPr>
      <w:b/>
      <w:bCs/>
    </w:rPr>
  </w:style>
  <w:style w:type="character" w:customStyle="1" w:styleId="TematkomentarzaZnak">
    <w:name w:val="Temat komentarza Znak"/>
    <w:basedOn w:val="TekstkomentarzaZnak"/>
    <w:link w:val="Tematkomentarza"/>
    <w:semiHidden/>
    <w:rsid w:val="00DA1FE9"/>
    <w:rPr>
      <w:rFonts w:ascii="Times New Roman" w:eastAsia="Times New Roman" w:hAnsi="Times New Roman" w:cs="Arial"/>
      <w:b/>
      <w:bCs/>
      <w:sz w:val="20"/>
      <w:szCs w:val="20"/>
      <w:lang w:eastAsia="pl-PL"/>
    </w:rPr>
  </w:style>
  <w:style w:type="paragraph" w:styleId="Tekstdymka">
    <w:name w:val="Balloon Text"/>
    <w:basedOn w:val="Normalny"/>
    <w:link w:val="TekstdymkaZnak"/>
    <w:semiHidden/>
    <w:unhideWhenUsed/>
    <w:rsid w:val="00DA1FE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A1FE9"/>
    <w:rPr>
      <w:rFonts w:ascii="Tahoma" w:eastAsia="Times New Roman" w:hAnsi="Tahoma" w:cs="Tahoma"/>
      <w:sz w:val="16"/>
      <w:szCs w:val="16"/>
      <w:lang w:eastAsia="pl-PL"/>
    </w:rPr>
  </w:style>
  <w:style w:type="paragraph" w:styleId="Bezodstpw">
    <w:name w:val="No Spacing"/>
    <w:uiPriority w:val="1"/>
    <w:qFormat/>
    <w:rsid w:val="00DA1FE9"/>
    <w:pPr>
      <w:spacing w:after="0" w:line="240" w:lineRule="auto"/>
    </w:pPr>
    <w:rPr>
      <w:rFonts w:ascii="Times New Roman" w:eastAsia="Times New Roman" w:hAnsi="Times New Roman" w:cs="Times New Roman"/>
      <w:sz w:val="24"/>
      <w:szCs w:val="24"/>
      <w:lang w:eastAsia="pl-PL"/>
    </w:rPr>
  </w:style>
  <w:style w:type="paragraph" w:styleId="Poprawka">
    <w:name w:val="Revision"/>
    <w:uiPriority w:val="99"/>
    <w:semiHidden/>
    <w:rsid w:val="00DA1FE9"/>
    <w:pPr>
      <w:spacing w:after="0" w:line="240" w:lineRule="auto"/>
    </w:pPr>
    <w:rPr>
      <w:rFonts w:ascii="Times New Roman" w:eastAsia="Times New Roman" w:hAnsi="Times New Roman" w:cs="Arial"/>
      <w:szCs w:val="20"/>
      <w:lang w:eastAsia="pl-PL"/>
    </w:rPr>
  </w:style>
  <w:style w:type="paragraph" w:styleId="Akapitzlist">
    <w:name w:val="List Paragraph"/>
    <w:basedOn w:val="Normalny"/>
    <w:uiPriority w:val="34"/>
    <w:qFormat/>
    <w:rsid w:val="00DA1FE9"/>
    <w:pPr>
      <w:spacing w:before="60" w:after="60" w:line="240" w:lineRule="auto"/>
      <w:ind w:left="708"/>
      <w:jc w:val="both"/>
    </w:pPr>
    <w:rPr>
      <w:rFonts w:ascii="Times New Roman" w:eastAsia="Times New Roman" w:hAnsi="Times New Roman" w:cs="Arial"/>
      <w:szCs w:val="20"/>
      <w:lang w:eastAsia="pl-PL"/>
    </w:rPr>
  </w:style>
  <w:style w:type="paragraph" w:customStyle="1" w:styleId="Cytatintensywny1">
    <w:name w:val="Cytat intensywny1"/>
    <w:basedOn w:val="Normalny"/>
    <w:next w:val="Normalny"/>
    <w:uiPriority w:val="30"/>
    <w:qFormat/>
    <w:rsid w:val="00DA1FE9"/>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CytatintensywnyZnak">
    <w:name w:val="Cytat intensywny Znak"/>
    <w:basedOn w:val="Domylnaczcionkaakapitu"/>
    <w:link w:val="Cytatintensywny"/>
    <w:uiPriority w:val="30"/>
    <w:rsid w:val="00DA1FE9"/>
    <w:rPr>
      <w:rFonts w:ascii="Calibri" w:eastAsia="Times New Roman" w:hAnsi="Calibri" w:cs="Times New Roman"/>
      <w:b/>
      <w:bCs/>
      <w:i/>
      <w:iCs/>
      <w:color w:val="4F81BD"/>
    </w:rPr>
  </w:style>
  <w:style w:type="paragraph" w:customStyle="1" w:styleId="Enormal">
    <w:name w:val="E normal"/>
    <w:basedOn w:val="Normalny"/>
    <w:uiPriority w:val="99"/>
    <w:semiHidden/>
    <w:rsid w:val="00DA1FE9"/>
    <w:pPr>
      <w:numPr>
        <w:numId w:val="1"/>
      </w:numPr>
      <w:spacing w:after="0" w:line="240" w:lineRule="auto"/>
      <w:ind w:left="0" w:firstLine="0"/>
      <w:jc w:val="both"/>
    </w:pPr>
    <w:rPr>
      <w:rFonts w:ascii="Times New Roman" w:eastAsia="Times New Roman" w:hAnsi="Times New Roman" w:cs="Times New Roman"/>
      <w:sz w:val="24"/>
      <w:szCs w:val="20"/>
      <w:lang w:val="de-DE"/>
    </w:rPr>
  </w:style>
  <w:style w:type="paragraph" w:customStyle="1" w:styleId="Tekstpodstawowy21">
    <w:name w:val="Tekst podstawowy 21"/>
    <w:basedOn w:val="Normalny"/>
    <w:semiHidden/>
    <w:rsid w:val="00DA1FE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semiHidden/>
    <w:rsid w:val="00DA1FE9"/>
    <w:pPr>
      <w:autoSpaceDN w:val="0"/>
      <w:spacing w:before="120" w:after="0" w:line="360" w:lineRule="auto"/>
      <w:ind w:right="-510"/>
      <w:jc w:val="both"/>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semiHidden/>
    <w:rsid w:val="00DA1FE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semiHidden/>
    <w:rsid w:val="00DA1FE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semiHidden/>
    <w:rsid w:val="00DA1FE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semiHidden/>
    <w:rsid w:val="00DA1FE9"/>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semiHidden/>
    <w:rsid w:val="00DA1FE9"/>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semiHidden/>
    <w:rsid w:val="00DA1FE9"/>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semiHidden/>
    <w:rsid w:val="00DA1FE9"/>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semiHidden/>
    <w:rsid w:val="00DA1FE9"/>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semiHidden/>
    <w:rsid w:val="00DA1FE9"/>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semiHidden/>
    <w:rsid w:val="00DA1FE9"/>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semiHidden/>
    <w:rsid w:val="00DA1FE9"/>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semiHidden/>
    <w:rsid w:val="00DA1FE9"/>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semiHidden/>
    <w:rsid w:val="00DA1FE9"/>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semiHidden/>
    <w:rsid w:val="00DA1FE9"/>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semiHidden/>
    <w:rsid w:val="00DA1FE9"/>
    <w:pPr>
      <w:spacing w:line="403" w:lineRule="atLeast"/>
    </w:pPr>
    <w:rPr>
      <w:rFonts w:ascii="DFPKEP+TimesNewRoman" w:hAnsi="DFPKEP+TimesNewRoman" w:cs="DFPKEP+TimesNewRoman"/>
      <w:color w:val="auto"/>
    </w:rPr>
  </w:style>
  <w:style w:type="paragraph" w:customStyle="1" w:styleId="Styl">
    <w:name w:val="Styl"/>
    <w:semiHidden/>
    <w:rsid w:val="00DA1FE9"/>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semiHidden/>
    <w:rsid w:val="00DA1FE9"/>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2">
    <w:name w:val="Tekst podstawowy 22"/>
    <w:basedOn w:val="Normalny"/>
    <w:semiHidden/>
    <w:rsid w:val="00DA1FE9"/>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3">
    <w:name w:val="Tekst podstawowy 23"/>
    <w:basedOn w:val="Normalny"/>
    <w:semiHidden/>
    <w:rsid w:val="00DA1FE9"/>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4">
    <w:name w:val="Tekst podstawowy 24"/>
    <w:basedOn w:val="Normalny"/>
    <w:semiHidden/>
    <w:rsid w:val="00DA1FE9"/>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Bezodstpw1">
    <w:name w:val="Bez odstępów1"/>
    <w:basedOn w:val="Normalny"/>
    <w:uiPriority w:val="99"/>
    <w:semiHidden/>
    <w:rsid w:val="00DA1FE9"/>
    <w:pPr>
      <w:spacing w:after="0" w:line="240" w:lineRule="auto"/>
    </w:pPr>
    <w:rPr>
      <w:rFonts w:ascii="Times New Roman" w:eastAsia="Calibri" w:hAnsi="Times New Roman" w:cs="Times New Roman"/>
      <w:sz w:val="24"/>
      <w:szCs w:val="24"/>
      <w:lang w:eastAsia="pl-PL"/>
    </w:rPr>
  </w:style>
  <w:style w:type="paragraph" w:customStyle="1" w:styleId="msonormalcxspdrugie">
    <w:name w:val="msonormalcxspdrugie"/>
    <w:basedOn w:val="Normalny"/>
    <w:semiHidden/>
    <w:rsid w:val="00DA1FE9"/>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Odwoaniedokomentarza">
    <w:name w:val="annotation reference"/>
    <w:semiHidden/>
    <w:unhideWhenUsed/>
    <w:rsid w:val="00DA1FE9"/>
    <w:rPr>
      <w:sz w:val="16"/>
      <w:szCs w:val="16"/>
    </w:rPr>
  </w:style>
  <w:style w:type="character" w:customStyle="1" w:styleId="WW-Znakiprzypiswdolnych1">
    <w:name w:val="WW-Znaki przypisów dolnych1"/>
    <w:rsid w:val="00DA1FE9"/>
    <w:rPr>
      <w:vertAlign w:val="superscript"/>
    </w:rPr>
  </w:style>
  <w:style w:type="character" w:customStyle="1" w:styleId="CytatintensywnyZnak1">
    <w:name w:val="Cytat intensywny Znak1"/>
    <w:basedOn w:val="Domylnaczcionkaakapitu"/>
    <w:uiPriority w:val="30"/>
    <w:rsid w:val="00DA1FE9"/>
    <w:rPr>
      <w:b/>
      <w:bCs/>
      <w:i/>
      <w:iCs/>
      <w:color w:val="4F81BD"/>
    </w:rPr>
  </w:style>
  <w:style w:type="table" w:styleId="Tabela-Siatka">
    <w:name w:val="Table Grid"/>
    <w:basedOn w:val="Standardowy"/>
    <w:rsid w:val="00DA1F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DA1FE9"/>
    <w:pPr>
      <w:suppressAutoHyphens/>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DA1F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DA1FE9"/>
    <w:pPr>
      <w:numPr>
        <w:numId w:val="68"/>
      </w:numPr>
    </w:pPr>
  </w:style>
  <w:style w:type="numbering" w:customStyle="1" w:styleId="StylUWLISTAKonspektynumerowane11pkt">
    <w:name w:val="Styl UW_LISTA + Konspekty numerowane 11 pkt"/>
    <w:rsid w:val="00DA1FE9"/>
    <w:pPr>
      <w:numPr>
        <w:numId w:val="69"/>
      </w:numPr>
    </w:pPr>
  </w:style>
  <w:style w:type="character" w:styleId="UyteHipercze">
    <w:name w:val="FollowedHyperlink"/>
    <w:basedOn w:val="Domylnaczcionkaakapitu"/>
    <w:uiPriority w:val="99"/>
    <w:semiHidden/>
    <w:unhideWhenUsed/>
    <w:rsid w:val="00DA1FE9"/>
    <w:rPr>
      <w:color w:val="954F72" w:themeColor="followedHyperlink"/>
      <w:u w:val="single"/>
    </w:rPr>
  </w:style>
  <w:style w:type="paragraph" w:styleId="Cytatintensywny">
    <w:name w:val="Intense Quote"/>
    <w:basedOn w:val="Normalny"/>
    <w:next w:val="Normalny"/>
    <w:link w:val="CytatintensywnyZnak"/>
    <w:uiPriority w:val="30"/>
    <w:qFormat/>
    <w:rsid w:val="00DA1FE9"/>
    <w:pPr>
      <w:pBdr>
        <w:bottom w:val="single" w:sz="4" w:space="4" w:color="5B9BD5" w:themeColor="accent1"/>
      </w:pBdr>
      <w:spacing w:before="200" w:after="280" w:line="276" w:lineRule="auto"/>
      <w:ind w:left="936" w:right="936"/>
    </w:pPr>
    <w:rPr>
      <w:rFonts w:ascii="Calibri" w:eastAsia="Times New Roman" w:hAnsi="Calibri" w:cs="Times New Roman"/>
      <w:b/>
      <w:bCs/>
      <w:i/>
      <w:iCs/>
      <w:color w:val="4F81BD"/>
    </w:rPr>
  </w:style>
  <w:style w:type="character" w:customStyle="1" w:styleId="CytatintensywnyZnak2">
    <w:name w:val="Cytat intensywny Znak2"/>
    <w:basedOn w:val="Domylnaczcionkaakapitu"/>
    <w:uiPriority w:val="30"/>
    <w:rsid w:val="00DA1F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38</Pages>
  <Words>11487</Words>
  <Characters>68922</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dcterms:created xsi:type="dcterms:W3CDTF">2020-03-23T14:16:00Z</dcterms:created>
  <dcterms:modified xsi:type="dcterms:W3CDTF">2020-03-26T13:51:00Z</dcterms:modified>
</cp:coreProperties>
</file>