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lang w:eastAsia="pl-PL"/>
        </w:rPr>
        <w:t xml:space="preserve">Ogłoszenie nr 540137715-N-2020 z dnia 28-07-2020 r. </w:t>
      </w:r>
    </w:p>
    <w:p w:rsidR="0034677E" w:rsidRPr="0034677E" w:rsidRDefault="0034677E" w:rsidP="0034677E">
      <w:pPr>
        <w:spacing w:after="0" w:line="240" w:lineRule="auto"/>
        <w:jc w:val="center"/>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lang w:eastAsia="pl-PL"/>
        </w:rPr>
        <w:t>Ożarów Mazowiecki:</w:t>
      </w:r>
      <w:r w:rsidRPr="0034677E">
        <w:rPr>
          <w:rFonts w:ascii="Times New Roman" w:eastAsia="Times New Roman" w:hAnsi="Times New Roman" w:cs="Times New Roman"/>
          <w:sz w:val="24"/>
          <w:szCs w:val="24"/>
          <w:lang w:eastAsia="pl-PL"/>
        </w:rPr>
        <w:br/>
        <w:t xml:space="preserve">OGŁOSZENIE O ZMIANIE OGŁOSZENIA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b/>
          <w:bCs/>
          <w:sz w:val="24"/>
          <w:szCs w:val="24"/>
          <w:lang w:eastAsia="pl-PL"/>
        </w:rPr>
        <w:t>OGŁOSZENIE DOTYCZY:</w:t>
      </w:r>
      <w:r w:rsidRPr="0034677E">
        <w:rPr>
          <w:rFonts w:ascii="Times New Roman" w:eastAsia="Times New Roman" w:hAnsi="Times New Roman" w:cs="Times New Roman"/>
          <w:sz w:val="24"/>
          <w:szCs w:val="24"/>
          <w:lang w:eastAsia="pl-PL"/>
        </w:rPr>
        <w:t xml:space="preserve">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lang w:eastAsia="pl-PL"/>
        </w:rPr>
        <w:t xml:space="preserve">Ogłoszenia o zamówieniu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u w:val="single"/>
          <w:lang w:eastAsia="pl-PL"/>
        </w:rPr>
        <w:t>INFORMACJE O ZMIENIANYM OGŁOSZENIU</w:t>
      </w:r>
      <w:r w:rsidRPr="0034677E">
        <w:rPr>
          <w:rFonts w:ascii="Times New Roman" w:eastAsia="Times New Roman" w:hAnsi="Times New Roman" w:cs="Times New Roman"/>
          <w:sz w:val="24"/>
          <w:szCs w:val="24"/>
          <w:lang w:eastAsia="pl-PL"/>
        </w:rPr>
        <w:t xml:space="preserve">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b/>
          <w:bCs/>
          <w:sz w:val="24"/>
          <w:szCs w:val="24"/>
          <w:lang w:eastAsia="pl-PL"/>
        </w:rPr>
        <w:t xml:space="preserve">Numer: </w:t>
      </w:r>
      <w:r w:rsidRPr="0034677E">
        <w:rPr>
          <w:rFonts w:ascii="Times New Roman" w:eastAsia="Times New Roman" w:hAnsi="Times New Roman" w:cs="Times New Roman"/>
          <w:sz w:val="24"/>
          <w:szCs w:val="24"/>
          <w:lang w:eastAsia="pl-PL"/>
        </w:rPr>
        <w:t xml:space="preserve">561110-N-2020 </w:t>
      </w:r>
      <w:r w:rsidRPr="0034677E">
        <w:rPr>
          <w:rFonts w:ascii="Times New Roman" w:eastAsia="Times New Roman" w:hAnsi="Times New Roman" w:cs="Times New Roman"/>
          <w:sz w:val="24"/>
          <w:szCs w:val="24"/>
          <w:lang w:eastAsia="pl-PL"/>
        </w:rPr>
        <w:br/>
      </w:r>
      <w:r w:rsidRPr="0034677E">
        <w:rPr>
          <w:rFonts w:ascii="Times New Roman" w:eastAsia="Times New Roman" w:hAnsi="Times New Roman" w:cs="Times New Roman"/>
          <w:b/>
          <w:bCs/>
          <w:sz w:val="24"/>
          <w:szCs w:val="24"/>
          <w:lang w:eastAsia="pl-PL"/>
        </w:rPr>
        <w:t xml:space="preserve">Data: </w:t>
      </w:r>
      <w:r w:rsidRPr="0034677E">
        <w:rPr>
          <w:rFonts w:ascii="Times New Roman" w:eastAsia="Times New Roman" w:hAnsi="Times New Roman" w:cs="Times New Roman"/>
          <w:sz w:val="24"/>
          <w:szCs w:val="24"/>
          <w:lang w:eastAsia="pl-PL"/>
        </w:rPr>
        <w:t xml:space="preserve">12/07/2020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u w:val="single"/>
          <w:lang w:eastAsia="pl-PL"/>
        </w:rPr>
        <w:t>SEKCJA I: ZAMAWIAJĄCY</w:t>
      </w:r>
      <w:r w:rsidRPr="0034677E">
        <w:rPr>
          <w:rFonts w:ascii="Times New Roman" w:eastAsia="Times New Roman" w:hAnsi="Times New Roman" w:cs="Times New Roman"/>
          <w:sz w:val="24"/>
          <w:szCs w:val="24"/>
          <w:lang w:eastAsia="pl-PL"/>
        </w:rPr>
        <w:t xml:space="preserve">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05-850  Ożarów Mazowiecki, woj. mazowieckie, państwo Polska, tel. 227 221 380, e-mail sekretariat@zdp.pwz.pl, faks 227 221 380. </w:t>
      </w:r>
      <w:r w:rsidRPr="0034677E">
        <w:rPr>
          <w:rFonts w:ascii="Times New Roman" w:eastAsia="Times New Roman" w:hAnsi="Times New Roman" w:cs="Times New Roman"/>
          <w:sz w:val="24"/>
          <w:szCs w:val="24"/>
          <w:lang w:eastAsia="pl-PL"/>
        </w:rPr>
        <w:br/>
        <w:t>Adres strony internetowej (</w:t>
      </w:r>
      <w:proofErr w:type="spellStart"/>
      <w:r w:rsidRPr="0034677E">
        <w:rPr>
          <w:rFonts w:ascii="Times New Roman" w:eastAsia="Times New Roman" w:hAnsi="Times New Roman" w:cs="Times New Roman"/>
          <w:sz w:val="24"/>
          <w:szCs w:val="24"/>
          <w:lang w:eastAsia="pl-PL"/>
        </w:rPr>
        <w:t>url</w:t>
      </w:r>
      <w:proofErr w:type="spellEnd"/>
      <w:r w:rsidRPr="0034677E">
        <w:rPr>
          <w:rFonts w:ascii="Times New Roman" w:eastAsia="Times New Roman" w:hAnsi="Times New Roman" w:cs="Times New Roman"/>
          <w:sz w:val="24"/>
          <w:szCs w:val="24"/>
          <w:lang w:eastAsia="pl-PL"/>
        </w:rPr>
        <w:t xml:space="preserve">): www.zdp.pwz.pl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sz w:val="24"/>
          <w:szCs w:val="24"/>
          <w:u w:val="single"/>
          <w:lang w:eastAsia="pl-PL"/>
        </w:rPr>
        <w:t xml:space="preserve">SEKCJA II: ZMIANY W OGŁOSZENIU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b/>
          <w:bCs/>
          <w:sz w:val="24"/>
          <w:szCs w:val="24"/>
          <w:lang w:eastAsia="pl-PL"/>
        </w:rPr>
        <w:t>II.1) Tekst, który należy zmienić:</w:t>
      </w:r>
      <w:r w:rsidRPr="0034677E">
        <w:rPr>
          <w:rFonts w:ascii="Times New Roman" w:eastAsia="Times New Roman" w:hAnsi="Times New Roman" w:cs="Times New Roman"/>
          <w:sz w:val="24"/>
          <w:szCs w:val="24"/>
          <w:lang w:eastAsia="pl-PL"/>
        </w:rPr>
        <w:t xml:space="preserve"> </w:t>
      </w:r>
    </w:p>
    <w:p w:rsidR="0034677E" w:rsidRPr="0034677E" w:rsidRDefault="0034677E" w:rsidP="0034677E">
      <w:pPr>
        <w:spacing w:after="0" w:line="240" w:lineRule="auto"/>
        <w:rPr>
          <w:rFonts w:ascii="Times New Roman" w:eastAsia="Times New Roman" w:hAnsi="Times New Roman" w:cs="Times New Roman"/>
          <w:sz w:val="24"/>
          <w:szCs w:val="24"/>
          <w:lang w:eastAsia="pl-PL"/>
        </w:rPr>
      </w:pPr>
      <w:r w:rsidRPr="0034677E">
        <w:rPr>
          <w:rFonts w:ascii="Times New Roman" w:eastAsia="Times New Roman" w:hAnsi="Times New Roman" w:cs="Times New Roman"/>
          <w:b/>
          <w:bCs/>
          <w:sz w:val="24"/>
          <w:szCs w:val="24"/>
          <w:lang w:eastAsia="pl-PL"/>
        </w:rPr>
        <w:t>Miejsce, w którym znajduje się zmieniany tekst:</w:t>
      </w:r>
      <w:r w:rsidRPr="0034677E">
        <w:rPr>
          <w:rFonts w:ascii="Times New Roman" w:eastAsia="Times New Roman" w:hAnsi="Times New Roman" w:cs="Times New Roman"/>
          <w:sz w:val="24"/>
          <w:szCs w:val="24"/>
          <w:lang w:eastAsia="pl-PL"/>
        </w:rPr>
        <w:t xml:space="preserve"> </w:t>
      </w:r>
      <w:r w:rsidRPr="0034677E">
        <w:rPr>
          <w:rFonts w:ascii="Times New Roman" w:eastAsia="Times New Roman" w:hAnsi="Times New Roman" w:cs="Times New Roman"/>
          <w:sz w:val="24"/>
          <w:szCs w:val="24"/>
          <w:lang w:eastAsia="pl-PL"/>
        </w:rPr>
        <w:br/>
      </w:r>
      <w:r w:rsidRPr="0034677E">
        <w:rPr>
          <w:rFonts w:ascii="Times New Roman" w:eastAsia="Times New Roman" w:hAnsi="Times New Roman" w:cs="Times New Roman"/>
          <w:b/>
          <w:bCs/>
          <w:sz w:val="24"/>
          <w:szCs w:val="24"/>
          <w:lang w:eastAsia="pl-PL"/>
        </w:rPr>
        <w:t xml:space="preserve">Numer sekcji: </w:t>
      </w:r>
      <w:r w:rsidRPr="0034677E">
        <w:rPr>
          <w:rFonts w:ascii="Times New Roman" w:eastAsia="Times New Roman" w:hAnsi="Times New Roman" w:cs="Times New Roman"/>
          <w:sz w:val="24"/>
          <w:szCs w:val="24"/>
          <w:lang w:eastAsia="pl-PL"/>
        </w:rPr>
        <w:t xml:space="preserve">IV </w:t>
      </w:r>
      <w:r w:rsidRPr="0034677E">
        <w:rPr>
          <w:rFonts w:ascii="Times New Roman" w:eastAsia="Times New Roman" w:hAnsi="Times New Roman" w:cs="Times New Roman"/>
          <w:sz w:val="24"/>
          <w:szCs w:val="24"/>
          <w:lang w:eastAsia="pl-PL"/>
        </w:rPr>
        <w:br/>
      </w:r>
      <w:r w:rsidRPr="0034677E">
        <w:rPr>
          <w:rFonts w:ascii="Times New Roman" w:eastAsia="Times New Roman" w:hAnsi="Times New Roman" w:cs="Times New Roman"/>
          <w:b/>
          <w:bCs/>
          <w:sz w:val="24"/>
          <w:szCs w:val="24"/>
          <w:lang w:eastAsia="pl-PL"/>
        </w:rPr>
        <w:t xml:space="preserve">Punkt: </w:t>
      </w:r>
      <w:r w:rsidRPr="0034677E">
        <w:rPr>
          <w:rFonts w:ascii="Times New Roman" w:eastAsia="Times New Roman" w:hAnsi="Times New Roman" w:cs="Times New Roman"/>
          <w:sz w:val="24"/>
          <w:szCs w:val="24"/>
          <w:lang w:eastAsia="pl-PL"/>
        </w:rPr>
        <w:t xml:space="preserve">1.2) </w:t>
      </w:r>
      <w:r w:rsidRPr="0034677E">
        <w:rPr>
          <w:rFonts w:ascii="Times New Roman" w:eastAsia="Times New Roman" w:hAnsi="Times New Roman" w:cs="Times New Roman"/>
          <w:sz w:val="24"/>
          <w:szCs w:val="24"/>
          <w:lang w:eastAsia="pl-PL"/>
        </w:rPr>
        <w:br/>
      </w:r>
      <w:r w:rsidRPr="0034677E">
        <w:rPr>
          <w:rFonts w:ascii="Times New Roman" w:eastAsia="Times New Roman" w:hAnsi="Times New Roman" w:cs="Times New Roman"/>
          <w:b/>
          <w:bCs/>
          <w:sz w:val="24"/>
          <w:szCs w:val="24"/>
          <w:lang w:eastAsia="pl-PL"/>
        </w:rPr>
        <w:t xml:space="preserve">W ogłoszeniu jest: </w:t>
      </w:r>
      <w:r w:rsidRPr="0034677E">
        <w:rPr>
          <w:rFonts w:ascii="Times New Roman" w:eastAsia="Times New Roman" w:hAnsi="Times New Roman" w:cs="Times New Roman"/>
          <w:sz w:val="24"/>
          <w:szCs w:val="24"/>
          <w:lang w:eastAsia="pl-PL"/>
        </w:rPr>
        <w:t xml:space="preserve">Tak Informacja na temat wadium § 1 Wysokość wadium i formy jego wniesienia 1. Każda oferta musi być zabezpieczona wadium na cały okres związania ofertą, w wysokości: 85 000 zł (słownie osiemdziesiąt pięć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34677E">
        <w:rPr>
          <w:rFonts w:ascii="Times New Roman" w:eastAsia="Times New Roman" w:hAnsi="Times New Roman" w:cs="Times New Roman"/>
          <w:sz w:val="24"/>
          <w:szCs w:val="24"/>
          <w:lang w:eastAsia="pl-PL"/>
        </w:rPr>
        <w:t>późn</w:t>
      </w:r>
      <w:proofErr w:type="spellEnd"/>
      <w:r w:rsidRPr="0034677E">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2. Zamawiający zwraca wadium wszystkim wykonawcom niezwłocznie po wyborze oferty najkorzystniejszej lub unieważnieniu postępowania, z wyjątkiem wykonawcy, którego oferta została wybrana jako najkorzystniejsza, z zastrzeżeniem ust. 6. 3. Wykonawcy, którego oferta została wybrana jako najkorzystniejsza, Zamawiający zwraca wadium niezwłocznie po zawarciu umowy w sprawie zamówienia publicznego oraz wniesieniu zabezpieczenia należytego wykonania umowy, jeżeli jego wniesienia żądano. 4. Zamawiający zwraca niezwłocznie wadium, na wniosek wykonawcy, który wycofał ofertę przed upływem terminu składania ofert. 5. Zamawiający żąda ponownego wniesienia wadium przez wykonawcę, któremu zwrócono wadium na podstawie ust. 1, jeżeli w wyniku rozstrzygnięcia odwołania jego oferta została wybrana jako najkorzystniejsza. Wykonawca wnosi wadium w terminie określonym przez Zamawiającego. 6. Jeżeli wadium wniesiono w pieniądzu, Zamawiający zwraca je wraz z odsetkami wynikającymi w umowy rachunku bankowego, na którym było </w:t>
      </w:r>
      <w:r w:rsidRPr="0034677E">
        <w:rPr>
          <w:rFonts w:ascii="Times New Roman" w:eastAsia="Times New Roman" w:hAnsi="Times New Roman" w:cs="Times New Roman"/>
          <w:sz w:val="24"/>
          <w:szCs w:val="24"/>
          <w:lang w:eastAsia="pl-PL"/>
        </w:rPr>
        <w:lastRenderedPageBreak/>
        <w:t xml:space="preserve">ono przechowywane, pomniejszone o koszty prowadzenia rachunku bankowego oraz prowizji bankowej za przelew pieniędzy na rachunek bankowy wskazany przez wykonawcę. 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8.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r w:rsidRPr="0034677E">
        <w:rPr>
          <w:rFonts w:ascii="Times New Roman" w:eastAsia="Times New Roman" w:hAnsi="Times New Roman" w:cs="Times New Roman"/>
          <w:sz w:val="24"/>
          <w:szCs w:val="24"/>
          <w:lang w:eastAsia="pl-PL"/>
        </w:rPr>
        <w:br/>
      </w:r>
      <w:r w:rsidRPr="0034677E">
        <w:rPr>
          <w:rFonts w:ascii="Times New Roman" w:eastAsia="Times New Roman" w:hAnsi="Times New Roman" w:cs="Times New Roman"/>
          <w:b/>
          <w:bCs/>
          <w:sz w:val="24"/>
          <w:szCs w:val="24"/>
          <w:lang w:eastAsia="pl-PL"/>
        </w:rPr>
        <w:t xml:space="preserve">W ogłoszeniu powinno być: </w:t>
      </w:r>
      <w:r w:rsidRPr="0034677E">
        <w:rPr>
          <w:rFonts w:ascii="Times New Roman" w:eastAsia="Times New Roman" w:hAnsi="Times New Roman" w:cs="Times New Roman"/>
          <w:sz w:val="24"/>
          <w:szCs w:val="24"/>
          <w:lang w:eastAsia="pl-PL"/>
        </w:rPr>
        <w:t xml:space="preserve">§ 1 Wysokość wadium i formy jego wniesienia 1. Każda oferta musi być zabezpieczona wadium na cały okres związania ofertą, w wysokości: 85 000 zł (słownie osiemdziesiąt pięć tysięcy zł)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34677E">
        <w:rPr>
          <w:rFonts w:ascii="Times New Roman" w:eastAsia="Times New Roman" w:hAnsi="Times New Roman" w:cs="Times New Roman"/>
          <w:sz w:val="24"/>
          <w:szCs w:val="24"/>
          <w:lang w:eastAsia="pl-PL"/>
        </w:rPr>
        <w:t>późn</w:t>
      </w:r>
      <w:proofErr w:type="spellEnd"/>
      <w:r w:rsidRPr="0034677E">
        <w:rPr>
          <w:rFonts w:ascii="Times New Roman" w:eastAsia="Times New Roman" w:hAnsi="Times New Roman" w:cs="Times New Roman"/>
          <w:sz w:val="24"/>
          <w:szCs w:val="24"/>
          <w:lang w:eastAsia="pl-PL"/>
        </w:rPr>
        <w:t xml:space="preserve">. 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2. Zamawiający zwraca wadium wszystkim wykonawcom niezwłocznie po wyborze oferty najkorzystniejszej lub unieważnieniu postępowania, z wyjątkiem wykonawcy, którego oferta została wybrana jako najkorzystniejsza, z zastrzeżeniem ust. 6. 3. Wykonawcy, którego oferta została wybrana jako najkorzystniejsza, Zamawiający zwraca wadium niezwłocznie po zawarciu umowy w sprawie zamówienia publicznego oraz wniesieniu zabezpieczenia należytego wykonania umowy, jeżeli jego wniesienia żądano. 4. Zamawiający zwraca niezwłocznie wadium, na wniosek wykonawcy, który wycofał ofertę przed upływem terminu składania ofert. 5. Zamawiający żąda ponownego wniesienia wadium przez wykonawcę, któremu zwrócono wadium na podstawie ust. 1, jeżeli w wyniku rozstrzygnięcia odwołania jego oferta została wybrana jako najkorzystniejsza. Wykonawca wnosi wadium w terminie określonym przez Zamawiającego. 6.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7.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w:t>
      </w:r>
      <w:r w:rsidRPr="0034677E">
        <w:rPr>
          <w:rFonts w:ascii="Times New Roman" w:eastAsia="Times New Roman" w:hAnsi="Times New Roman" w:cs="Times New Roman"/>
          <w:sz w:val="24"/>
          <w:szCs w:val="24"/>
          <w:lang w:eastAsia="pl-PL"/>
        </w:rPr>
        <w:lastRenderedPageBreak/>
        <w:t xml:space="preserve">o którym mowa w art. 25a ust. 1, pełnomocnictw lub nie wyraził zgody na poprawienie omyłki, o której mowa w art. 87 ust. 2 pkt 3, co spowodowało brak możliwości wybrania oferty złożonej przez Wykonawcę jako najkorzystniejszej. 8. Zamawiający, zatrzymuje wadium wraz z odsetkami jeżeli wykonawca, którego oferta została wybrana (art. 46 ust. 5 Ustawy):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 3 Postać elektroniczna niepieniężnej formy wadium W przypadku zamiaru złożenia wadium w formie określonej w § 1 ust. 2 pkt. 2 – 5 w postaci dokumentu elektronicznego, dokument w oryginale podpisany kwalifikowanym podpisem elektronicznym należy przesłać na adres skrzynki pocztowej sekretariat@zdp.pwz.pl.” </w:t>
      </w:r>
    </w:p>
    <w:p w:rsidR="001C49FA" w:rsidRDefault="001C49FA">
      <w:bookmarkStart w:id="0" w:name="_GoBack"/>
      <w:bookmarkEnd w:id="0"/>
    </w:p>
    <w:sectPr w:rsidR="001C4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7E"/>
    <w:rsid w:val="001C49FA"/>
    <w:rsid w:val="00346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42BDE-72CB-4513-8881-BB7E20B6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03784">
      <w:bodyDiv w:val="1"/>
      <w:marLeft w:val="0"/>
      <w:marRight w:val="0"/>
      <w:marTop w:val="0"/>
      <w:marBottom w:val="0"/>
      <w:divBdr>
        <w:top w:val="none" w:sz="0" w:space="0" w:color="auto"/>
        <w:left w:val="none" w:sz="0" w:space="0" w:color="auto"/>
        <w:bottom w:val="none" w:sz="0" w:space="0" w:color="auto"/>
        <w:right w:val="none" w:sz="0" w:space="0" w:color="auto"/>
      </w:divBdr>
      <w:divsChild>
        <w:div w:id="411200739">
          <w:marLeft w:val="0"/>
          <w:marRight w:val="0"/>
          <w:marTop w:val="0"/>
          <w:marBottom w:val="0"/>
          <w:divBdr>
            <w:top w:val="none" w:sz="0" w:space="0" w:color="auto"/>
            <w:left w:val="none" w:sz="0" w:space="0" w:color="auto"/>
            <w:bottom w:val="none" w:sz="0" w:space="0" w:color="auto"/>
            <w:right w:val="none" w:sz="0" w:space="0" w:color="auto"/>
          </w:divBdr>
          <w:divsChild>
            <w:div w:id="1287276750">
              <w:marLeft w:val="0"/>
              <w:marRight w:val="0"/>
              <w:marTop w:val="0"/>
              <w:marBottom w:val="0"/>
              <w:divBdr>
                <w:top w:val="none" w:sz="0" w:space="0" w:color="auto"/>
                <w:left w:val="none" w:sz="0" w:space="0" w:color="auto"/>
                <w:bottom w:val="none" w:sz="0" w:space="0" w:color="auto"/>
                <w:right w:val="none" w:sz="0" w:space="0" w:color="auto"/>
              </w:divBdr>
            </w:div>
          </w:divsChild>
        </w:div>
        <w:div w:id="1600018255">
          <w:marLeft w:val="0"/>
          <w:marRight w:val="0"/>
          <w:marTop w:val="0"/>
          <w:marBottom w:val="0"/>
          <w:divBdr>
            <w:top w:val="none" w:sz="0" w:space="0" w:color="auto"/>
            <w:left w:val="none" w:sz="0" w:space="0" w:color="auto"/>
            <w:bottom w:val="none" w:sz="0" w:space="0" w:color="auto"/>
            <w:right w:val="none" w:sz="0" w:space="0" w:color="auto"/>
          </w:divBdr>
        </w:div>
        <w:div w:id="22219264">
          <w:marLeft w:val="0"/>
          <w:marRight w:val="0"/>
          <w:marTop w:val="0"/>
          <w:marBottom w:val="0"/>
          <w:divBdr>
            <w:top w:val="none" w:sz="0" w:space="0" w:color="auto"/>
            <w:left w:val="none" w:sz="0" w:space="0" w:color="auto"/>
            <w:bottom w:val="none" w:sz="0" w:space="0" w:color="auto"/>
            <w:right w:val="none" w:sz="0" w:space="0" w:color="auto"/>
          </w:divBdr>
        </w:div>
        <w:div w:id="543979342">
          <w:marLeft w:val="0"/>
          <w:marRight w:val="0"/>
          <w:marTop w:val="0"/>
          <w:marBottom w:val="0"/>
          <w:divBdr>
            <w:top w:val="none" w:sz="0" w:space="0" w:color="auto"/>
            <w:left w:val="none" w:sz="0" w:space="0" w:color="auto"/>
            <w:bottom w:val="none" w:sz="0" w:space="0" w:color="auto"/>
            <w:right w:val="none" w:sz="0" w:space="0" w:color="auto"/>
          </w:divBdr>
        </w:div>
        <w:div w:id="1285848208">
          <w:marLeft w:val="0"/>
          <w:marRight w:val="0"/>
          <w:marTop w:val="0"/>
          <w:marBottom w:val="0"/>
          <w:divBdr>
            <w:top w:val="none" w:sz="0" w:space="0" w:color="auto"/>
            <w:left w:val="none" w:sz="0" w:space="0" w:color="auto"/>
            <w:bottom w:val="none" w:sz="0" w:space="0" w:color="auto"/>
            <w:right w:val="none" w:sz="0" w:space="0" w:color="auto"/>
          </w:divBdr>
          <w:divsChild>
            <w:div w:id="2787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7311</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2020-07-28T09:19:00Z</dcterms:created>
  <dcterms:modified xsi:type="dcterms:W3CDTF">2020-07-28T09:20:00Z</dcterms:modified>
</cp:coreProperties>
</file>