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Ind w:w="-108" w:type="dxa"/>
        <w:tblLayout w:type="fixed"/>
        <w:tblCellMar>
          <w:left w:w="10" w:type="dxa"/>
          <w:right w:w="10" w:type="dxa"/>
        </w:tblCellMar>
        <w:tblLook w:val="04A0" w:firstRow="1" w:lastRow="0" w:firstColumn="1" w:lastColumn="0" w:noHBand="0" w:noVBand="1"/>
      </w:tblPr>
      <w:tblGrid>
        <w:gridCol w:w="3053"/>
        <w:gridCol w:w="2579"/>
        <w:gridCol w:w="2208"/>
        <w:gridCol w:w="1372"/>
      </w:tblGrid>
      <w:tr w:rsidR="00701D2D" w:rsidRPr="00701D2D" w14:paraId="3175BF17" w14:textId="77777777" w:rsidTr="005430D9">
        <w:trPr>
          <w:trHeight w:val="359"/>
        </w:trPr>
        <w:tc>
          <w:tcPr>
            <w:tcW w:w="4247" w:type="dxa"/>
            <w:gridSpan w:val="2"/>
            <w:tcMar>
              <w:top w:w="0" w:type="dxa"/>
              <w:left w:w="108" w:type="dxa"/>
              <w:bottom w:w="0" w:type="dxa"/>
              <w:right w:w="108" w:type="dxa"/>
            </w:tcMar>
          </w:tcPr>
          <w:p w14:paraId="4590E049"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Calibri" w:eastAsia="SimSun" w:hAnsi="Calibri" w:cs="F"/>
                <w:noProof/>
                <w:kern w:val="3"/>
                <w:lang w:eastAsia="pl-PL"/>
              </w:rPr>
              <w:drawing>
                <wp:anchor distT="0" distB="0" distL="114300" distR="114300" simplePos="0" relativeHeight="251659264" behindDoc="0" locked="0" layoutInCell="1" allowOverlap="1" wp14:anchorId="7C44EB2D" wp14:editId="7AFF1202">
                  <wp:simplePos x="0" y="0"/>
                  <wp:positionH relativeFrom="column">
                    <wp:posOffset>0</wp:posOffset>
                  </wp:positionH>
                  <wp:positionV relativeFrom="page">
                    <wp:posOffset>0</wp:posOffset>
                  </wp:positionV>
                  <wp:extent cx="676080" cy="780840"/>
                  <wp:effectExtent l="0" t="0" r="0" b="210"/>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76080" cy="780840"/>
                          </a:xfrm>
                          <a:prstGeom prst="rect">
                            <a:avLst/>
                          </a:prstGeom>
                          <a:noFill/>
                          <a:ln>
                            <a:noFill/>
                          </a:ln>
                        </pic:spPr>
                      </pic:pic>
                    </a:graphicData>
                  </a:graphic>
                </wp:anchor>
              </w:drawing>
            </w:r>
            <w:proofErr w:type="spellStart"/>
            <w:r w:rsidRPr="00701D2D">
              <w:rPr>
                <w:rFonts w:ascii="Times New Roman" w:eastAsia="Times New Roman" w:hAnsi="Times New Roman" w:cs="Times New Roman"/>
                <w:kern w:val="3"/>
                <w:sz w:val="24"/>
                <w:szCs w:val="24"/>
                <w:lang w:val="de-DE" w:eastAsia="ar-SA"/>
              </w:rPr>
              <w:t>e-mail</w:t>
            </w:r>
            <w:proofErr w:type="spellEnd"/>
            <w:r w:rsidRPr="00701D2D">
              <w:rPr>
                <w:rFonts w:ascii="Times New Roman" w:eastAsia="Times New Roman" w:hAnsi="Times New Roman" w:cs="Times New Roman"/>
                <w:kern w:val="3"/>
                <w:sz w:val="24"/>
                <w:szCs w:val="24"/>
                <w:lang w:val="de-DE" w:eastAsia="ar-SA"/>
              </w:rPr>
              <w:t>: sekretariat@zdp.pwz.pl</w:t>
            </w:r>
          </w:p>
        </w:tc>
        <w:tc>
          <w:tcPr>
            <w:tcW w:w="2700" w:type="dxa"/>
            <w:gridSpan w:val="2"/>
            <w:tcMar>
              <w:top w:w="0" w:type="dxa"/>
              <w:left w:w="108" w:type="dxa"/>
              <w:bottom w:w="0" w:type="dxa"/>
              <w:right w:w="108" w:type="dxa"/>
            </w:tcMar>
          </w:tcPr>
          <w:p w14:paraId="61F93BBD"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ar-SA"/>
              </w:rPr>
              <w:t>www.zdp.pwz.pl</w:t>
            </w:r>
          </w:p>
        </w:tc>
      </w:tr>
      <w:tr w:rsidR="00701D2D" w:rsidRPr="00701D2D" w14:paraId="4F585E78" w14:textId="77777777" w:rsidTr="005430D9">
        <w:trPr>
          <w:trHeight w:val="904"/>
        </w:trPr>
        <w:tc>
          <w:tcPr>
            <w:tcW w:w="6947" w:type="dxa"/>
            <w:gridSpan w:val="4"/>
            <w:tcMar>
              <w:top w:w="0" w:type="dxa"/>
              <w:left w:w="108" w:type="dxa"/>
              <w:bottom w:w="0" w:type="dxa"/>
              <w:right w:w="108" w:type="dxa"/>
            </w:tcMar>
          </w:tcPr>
          <w:p w14:paraId="0D30B1BF"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b/>
                <w:spacing w:val="20"/>
                <w:kern w:val="3"/>
                <w:sz w:val="24"/>
                <w:szCs w:val="24"/>
                <w:lang w:eastAsia="ar-SA"/>
              </w:rPr>
              <w:t xml:space="preserve">Zarząd Dróg Powiatowych                                                                                           </w:t>
            </w:r>
          </w:p>
          <w:p w14:paraId="201F9E71" w14:textId="77777777" w:rsidR="00701D2D" w:rsidRPr="00701D2D" w:rsidRDefault="00701D2D" w:rsidP="00701D2D">
            <w:pPr>
              <w:suppressAutoHyphens/>
              <w:autoSpaceDN w:val="0"/>
              <w:spacing w:after="0" w:line="360" w:lineRule="auto"/>
              <w:textAlignment w:val="baseline"/>
              <w:rPr>
                <w:rFonts w:ascii="Calibri" w:eastAsia="SimSun" w:hAnsi="Calibri" w:cs="F"/>
                <w:kern w:val="3"/>
              </w:rPr>
            </w:pPr>
            <w:r w:rsidRPr="00701D2D">
              <w:rPr>
                <w:rFonts w:ascii="Times New Roman" w:eastAsia="Times New Roman" w:hAnsi="Times New Roman" w:cs="Times New Roman"/>
                <w:b/>
                <w:spacing w:val="20"/>
                <w:kern w:val="3"/>
                <w:sz w:val="24"/>
                <w:szCs w:val="24"/>
                <w:lang w:eastAsia="ar-SA"/>
              </w:rPr>
              <w:t>05-850 Ożarów Mazowiecki, ul. Poznańska 300</w:t>
            </w:r>
          </w:p>
          <w:p w14:paraId="780E1569"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spacing w:val="20"/>
                <w:kern w:val="3"/>
                <w:sz w:val="24"/>
                <w:szCs w:val="24"/>
                <w:lang w:eastAsia="ar-SA"/>
              </w:rPr>
            </w:pPr>
          </w:p>
        </w:tc>
      </w:tr>
      <w:tr w:rsidR="00701D2D" w:rsidRPr="00701D2D" w14:paraId="6A92EEDC" w14:textId="77777777" w:rsidTr="005430D9">
        <w:tc>
          <w:tcPr>
            <w:tcW w:w="2302" w:type="dxa"/>
            <w:tcBorders>
              <w:bottom w:val="single" w:sz="4" w:space="0" w:color="000001"/>
            </w:tcBorders>
            <w:tcMar>
              <w:top w:w="0" w:type="dxa"/>
              <w:left w:w="108" w:type="dxa"/>
              <w:bottom w:w="0" w:type="dxa"/>
              <w:right w:w="108" w:type="dxa"/>
            </w:tcMar>
          </w:tcPr>
          <w:p w14:paraId="0C2D0F38"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sz w:val="16"/>
                <w:szCs w:val="16"/>
              </w:rPr>
            </w:pPr>
            <w:r w:rsidRPr="00701D2D">
              <w:rPr>
                <w:rFonts w:ascii="Times New Roman" w:eastAsia="Times New Roman" w:hAnsi="Times New Roman" w:cs="Times New Roman"/>
                <w:kern w:val="3"/>
                <w:sz w:val="16"/>
                <w:szCs w:val="16"/>
                <w:lang w:eastAsia="ar-SA"/>
              </w:rPr>
              <w:t xml:space="preserve">Tel./Fax    (+22) 722-13-80           </w:t>
            </w:r>
          </w:p>
          <w:p w14:paraId="37AD80DB"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sz w:val="16"/>
                <w:szCs w:val="16"/>
              </w:rPr>
            </w:pPr>
            <w:r w:rsidRPr="00701D2D">
              <w:rPr>
                <w:rFonts w:ascii="Times New Roman" w:eastAsia="Times New Roman" w:hAnsi="Times New Roman" w:cs="Times New Roman"/>
                <w:kern w:val="3"/>
                <w:sz w:val="16"/>
                <w:szCs w:val="16"/>
                <w:lang w:eastAsia="ar-SA"/>
              </w:rPr>
              <w:t>Tel..            (+22) 722-11-81</w:t>
            </w:r>
          </w:p>
        </w:tc>
        <w:tc>
          <w:tcPr>
            <w:tcW w:w="1945" w:type="dxa"/>
            <w:tcBorders>
              <w:bottom w:val="single" w:sz="4" w:space="0" w:color="000001"/>
            </w:tcBorders>
            <w:tcMar>
              <w:top w:w="0" w:type="dxa"/>
              <w:left w:w="108" w:type="dxa"/>
              <w:bottom w:w="0" w:type="dxa"/>
              <w:right w:w="108" w:type="dxa"/>
            </w:tcMar>
          </w:tcPr>
          <w:p w14:paraId="16351D2A"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sz w:val="16"/>
                <w:szCs w:val="16"/>
              </w:rPr>
            </w:pPr>
            <w:r w:rsidRPr="00701D2D">
              <w:rPr>
                <w:rFonts w:ascii="Times New Roman" w:eastAsia="Times New Roman" w:hAnsi="Times New Roman" w:cs="Times New Roman"/>
                <w:kern w:val="3"/>
                <w:sz w:val="16"/>
                <w:szCs w:val="16"/>
                <w:lang w:eastAsia="ar-SA"/>
              </w:rPr>
              <w:t>REGON 014900974</w:t>
            </w:r>
          </w:p>
        </w:tc>
        <w:tc>
          <w:tcPr>
            <w:tcW w:w="1665" w:type="dxa"/>
            <w:tcBorders>
              <w:bottom w:val="single" w:sz="4" w:space="0" w:color="000001"/>
            </w:tcBorders>
            <w:tcMar>
              <w:top w:w="0" w:type="dxa"/>
              <w:left w:w="108" w:type="dxa"/>
              <w:bottom w:w="0" w:type="dxa"/>
              <w:right w:w="108" w:type="dxa"/>
            </w:tcMar>
          </w:tcPr>
          <w:p w14:paraId="0EAC924D"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sz w:val="16"/>
                <w:szCs w:val="16"/>
              </w:rPr>
            </w:pPr>
            <w:r w:rsidRPr="00701D2D">
              <w:rPr>
                <w:rFonts w:ascii="Times New Roman" w:eastAsia="Times New Roman" w:hAnsi="Times New Roman" w:cs="Times New Roman"/>
                <w:kern w:val="3"/>
                <w:sz w:val="16"/>
                <w:szCs w:val="16"/>
                <w:lang w:eastAsia="ar-SA"/>
              </w:rPr>
              <w:t xml:space="preserve">NIP </w:t>
            </w:r>
            <w:r w:rsidRPr="00701D2D">
              <w:rPr>
                <w:rFonts w:ascii="Times New Roman" w:eastAsia="Times New Roman" w:hAnsi="Times New Roman" w:cs="Times New Roman"/>
                <w:color w:val="0D0D0D"/>
                <w:kern w:val="3"/>
                <w:sz w:val="16"/>
                <w:szCs w:val="16"/>
                <w:lang w:eastAsia="pl-PL"/>
              </w:rPr>
              <w:t>527-218-53-41</w:t>
            </w:r>
          </w:p>
        </w:tc>
        <w:tc>
          <w:tcPr>
            <w:tcW w:w="1035" w:type="dxa"/>
            <w:tcBorders>
              <w:bottom w:val="single" w:sz="4" w:space="0" w:color="000001"/>
            </w:tcBorders>
            <w:tcMar>
              <w:top w:w="0" w:type="dxa"/>
              <w:left w:w="108" w:type="dxa"/>
              <w:bottom w:w="0" w:type="dxa"/>
              <w:right w:w="108" w:type="dxa"/>
            </w:tcMar>
          </w:tcPr>
          <w:p w14:paraId="0D7556BD"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sz w:val="16"/>
                <w:szCs w:val="16"/>
              </w:rPr>
            </w:pPr>
            <w:r w:rsidRPr="00701D2D">
              <w:rPr>
                <w:rFonts w:ascii="Times New Roman" w:eastAsia="Times New Roman" w:hAnsi="Times New Roman" w:cs="Times New Roman"/>
                <w:kern w:val="3"/>
                <w:sz w:val="16"/>
                <w:szCs w:val="16"/>
                <w:lang w:eastAsia="ar-SA"/>
              </w:rPr>
              <w:t>Konto nr</w:t>
            </w:r>
            <w:r w:rsidRPr="00701D2D">
              <w:rPr>
                <w:rFonts w:ascii="Times New Roman" w:eastAsia="Times New Roman" w:hAnsi="Times New Roman" w:cs="Times New Roman"/>
                <w:color w:val="0D0D0D"/>
                <w:kern w:val="3"/>
                <w:sz w:val="16"/>
                <w:szCs w:val="16"/>
                <w:lang w:eastAsia="pl-PL"/>
              </w:rPr>
              <w:t xml:space="preserve">  57 1240 6973 1111 0010 8712 9374</w:t>
            </w:r>
          </w:p>
          <w:p w14:paraId="698D3E11"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sz w:val="16"/>
                <w:szCs w:val="16"/>
              </w:rPr>
            </w:pPr>
            <w:r w:rsidRPr="00701D2D">
              <w:rPr>
                <w:rFonts w:ascii="Times New Roman" w:eastAsia="Times New Roman" w:hAnsi="Times New Roman" w:cs="Times New Roman"/>
                <w:color w:val="0D0D0D"/>
                <w:kern w:val="3"/>
                <w:sz w:val="16"/>
                <w:szCs w:val="16"/>
                <w:lang w:eastAsia="pl-PL"/>
              </w:rPr>
              <w:t>Bank Pekao S.A</w:t>
            </w:r>
            <w:r w:rsidRPr="00701D2D">
              <w:rPr>
                <w:rFonts w:ascii="Calibri" w:eastAsia="SimSun" w:hAnsi="Calibri" w:cs="F"/>
                <w:kern w:val="3"/>
                <w:sz w:val="16"/>
                <w:szCs w:val="16"/>
              </w:rPr>
              <w:t>.</w:t>
            </w:r>
          </w:p>
        </w:tc>
      </w:tr>
    </w:tbl>
    <w:p w14:paraId="21E26236" w14:textId="77777777" w:rsidR="00701D2D" w:rsidRPr="00701D2D" w:rsidRDefault="00701D2D" w:rsidP="00701D2D">
      <w:pPr>
        <w:suppressAutoHyphens/>
        <w:autoSpaceDN w:val="0"/>
        <w:spacing w:before="360"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 xml:space="preserve">SPECYFIKACJA </w:t>
      </w:r>
      <w:r w:rsidRPr="00701D2D">
        <w:rPr>
          <w:rFonts w:ascii="Times New Roman" w:eastAsia="Times New Roman" w:hAnsi="Times New Roman" w:cs="Times New Roman"/>
          <w:b/>
          <w:color w:val="0D0D0D"/>
          <w:kern w:val="3"/>
          <w:sz w:val="24"/>
          <w:szCs w:val="24"/>
          <w:lang w:eastAsia="pl-PL"/>
        </w:rPr>
        <w:br/>
        <w:t>ISTOTNYCH WARUNKÓW ZAMÓWIENIA</w:t>
      </w:r>
    </w:p>
    <w:p w14:paraId="04DE87DD" w14:textId="77777777" w:rsidR="00701D2D" w:rsidRPr="00701D2D" w:rsidRDefault="00701D2D" w:rsidP="00701D2D">
      <w:pPr>
        <w:suppressAutoHyphens/>
        <w:autoSpaceDN w:val="0"/>
        <w:spacing w:before="240"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spacing w:val="20"/>
          <w:kern w:val="3"/>
          <w:sz w:val="24"/>
          <w:szCs w:val="24"/>
          <w:lang w:eastAsia="pl-PL"/>
        </w:rPr>
        <w:t>na:</w:t>
      </w:r>
    </w:p>
    <w:p w14:paraId="680EDF62" w14:textId="77777777" w:rsidR="00701D2D" w:rsidRPr="00701D2D" w:rsidRDefault="00701D2D" w:rsidP="00701D2D">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701D2D">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p>
    <w:p w14:paraId="1D9C91FD"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1A995328" w14:textId="77777777" w:rsidR="00701D2D" w:rsidRPr="00701D2D" w:rsidRDefault="00701D2D" w:rsidP="00701D2D">
      <w:pPr>
        <w:tabs>
          <w:tab w:val="left" w:pos="-2268"/>
          <w:tab w:val="left" w:pos="1560"/>
          <w:tab w:val="left" w:pos="1843"/>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 xml:space="preserve">Zawartość:  </w:t>
      </w:r>
    </w:p>
    <w:p w14:paraId="0717DA82" w14:textId="77777777" w:rsidR="00701D2D" w:rsidRPr="00701D2D" w:rsidRDefault="00701D2D" w:rsidP="00701D2D">
      <w:pPr>
        <w:tabs>
          <w:tab w:val="left" w:pos="-2268"/>
          <w:tab w:val="left" w:pos="1560"/>
          <w:tab w:val="left" w:pos="1843"/>
        </w:tabs>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392670D0" w14:textId="77777777" w:rsidR="00701D2D" w:rsidRPr="00701D2D" w:rsidRDefault="00701D2D" w:rsidP="00701D2D">
      <w:pPr>
        <w:tabs>
          <w:tab w:val="left" w:pos="1560"/>
          <w:tab w:val="left" w:pos="1843"/>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2C2AF43" w14:textId="77777777" w:rsidR="00701D2D" w:rsidRPr="00701D2D" w:rsidRDefault="00701D2D" w:rsidP="00701D2D">
      <w:pPr>
        <w:tabs>
          <w:tab w:val="left" w:pos="1559"/>
          <w:tab w:val="left" w:pos="1984"/>
          <w:tab w:val="left" w:pos="2126"/>
        </w:tabs>
        <w:suppressAutoHyphens/>
        <w:autoSpaceDN w:val="0"/>
        <w:spacing w:after="0" w:line="240" w:lineRule="auto"/>
        <w:ind w:left="283" w:hanging="283"/>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Rozdział I</w:t>
      </w:r>
      <w:r w:rsidRPr="00701D2D">
        <w:rPr>
          <w:rFonts w:ascii="Times New Roman" w:eastAsia="Times New Roman" w:hAnsi="Times New Roman" w:cs="Times New Roman"/>
          <w:b/>
          <w:color w:val="0D0D0D"/>
          <w:kern w:val="3"/>
          <w:sz w:val="24"/>
          <w:szCs w:val="24"/>
          <w:lang w:eastAsia="pl-PL"/>
        </w:rPr>
        <w:tab/>
        <w:t>-</w:t>
      </w:r>
      <w:r w:rsidRPr="00701D2D">
        <w:rPr>
          <w:rFonts w:ascii="Times New Roman" w:eastAsia="Times New Roman" w:hAnsi="Times New Roman" w:cs="Times New Roman"/>
          <w:b/>
          <w:color w:val="0D0D0D"/>
          <w:kern w:val="3"/>
          <w:sz w:val="24"/>
          <w:szCs w:val="24"/>
          <w:lang w:eastAsia="pl-PL"/>
        </w:rPr>
        <w:tab/>
        <w:t>Instrukcja</w:t>
      </w:r>
    </w:p>
    <w:p w14:paraId="51CA4CB2" w14:textId="77777777" w:rsidR="00701D2D" w:rsidRPr="00701D2D" w:rsidRDefault="00701D2D" w:rsidP="00701D2D">
      <w:pPr>
        <w:tabs>
          <w:tab w:val="left" w:pos="1560"/>
          <w:tab w:val="left" w:pos="1985"/>
          <w:tab w:val="left" w:pos="2127"/>
        </w:tabs>
        <w:suppressAutoHyphens/>
        <w:autoSpaceDN w:val="0"/>
        <w:spacing w:before="120" w:after="0" w:line="240" w:lineRule="auto"/>
        <w:ind w:left="284" w:hanging="284"/>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Rozdział II</w:t>
      </w:r>
      <w:r w:rsidRPr="00701D2D">
        <w:rPr>
          <w:rFonts w:ascii="Times New Roman" w:eastAsia="Times New Roman" w:hAnsi="Times New Roman" w:cs="Times New Roman"/>
          <w:b/>
          <w:color w:val="0D0D0D"/>
          <w:kern w:val="3"/>
          <w:sz w:val="24"/>
          <w:szCs w:val="24"/>
          <w:lang w:eastAsia="pl-PL"/>
        </w:rPr>
        <w:tab/>
        <w:t>-</w:t>
      </w:r>
      <w:r w:rsidRPr="00701D2D">
        <w:rPr>
          <w:rFonts w:ascii="Times New Roman" w:eastAsia="Times New Roman" w:hAnsi="Times New Roman" w:cs="Times New Roman"/>
          <w:b/>
          <w:color w:val="0D0D0D"/>
          <w:kern w:val="3"/>
          <w:sz w:val="24"/>
          <w:szCs w:val="24"/>
          <w:lang w:eastAsia="pl-PL"/>
        </w:rPr>
        <w:tab/>
        <w:t>Formularz oferty wraz z załączonymi formularzami</w:t>
      </w:r>
    </w:p>
    <w:p w14:paraId="58ED1AB6" w14:textId="77777777" w:rsidR="00701D2D" w:rsidRPr="00701D2D" w:rsidRDefault="00701D2D" w:rsidP="00701D2D">
      <w:pPr>
        <w:tabs>
          <w:tab w:val="left" w:pos="1560"/>
          <w:tab w:val="left" w:pos="1985"/>
          <w:tab w:val="left" w:pos="2127"/>
        </w:tabs>
        <w:suppressAutoHyphens/>
        <w:autoSpaceDN w:val="0"/>
        <w:spacing w:before="120" w:after="0" w:line="240" w:lineRule="auto"/>
        <w:ind w:left="284" w:hanging="284"/>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Rozdział III</w:t>
      </w:r>
      <w:r w:rsidRPr="00701D2D">
        <w:rPr>
          <w:rFonts w:ascii="Times New Roman" w:eastAsia="Times New Roman" w:hAnsi="Times New Roman" w:cs="Times New Roman"/>
          <w:b/>
          <w:color w:val="0D0D0D"/>
          <w:kern w:val="3"/>
          <w:sz w:val="24"/>
          <w:szCs w:val="24"/>
          <w:lang w:eastAsia="pl-PL"/>
        </w:rPr>
        <w:tab/>
        <w:t>-</w:t>
      </w:r>
      <w:r w:rsidRPr="00701D2D">
        <w:rPr>
          <w:rFonts w:ascii="Times New Roman" w:eastAsia="Times New Roman" w:hAnsi="Times New Roman" w:cs="Times New Roman"/>
          <w:b/>
          <w:color w:val="0D0D0D"/>
          <w:kern w:val="3"/>
          <w:sz w:val="24"/>
          <w:szCs w:val="24"/>
          <w:lang w:eastAsia="pl-PL"/>
        </w:rPr>
        <w:tab/>
        <w:t>Projekt umowy.</w:t>
      </w:r>
    </w:p>
    <w:p w14:paraId="1B268DFD" w14:textId="77777777" w:rsidR="00701D2D" w:rsidRPr="00701D2D" w:rsidRDefault="00701D2D" w:rsidP="00701D2D">
      <w:pPr>
        <w:tabs>
          <w:tab w:val="left" w:pos="1276"/>
          <w:tab w:val="left" w:pos="1701"/>
          <w:tab w:val="left" w:pos="1843"/>
        </w:tabs>
        <w:suppressAutoHyphens/>
        <w:autoSpaceDN w:val="0"/>
        <w:spacing w:before="120" w:after="0" w:line="240" w:lineRule="auto"/>
        <w:textAlignment w:val="baseline"/>
        <w:rPr>
          <w:rFonts w:ascii="Times New Roman" w:eastAsia="Times New Roman" w:hAnsi="Times New Roman" w:cs="Times New Roman"/>
          <w:b/>
          <w:color w:val="0D0D0D"/>
          <w:kern w:val="3"/>
          <w:sz w:val="24"/>
          <w:szCs w:val="24"/>
          <w:lang w:eastAsia="pl-PL"/>
        </w:rPr>
      </w:pPr>
    </w:p>
    <w:p w14:paraId="3121DC88" w14:textId="77777777" w:rsidR="00701D2D" w:rsidRPr="00701D2D" w:rsidRDefault="00701D2D" w:rsidP="00701D2D">
      <w:pPr>
        <w:tabs>
          <w:tab w:val="left" w:pos="3119"/>
          <w:tab w:val="left" w:pos="3402"/>
          <w:tab w:val="left" w:pos="4111"/>
        </w:tabs>
        <w:suppressAutoHyphens/>
        <w:autoSpaceDN w:val="0"/>
        <w:spacing w:after="0" w:line="240" w:lineRule="auto"/>
        <w:ind w:left="425" w:hanging="425"/>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Załącznik Nr 1:</w:t>
      </w:r>
      <w:r w:rsidRPr="00701D2D">
        <w:rPr>
          <w:rFonts w:ascii="Times New Roman" w:eastAsia="Times New Roman" w:hAnsi="Times New Roman" w:cs="Times New Roman"/>
          <w:color w:val="0D0D0D"/>
          <w:kern w:val="3"/>
          <w:sz w:val="24"/>
          <w:szCs w:val="24"/>
          <w:lang w:eastAsia="pl-PL"/>
        </w:rPr>
        <w:t xml:space="preserve"> przedmiar robót (materiał pomocniczy).</w:t>
      </w:r>
    </w:p>
    <w:p w14:paraId="7B161B07" w14:textId="77777777" w:rsidR="00701D2D" w:rsidRPr="00701D2D" w:rsidRDefault="00701D2D" w:rsidP="00701D2D">
      <w:pPr>
        <w:tabs>
          <w:tab w:val="left" w:pos="3119"/>
          <w:tab w:val="left" w:pos="3402"/>
          <w:tab w:val="left" w:pos="4111"/>
        </w:tabs>
        <w:suppressAutoHyphens/>
        <w:autoSpaceDN w:val="0"/>
        <w:spacing w:after="0" w:line="240" w:lineRule="auto"/>
        <w:ind w:left="425" w:hanging="425"/>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Załącznik Nr 2</w:t>
      </w:r>
      <w:r w:rsidRPr="00701D2D">
        <w:rPr>
          <w:rFonts w:ascii="Times New Roman" w:eastAsia="Times New Roman" w:hAnsi="Times New Roman" w:cs="Times New Roman"/>
          <w:color w:val="0D0D0D"/>
          <w:kern w:val="3"/>
          <w:sz w:val="24"/>
          <w:szCs w:val="24"/>
          <w:lang w:eastAsia="pl-PL"/>
        </w:rPr>
        <w:t>: specyfikacje techniczne wykonania i odbioru robót.</w:t>
      </w:r>
    </w:p>
    <w:p w14:paraId="1A17E2A4" w14:textId="77777777" w:rsidR="00701D2D" w:rsidRPr="00701D2D" w:rsidRDefault="00701D2D" w:rsidP="00701D2D">
      <w:pPr>
        <w:tabs>
          <w:tab w:val="left" w:pos="3119"/>
          <w:tab w:val="left" w:pos="3402"/>
          <w:tab w:val="left" w:pos="4111"/>
        </w:tabs>
        <w:suppressAutoHyphens/>
        <w:autoSpaceDN w:val="0"/>
        <w:spacing w:after="0" w:line="240" w:lineRule="auto"/>
        <w:ind w:left="425" w:hanging="425"/>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Załącznik Nr 3</w:t>
      </w:r>
      <w:r w:rsidRPr="00701D2D">
        <w:rPr>
          <w:rFonts w:ascii="Times New Roman" w:eastAsia="Times New Roman" w:hAnsi="Times New Roman" w:cs="Times New Roman"/>
          <w:color w:val="0D0D0D"/>
          <w:kern w:val="3"/>
          <w:sz w:val="24"/>
          <w:szCs w:val="24"/>
          <w:lang w:eastAsia="pl-PL"/>
        </w:rPr>
        <w:t>: dokumentacja projektowa</w:t>
      </w:r>
    </w:p>
    <w:p w14:paraId="215E743D" w14:textId="77777777" w:rsidR="00701D2D" w:rsidRPr="00701D2D" w:rsidRDefault="00701D2D" w:rsidP="00701D2D">
      <w:pPr>
        <w:tabs>
          <w:tab w:val="left" w:pos="3119"/>
          <w:tab w:val="left" w:pos="3402"/>
          <w:tab w:val="left" w:pos="4111"/>
        </w:tabs>
        <w:suppressAutoHyphens/>
        <w:autoSpaceDN w:val="0"/>
        <w:spacing w:after="0" w:line="240" w:lineRule="auto"/>
        <w:ind w:left="425" w:hanging="425"/>
        <w:textAlignment w:val="baseline"/>
        <w:rPr>
          <w:rFonts w:ascii="Times New Roman" w:eastAsia="Times New Roman" w:hAnsi="Times New Roman" w:cs="Times New Roman"/>
          <w:color w:val="0D0D0D"/>
          <w:kern w:val="3"/>
          <w:sz w:val="24"/>
          <w:szCs w:val="24"/>
          <w:lang w:eastAsia="pl-PL"/>
        </w:rPr>
      </w:pPr>
    </w:p>
    <w:p w14:paraId="3F9E06A7" w14:textId="77777777" w:rsidR="00701D2D" w:rsidRPr="00701D2D" w:rsidRDefault="00701D2D" w:rsidP="00701D2D">
      <w:pPr>
        <w:tabs>
          <w:tab w:val="left" w:pos="-2268"/>
          <w:tab w:val="left" w:pos="708"/>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Tryb:</w:t>
      </w:r>
      <w:r w:rsidRPr="00701D2D">
        <w:rPr>
          <w:rFonts w:ascii="Times New Roman" w:eastAsia="Times New Roman" w:hAnsi="Times New Roman" w:cs="Times New Roman"/>
          <w:b/>
          <w:color w:val="0D0D0D"/>
          <w:kern w:val="3"/>
          <w:sz w:val="24"/>
          <w:szCs w:val="24"/>
          <w:lang w:eastAsia="pl-PL"/>
        </w:rPr>
        <w:tab/>
        <w:t>p</w:t>
      </w:r>
      <w:r>
        <w:rPr>
          <w:rFonts w:ascii="Times New Roman" w:eastAsia="Times New Roman" w:hAnsi="Times New Roman" w:cs="Times New Roman"/>
          <w:b/>
          <w:color w:val="0D0D0D"/>
          <w:kern w:val="3"/>
          <w:sz w:val="24"/>
          <w:szCs w:val="24"/>
          <w:lang w:eastAsia="pl-PL"/>
        </w:rPr>
        <w:t>rzetarg nieograniczony nr ZP - 5/2020</w:t>
      </w:r>
    </w:p>
    <w:p w14:paraId="2C71FAE1"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2BB244C9"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71058B96"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7CC8FF03"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45EC0A4E"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0B5421B0"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359D1E20"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67998C83"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08B06418"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71FCB2C6"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06634FC4" w14:textId="77777777" w:rsidR="00701D2D" w:rsidRPr="00701D2D" w:rsidRDefault="00701D2D" w:rsidP="00701D2D">
      <w:pPr>
        <w:widowControl w:val="0"/>
        <w:suppressAutoHyphens/>
        <w:autoSpaceDN w:val="0"/>
        <w:spacing w:after="0" w:line="360" w:lineRule="auto"/>
        <w:ind w:right="-6"/>
        <w:textAlignment w:val="baseline"/>
        <w:rPr>
          <w:rFonts w:ascii="Calibri" w:eastAsia="Calibri" w:hAnsi="Calibri" w:cs="Times New Roman"/>
          <w:color w:val="0D0D0D"/>
          <w:kern w:val="3"/>
        </w:rPr>
      </w:pPr>
    </w:p>
    <w:p w14:paraId="2AF7D32B" w14:textId="77777777" w:rsidR="00701D2D" w:rsidRPr="00701D2D" w:rsidRDefault="00701D2D" w:rsidP="00701D2D">
      <w:pPr>
        <w:widowControl w:val="0"/>
        <w:suppressAutoHyphens/>
        <w:autoSpaceDN w:val="0"/>
        <w:spacing w:after="0" w:line="360" w:lineRule="auto"/>
        <w:ind w:right="-6"/>
        <w:textAlignment w:val="baseline"/>
        <w:rPr>
          <w:rFonts w:ascii="Calibri" w:eastAsia="SimSun" w:hAnsi="Calibri" w:cs="F"/>
          <w:kern w:val="3"/>
        </w:rPr>
      </w:pPr>
      <w:r w:rsidRPr="00701D2D">
        <w:rPr>
          <w:rFonts w:ascii="Calibri" w:eastAsia="Calibri" w:hAnsi="Calibri" w:cs="Times New Roman"/>
          <w:color w:val="0D0D0D"/>
          <w:kern w:val="3"/>
        </w:rPr>
        <w:lastRenderedPageBreak/>
        <w:t xml:space="preserve"> </w:t>
      </w:r>
    </w:p>
    <w:p w14:paraId="006CDE9C" w14:textId="77777777" w:rsidR="00701D2D" w:rsidRPr="00701D2D" w:rsidRDefault="00701D2D" w:rsidP="00701D2D">
      <w:pPr>
        <w:keepNext/>
        <w:suppressAutoHyphens/>
        <w:autoSpaceDN w:val="0"/>
        <w:spacing w:after="0" w:line="360" w:lineRule="auto"/>
        <w:jc w:val="center"/>
        <w:textAlignment w:val="baseline"/>
        <w:outlineLvl w:val="4"/>
        <w:rPr>
          <w:rFonts w:ascii="Calibri" w:eastAsia="SimSun" w:hAnsi="Calibri" w:cs="F"/>
          <w:kern w:val="3"/>
        </w:rPr>
      </w:pPr>
      <w:r w:rsidRPr="00701D2D">
        <w:rPr>
          <w:rFonts w:ascii="Times New Roman" w:eastAsia="Times New Roman" w:hAnsi="Times New Roman" w:cs="Times New Roman"/>
          <w:b/>
          <w:bCs/>
          <w:color w:val="0D0D0D"/>
          <w:kern w:val="3"/>
          <w:lang w:eastAsia="pl-PL"/>
        </w:rPr>
        <w:t>Rozdział I – INSTRUKCJA</w:t>
      </w:r>
    </w:p>
    <w:p w14:paraId="6BA4ACCF" w14:textId="77777777" w:rsidR="00701D2D" w:rsidRPr="00701D2D" w:rsidRDefault="00701D2D" w:rsidP="00701D2D">
      <w:pPr>
        <w:suppressAutoHyphens/>
        <w:autoSpaceDN w:val="0"/>
        <w:spacing w:after="0" w:line="360" w:lineRule="auto"/>
        <w:jc w:val="center"/>
        <w:textAlignment w:val="baseline"/>
        <w:rPr>
          <w:rFonts w:ascii="Times New Roman" w:eastAsia="Times New Roman" w:hAnsi="Times New Roman" w:cs="Times New Roman"/>
          <w:b/>
          <w:color w:val="0D0D0D"/>
          <w:kern w:val="3"/>
          <w:lang w:eastAsia="pl-PL"/>
        </w:rPr>
      </w:pPr>
    </w:p>
    <w:p w14:paraId="27866C80"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w:t>
      </w:r>
    </w:p>
    <w:p w14:paraId="6AFD2DB5"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ZAMAWIAJĄCY</w:t>
      </w:r>
    </w:p>
    <w:p w14:paraId="0DCF7656" w14:textId="77777777" w:rsidR="00701D2D" w:rsidRPr="00701D2D" w:rsidRDefault="00701D2D" w:rsidP="00701D2D">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701D2D">
        <w:rPr>
          <w:rFonts w:ascii="Times New Roman" w:eastAsia="Times New Roman" w:hAnsi="Times New Roman" w:cs="Times New Roman"/>
          <w:color w:val="0D0D0D"/>
          <w:kern w:val="3"/>
          <w:sz w:val="24"/>
          <w:szCs w:val="24"/>
          <w:lang w:eastAsia="pl-PL"/>
        </w:rPr>
        <w:t>Zarząd Dróg Powiatowych w Ożarowie Mazowieckim, ul. Poznańska 300, 05 – 850 Ożarów Mazowiecki NIP: 118 – 14 – 20 – 774, REGON: 014900974, zaprasza do ubiegania się o zamówienie publiczne, prowadzone w trybie prze</w:t>
      </w:r>
      <w:r>
        <w:rPr>
          <w:rFonts w:ascii="Times New Roman" w:eastAsia="Times New Roman" w:hAnsi="Times New Roman" w:cs="Times New Roman"/>
          <w:color w:val="0D0D0D"/>
          <w:kern w:val="3"/>
          <w:sz w:val="24"/>
          <w:szCs w:val="24"/>
          <w:lang w:eastAsia="pl-PL"/>
        </w:rPr>
        <w:t>targu nieograniczonego nr ZP - 5/2020</w:t>
      </w:r>
      <w:r w:rsidRPr="00701D2D">
        <w:rPr>
          <w:rFonts w:ascii="Times New Roman" w:eastAsia="Times New Roman" w:hAnsi="Times New Roman" w:cs="Times New Roman"/>
          <w:color w:val="0D0D0D"/>
          <w:kern w:val="3"/>
          <w:sz w:val="24"/>
          <w:szCs w:val="24"/>
          <w:lang w:eastAsia="pl-PL"/>
        </w:rPr>
        <w:t xml:space="preserve"> </w:t>
      </w:r>
      <w:proofErr w:type="spellStart"/>
      <w:r w:rsidRPr="00701D2D">
        <w:rPr>
          <w:rFonts w:ascii="Times New Roman" w:eastAsia="Times New Roman" w:hAnsi="Times New Roman" w:cs="Times New Roman"/>
          <w:color w:val="0D0D0D"/>
          <w:kern w:val="3"/>
          <w:sz w:val="24"/>
          <w:szCs w:val="24"/>
          <w:lang w:eastAsia="pl-PL"/>
        </w:rPr>
        <w:t>pn</w:t>
      </w:r>
      <w:proofErr w:type="spellEnd"/>
      <w:r w:rsidRPr="00701D2D">
        <w:rPr>
          <w:rFonts w:ascii="Times New Roman" w:eastAsia="Times New Roman" w:hAnsi="Times New Roman" w:cs="Times New Roman"/>
          <w:color w:val="0D0D0D"/>
          <w:kern w:val="3"/>
          <w:sz w:val="24"/>
          <w:szCs w:val="24"/>
          <w:lang w:eastAsia="pl-PL"/>
        </w:rPr>
        <w:t>:</w:t>
      </w:r>
      <w:r w:rsidRPr="00701D2D">
        <w:rPr>
          <w:rFonts w:ascii="Times New Roman" w:eastAsia="Times New Roman" w:hAnsi="Times New Roman" w:cs="Times New Roman"/>
          <w:b/>
          <w:i/>
          <w:color w:val="0D0D0D"/>
          <w:kern w:val="3"/>
          <w:sz w:val="24"/>
          <w:szCs w:val="20"/>
          <w:lang w:eastAsia="pl-PL"/>
        </w:rPr>
        <w:t xml:space="preserve"> </w:t>
      </w:r>
      <w:r w:rsidRPr="00701D2D">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p>
    <w:p w14:paraId="6AFB8533"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4E31EC10"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2</w:t>
      </w:r>
    </w:p>
    <w:p w14:paraId="6C3A0970"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INFORMACJE OGÓLNE</w:t>
      </w:r>
    </w:p>
    <w:p w14:paraId="0988EF8C" w14:textId="77777777" w:rsidR="00701D2D" w:rsidRPr="00701D2D" w:rsidRDefault="00701D2D" w:rsidP="00701D2D">
      <w:pPr>
        <w:tabs>
          <w:tab w:val="left" w:pos="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655A8A06" w14:textId="77777777" w:rsidR="00701D2D" w:rsidRPr="00701D2D" w:rsidRDefault="00701D2D" w:rsidP="00701D2D">
      <w:pPr>
        <w:tabs>
          <w:tab w:val="left" w:pos="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Podstawa prawna</w:t>
      </w:r>
    </w:p>
    <w:p w14:paraId="5D6E02E9" w14:textId="77777777" w:rsidR="00701D2D" w:rsidRPr="00701D2D" w:rsidRDefault="00701D2D" w:rsidP="00701D2D">
      <w:pPr>
        <w:widowControl w:val="0"/>
        <w:numPr>
          <w:ilvl w:val="0"/>
          <w:numId w:val="78"/>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rPr>
        <w:t>Ustawa z dnia 29 stycznia 2004 r. Prawo zamówie</w:t>
      </w:r>
      <w:r w:rsidRPr="00701D2D">
        <w:rPr>
          <w:rFonts w:ascii="Times New Roman" w:eastAsia="Arial Unicode MS" w:hAnsi="Times New Roman" w:cs="Times New Roman"/>
          <w:color w:val="0D0D0D"/>
          <w:kern w:val="3"/>
        </w:rPr>
        <w:t xml:space="preserve">ń publicznych, opublikowana </w:t>
      </w:r>
      <w:r w:rsidRPr="00701D2D">
        <w:rPr>
          <w:rFonts w:ascii="Times New Roman" w:eastAsia="Arial Unicode MS" w:hAnsi="Times New Roman" w:cs="Times New Roman"/>
          <w:color w:val="0D0D0D"/>
          <w:kern w:val="3"/>
        </w:rPr>
        <w:br/>
        <w:t xml:space="preserve">w Dz. U. z 2019 r., poz. 1843 z </w:t>
      </w:r>
      <w:proofErr w:type="spellStart"/>
      <w:r w:rsidRPr="00701D2D">
        <w:rPr>
          <w:rFonts w:ascii="Times New Roman" w:eastAsia="Arial Unicode MS" w:hAnsi="Times New Roman" w:cs="Times New Roman"/>
          <w:color w:val="0D0D0D"/>
          <w:kern w:val="3"/>
        </w:rPr>
        <w:t>późn</w:t>
      </w:r>
      <w:proofErr w:type="spellEnd"/>
      <w:r w:rsidRPr="00701D2D">
        <w:rPr>
          <w:rFonts w:ascii="Times New Roman" w:eastAsia="Arial Unicode MS" w:hAnsi="Times New Roman" w:cs="Times New Roman"/>
          <w:color w:val="0D0D0D"/>
          <w:kern w:val="3"/>
        </w:rPr>
        <w:t>. zm., zwana dal</w:t>
      </w:r>
      <w:r w:rsidRPr="00701D2D">
        <w:rPr>
          <w:rFonts w:ascii="Times New Roman" w:eastAsia="Times New Roman" w:hAnsi="Times New Roman" w:cs="Times New Roman"/>
          <w:color w:val="0D0D0D"/>
          <w:kern w:val="3"/>
        </w:rPr>
        <w:t>ej ustaw</w:t>
      </w:r>
      <w:r w:rsidRPr="00701D2D">
        <w:rPr>
          <w:rFonts w:ascii="Times New Roman" w:eastAsia="Arial Unicode MS" w:hAnsi="Times New Roman" w:cs="Times New Roman"/>
          <w:color w:val="0D0D0D"/>
          <w:kern w:val="3"/>
        </w:rPr>
        <w:t>ą, wraz z aktami wykonawczymi do tej ustawy</w:t>
      </w:r>
      <w:r w:rsidRPr="00701D2D">
        <w:rPr>
          <w:rFonts w:ascii="Times New Roman" w:eastAsia="Times New Roman" w:hAnsi="Times New Roman" w:cs="Times New Roman"/>
          <w:color w:val="0D0D0D"/>
          <w:kern w:val="3"/>
          <w:lang w:eastAsia="pl-PL"/>
        </w:rPr>
        <w:t>.</w:t>
      </w:r>
    </w:p>
    <w:p w14:paraId="607292B6" w14:textId="77777777" w:rsidR="00701D2D" w:rsidRPr="00701D2D" w:rsidRDefault="00701D2D" w:rsidP="00701D2D">
      <w:pPr>
        <w:widowControl w:val="0"/>
        <w:numPr>
          <w:ilvl w:val="0"/>
          <w:numId w:val="2"/>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Tryb zamówienia publicznego – przetarg nieograniczony.</w:t>
      </w:r>
    </w:p>
    <w:p w14:paraId="267349CD" w14:textId="77777777" w:rsidR="00701D2D" w:rsidRPr="00701D2D" w:rsidRDefault="00701D2D" w:rsidP="00701D2D">
      <w:pPr>
        <w:tabs>
          <w:tab w:val="left" w:pos="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2FE316B7" w14:textId="77777777" w:rsidR="00701D2D" w:rsidRPr="00701D2D" w:rsidRDefault="00701D2D" w:rsidP="00701D2D">
      <w:pPr>
        <w:tabs>
          <w:tab w:val="left" w:pos="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Dopuszczenie wykonawcy do udziału w przetargu nieograniczonym</w:t>
      </w:r>
    </w:p>
    <w:p w14:paraId="35EB2AC5" w14:textId="77777777" w:rsidR="00701D2D" w:rsidRPr="00701D2D" w:rsidRDefault="00701D2D" w:rsidP="00701D2D">
      <w:pPr>
        <w:widowControl w:val="0"/>
        <w:numPr>
          <w:ilvl w:val="0"/>
          <w:numId w:val="79"/>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Wykonawcy mogą ubiegać się o udzielenie zamówienia samodzielnie lub wspólnie.</w:t>
      </w:r>
    </w:p>
    <w:p w14:paraId="19D49B90"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0C60AE8B"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Przepisy dotyczące Wykonawcy stosuje się odpowiednio do Wykonawców, o których mowa w ust. 1.</w:t>
      </w:r>
    </w:p>
    <w:p w14:paraId="7414CC0E"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5CE532D0"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Wykonawca może powierzyć wykonanie części zamówienia podwykonawcom. Zamawiający nie zastrzega obowiązku osobistego wykonania przez Wykonawcę kluczowych części zamówienia.</w:t>
      </w:r>
    </w:p>
    <w:p w14:paraId="5FDB4DF8"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Zamawiający żąda wskazania przez Wykonawcę części zamówienia, których wykonanie zamierza </w:t>
      </w:r>
      <w:r w:rsidRPr="00701D2D">
        <w:rPr>
          <w:rFonts w:ascii="Times New Roman" w:eastAsia="Times New Roman" w:hAnsi="Times New Roman" w:cs="Times New Roman"/>
          <w:color w:val="0D0D0D"/>
          <w:kern w:val="3"/>
          <w:lang w:eastAsia="pl-PL"/>
        </w:rPr>
        <w:lastRenderedPageBreak/>
        <w:t>powierzyć podwykonawcom, i podania przez Wykonawcę firm podwykonawców.</w:t>
      </w:r>
    </w:p>
    <w:p w14:paraId="7B4B1F52"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Zamawiający żąda, aby przed przystąpieniem do wykonania niniejszego zamówienia Wykonawca (o ile są już znane) podał nazwy albo imiona i nazwiska oraz dane kontaktowe podwykonawców i osób do kontaktu z nimi, zaangażowanych w usługi wykonywane w miejscu podlegającym bezpośredniemu nadzorowi Zamawiającego. Wykonawca zawiadomi Zamawiającego o wszelkich zmianach danych, o których mowa w zdaniu pierwszym, w trakcie realizacji zamówienia, a także przekaże informacje na temat nowych podwykonawców, którym w późniejszym okresie zamierza powierzyć realizację usług.</w:t>
      </w:r>
    </w:p>
    <w:p w14:paraId="0BFD9324"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A02736B" w14:textId="77777777" w:rsidR="00701D2D" w:rsidRPr="00701D2D" w:rsidRDefault="00701D2D" w:rsidP="00701D2D">
      <w:pPr>
        <w:widowControl w:val="0"/>
        <w:numPr>
          <w:ilvl w:val="0"/>
          <w:numId w:val="3"/>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Powierzenie wykonania części zamówienia podwykonawcom nie zwalnia Wykonawcy z odpowiedzialności za należyte wykonanie tego zamówienia.</w:t>
      </w:r>
    </w:p>
    <w:p w14:paraId="6B129135"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kern w:val="3"/>
          <w:sz w:val="24"/>
          <w:szCs w:val="24"/>
          <w:lang w:eastAsia="pl-PL"/>
        </w:rPr>
        <w:t>§ 3</w:t>
      </w:r>
    </w:p>
    <w:p w14:paraId="42598714"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kern w:val="3"/>
          <w:sz w:val="24"/>
          <w:szCs w:val="24"/>
          <w:lang w:eastAsia="pl-PL"/>
        </w:rPr>
        <w:t>RODO</w:t>
      </w:r>
    </w:p>
    <w:p w14:paraId="7F9FE899" w14:textId="77777777" w:rsidR="00701D2D" w:rsidRPr="00701D2D" w:rsidRDefault="00701D2D" w:rsidP="00701D2D">
      <w:pPr>
        <w:suppressAutoHyphens/>
        <w:autoSpaceDN w:val="0"/>
        <w:spacing w:after="150" w:line="360" w:lineRule="auto"/>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Zgodnie z art. 13 ust. 1 i 2 </w:t>
      </w:r>
      <w:r w:rsidRPr="00701D2D">
        <w:rPr>
          <w:rFonts w:ascii="Times New Roman" w:eastAsia="Calibri" w:hAnsi="Times New Roman" w:cs="Times New Roman"/>
          <w:kern w:val="3"/>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01D2D">
        <w:rPr>
          <w:rFonts w:ascii="Times New Roman" w:eastAsia="Times New Roman" w:hAnsi="Times New Roman" w:cs="Times New Roman"/>
          <w:kern w:val="3"/>
          <w:sz w:val="24"/>
          <w:szCs w:val="24"/>
          <w:lang w:eastAsia="pl-PL"/>
        </w:rPr>
        <w:t>dalej „RODO”, Zamawiający  informuje, że:</w:t>
      </w:r>
    </w:p>
    <w:p w14:paraId="34AB29B9" w14:textId="77777777" w:rsidR="00701D2D" w:rsidRPr="00701D2D" w:rsidRDefault="00701D2D" w:rsidP="00701D2D">
      <w:pPr>
        <w:widowControl w:val="0"/>
        <w:numPr>
          <w:ilvl w:val="0"/>
          <w:numId w:val="73"/>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administratorem Pani/Pana danych osobowych jest Zarząd Dróg Powiatowych w Ożarowie Mazowieckim</w:t>
      </w:r>
    </w:p>
    <w:p w14:paraId="256C66AA" w14:textId="77777777" w:rsidR="00701D2D" w:rsidRPr="00701D2D" w:rsidRDefault="00701D2D" w:rsidP="00701D2D">
      <w:pPr>
        <w:widowControl w:val="0"/>
        <w:numPr>
          <w:ilvl w:val="0"/>
          <w:numId w:val="74"/>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inspektorem ochrony danych osobowych w Zarządzie Dróg Powiatowych  jest Pani Ewa Popis </w:t>
      </w:r>
      <w:r w:rsidRPr="00701D2D">
        <w:rPr>
          <w:rFonts w:ascii="Times New Roman" w:eastAsia="Times New Roman" w:hAnsi="Times New Roman" w:cs="Times New Roman"/>
          <w:i/>
          <w:kern w:val="3"/>
          <w:sz w:val="24"/>
          <w:szCs w:val="24"/>
          <w:lang w:eastAsia="pl-PL"/>
        </w:rPr>
        <w:t xml:space="preserve">, kontakt: </w:t>
      </w:r>
      <w:proofErr w:type="spellStart"/>
      <w:r w:rsidRPr="00701D2D">
        <w:rPr>
          <w:rFonts w:ascii="Times New Roman" w:eastAsia="Calibri" w:hAnsi="Times New Roman" w:cs="Times New Roman"/>
          <w:bCs/>
          <w:kern w:val="3"/>
          <w:sz w:val="24"/>
          <w:szCs w:val="24"/>
        </w:rPr>
        <w:t>tel</w:t>
      </w:r>
      <w:proofErr w:type="spellEnd"/>
      <w:r w:rsidRPr="00701D2D">
        <w:rPr>
          <w:rFonts w:ascii="Times New Roman" w:eastAsia="Calibri" w:hAnsi="Times New Roman" w:cs="Times New Roman"/>
          <w:bCs/>
          <w:kern w:val="3"/>
          <w:sz w:val="24"/>
          <w:szCs w:val="24"/>
        </w:rPr>
        <w:t>: 0-22 722 13 80</w:t>
      </w:r>
    </w:p>
    <w:p w14:paraId="4AAB5409" w14:textId="77777777" w:rsidR="005430D9" w:rsidRPr="005430D9" w:rsidRDefault="00701D2D" w:rsidP="005430D9">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701D2D">
        <w:rPr>
          <w:rFonts w:ascii="Times New Roman" w:eastAsia="Times New Roman" w:hAnsi="Times New Roman" w:cs="Times New Roman"/>
          <w:kern w:val="3"/>
          <w:sz w:val="24"/>
          <w:szCs w:val="24"/>
          <w:lang w:eastAsia="pl-PL"/>
        </w:rPr>
        <w:t>Pani/Pana dane osobowe przetwarzane będą na podstawie art. 6 ust. 1 lit. c</w:t>
      </w:r>
      <w:r w:rsidRPr="00701D2D">
        <w:rPr>
          <w:rFonts w:ascii="Times New Roman" w:eastAsia="Times New Roman" w:hAnsi="Times New Roman" w:cs="Times New Roman"/>
          <w:i/>
          <w:kern w:val="3"/>
          <w:sz w:val="24"/>
          <w:szCs w:val="24"/>
          <w:lang w:eastAsia="pl-PL"/>
        </w:rPr>
        <w:t xml:space="preserve"> </w:t>
      </w:r>
      <w:r w:rsidRPr="00701D2D">
        <w:rPr>
          <w:rFonts w:ascii="Times New Roman" w:eastAsia="Times New Roman" w:hAnsi="Times New Roman" w:cs="Times New Roman"/>
          <w:kern w:val="3"/>
          <w:sz w:val="24"/>
          <w:szCs w:val="24"/>
          <w:lang w:eastAsia="pl-PL"/>
        </w:rPr>
        <w:t xml:space="preserve">RODO  w celu </w:t>
      </w:r>
      <w:r w:rsidRPr="00701D2D">
        <w:rPr>
          <w:rFonts w:ascii="Times New Roman" w:eastAsia="Calibri" w:hAnsi="Times New Roman" w:cs="Times New Roman"/>
          <w:kern w:val="3"/>
          <w:sz w:val="24"/>
          <w:szCs w:val="24"/>
          <w:lang w:eastAsia="pl-PL"/>
        </w:rPr>
        <w:t xml:space="preserve">związanym z postępowaniem o udzielenie zamówienia publicznego </w:t>
      </w:r>
      <w:r w:rsidR="005430D9" w:rsidRPr="005430D9">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p>
    <w:p w14:paraId="29C3B3AA" w14:textId="77777777" w:rsidR="00701D2D" w:rsidRPr="00701D2D" w:rsidRDefault="00701D2D" w:rsidP="005430D9">
      <w:pPr>
        <w:spacing w:before="100" w:beforeAutospacing="1" w:after="100" w:afterAutospacing="1" w:line="240" w:lineRule="auto"/>
        <w:outlineLvl w:val="1"/>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701D2D">
        <w:rPr>
          <w:rFonts w:ascii="Times New Roman" w:eastAsia="Times New Roman" w:hAnsi="Times New Roman" w:cs="Times New Roman"/>
          <w:kern w:val="3"/>
          <w:sz w:val="24"/>
          <w:szCs w:val="24"/>
          <w:lang w:eastAsia="pl-PL"/>
        </w:rPr>
        <w:t>Pzp</w:t>
      </w:r>
      <w:proofErr w:type="spellEnd"/>
      <w:r w:rsidRPr="00701D2D">
        <w:rPr>
          <w:rFonts w:ascii="Times New Roman" w:eastAsia="Times New Roman" w:hAnsi="Times New Roman" w:cs="Times New Roman"/>
          <w:kern w:val="3"/>
          <w:sz w:val="24"/>
          <w:szCs w:val="24"/>
          <w:lang w:eastAsia="pl-PL"/>
        </w:rPr>
        <w:t xml:space="preserve">”;  </w:t>
      </w:r>
    </w:p>
    <w:p w14:paraId="53D044CB" w14:textId="77777777" w:rsidR="00701D2D" w:rsidRPr="00701D2D" w:rsidRDefault="00701D2D" w:rsidP="00701D2D">
      <w:pPr>
        <w:widowControl w:val="0"/>
        <w:numPr>
          <w:ilvl w:val="0"/>
          <w:numId w:val="74"/>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Pani/Pana dane osobowe będą przechowywane, zgodnie z art. 97 ust. 1 ustawy </w:t>
      </w:r>
      <w:proofErr w:type="spellStart"/>
      <w:r w:rsidRPr="00701D2D">
        <w:rPr>
          <w:rFonts w:ascii="Times New Roman" w:eastAsia="Times New Roman" w:hAnsi="Times New Roman" w:cs="Times New Roman"/>
          <w:kern w:val="3"/>
          <w:sz w:val="24"/>
          <w:szCs w:val="24"/>
          <w:lang w:eastAsia="pl-PL"/>
        </w:rPr>
        <w:t>Pzp</w:t>
      </w:r>
      <w:proofErr w:type="spellEnd"/>
      <w:r w:rsidRPr="00701D2D">
        <w:rPr>
          <w:rFonts w:ascii="Times New Roman" w:eastAsia="Times New Roman" w:hAnsi="Times New Roman" w:cs="Times New Roman"/>
          <w:kern w:val="3"/>
          <w:sz w:val="24"/>
          <w:szCs w:val="24"/>
          <w:lang w:eastAsia="pl-PL"/>
        </w:rPr>
        <w:t>, przez okres 4 lat od dnia zakończenia postępowania o udzielenie zamówienia, a jeżeli czas trwania umowy przekracza 4 lata, okres przechowywania obejmuje cały czas trwania umowy;</w:t>
      </w:r>
    </w:p>
    <w:p w14:paraId="77EBF6E2" w14:textId="77777777" w:rsidR="00701D2D" w:rsidRPr="00701D2D" w:rsidRDefault="00701D2D" w:rsidP="00701D2D">
      <w:pPr>
        <w:widowControl w:val="0"/>
        <w:numPr>
          <w:ilvl w:val="0"/>
          <w:numId w:val="74"/>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obowiązek podania przez Panią/Pana danych osobowych bezpośrednio Pani/Pana dotyczących jest wymogiem ustawowym określonym w przepisach ustawy </w:t>
      </w:r>
      <w:proofErr w:type="spellStart"/>
      <w:r w:rsidRPr="00701D2D">
        <w:rPr>
          <w:rFonts w:ascii="Times New Roman" w:eastAsia="Times New Roman" w:hAnsi="Times New Roman" w:cs="Times New Roman"/>
          <w:kern w:val="3"/>
          <w:sz w:val="24"/>
          <w:szCs w:val="24"/>
          <w:lang w:eastAsia="pl-PL"/>
        </w:rPr>
        <w:t>Pzp</w:t>
      </w:r>
      <w:proofErr w:type="spellEnd"/>
      <w:r w:rsidRPr="00701D2D">
        <w:rPr>
          <w:rFonts w:ascii="Times New Roman" w:eastAsia="Times New Roman" w:hAnsi="Times New Roman" w:cs="Times New Roman"/>
          <w:kern w:val="3"/>
          <w:sz w:val="24"/>
          <w:szCs w:val="24"/>
          <w:lang w:eastAsia="pl-PL"/>
        </w:rPr>
        <w:t xml:space="preserve">, związanym z udziałem w postępowaniu o udzielenie zamówienia publicznego; konsekwencje niepodania określonych danych wynikają z ustawy </w:t>
      </w:r>
      <w:proofErr w:type="spellStart"/>
      <w:r w:rsidRPr="00701D2D">
        <w:rPr>
          <w:rFonts w:ascii="Times New Roman" w:eastAsia="Times New Roman" w:hAnsi="Times New Roman" w:cs="Times New Roman"/>
          <w:kern w:val="3"/>
          <w:sz w:val="24"/>
          <w:szCs w:val="24"/>
          <w:lang w:eastAsia="pl-PL"/>
        </w:rPr>
        <w:t>Pzp</w:t>
      </w:r>
      <w:proofErr w:type="spellEnd"/>
      <w:r w:rsidRPr="00701D2D">
        <w:rPr>
          <w:rFonts w:ascii="Times New Roman" w:eastAsia="Times New Roman" w:hAnsi="Times New Roman" w:cs="Times New Roman"/>
          <w:kern w:val="3"/>
          <w:sz w:val="24"/>
          <w:szCs w:val="24"/>
          <w:lang w:eastAsia="pl-PL"/>
        </w:rPr>
        <w:t xml:space="preserve">;  </w:t>
      </w:r>
    </w:p>
    <w:p w14:paraId="326B45D2" w14:textId="77777777" w:rsidR="00701D2D" w:rsidRPr="00701D2D" w:rsidRDefault="00701D2D" w:rsidP="00701D2D">
      <w:pPr>
        <w:widowControl w:val="0"/>
        <w:numPr>
          <w:ilvl w:val="0"/>
          <w:numId w:val="74"/>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w odniesieniu do Pani/Pana danych osobowych decyzje nie będą podejmowane w sposób zautomatyzowany, stosowanie do art. 22 RODO;</w:t>
      </w:r>
    </w:p>
    <w:p w14:paraId="58625DBB" w14:textId="77777777" w:rsidR="00701D2D" w:rsidRPr="00701D2D" w:rsidRDefault="00701D2D" w:rsidP="00701D2D">
      <w:pPr>
        <w:widowControl w:val="0"/>
        <w:numPr>
          <w:ilvl w:val="0"/>
          <w:numId w:val="74"/>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posiada Pani/Pan:</w:t>
      </w:r>
    </w:p>
    <w:p w14:paraId="50B2C3F9" w14:textId="77777777" w:rsidR="00701D2D" w:rsidRPr="00701D2D" w:rsidRDefault="00701D2D" w:rsidP="00701D2D">
      <w:pPr>
        <w:widowControl w:val="0"/>
        <w:numPr>
          <w:ilvl w:val="0"/>
          <w:numId w:val="75"/>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na podstawie art. 15 RODO prawo dostępu do danych osobowych Pani/Pana dotyczących;</w:t>
      </w:r>
    </w:p>
    <w:p w14:paraId="7514F6A7" w14:textId="77777777" w:rsidR="00701D2D" w:rsidRPr="00701D2D" w:rsidRDefault="00701D2D" w:rsidP="00701D2D">
      <w:pPr>
        <w:widowControl w:val="0"/>
        <w:numPr>
          <w:ilvl w:val="0"/>
          <w:numId w:val="75"/>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na podstawie art. 16 RODO prawo do sprostowania Pani/Pana danych osobowych </w:t>
      </w:r>
      <w:r w:rsidRPr="00701D2D">
        <w:rPr>
          <w:rFonts w:ascii="Times New Roman" w:eastAsia="Times New Roman" w:hAnsi="Times New Roman" w:cs="Times New Roman"/>
          <w:b/>
          <w:kern w:val="3"/>
          <w:sz w:val="24"/>
          <w:szCs w:val="24"/>
          <w:vertAlign w:val="superscript"/>
          <w:lang w:eastAsia="pl-PL"/>
        </w:rPr>
        <w:t>**</w:t>
      </w:r>
      <w:r w:rsidRPr="00701D2D">
        <w:rPr>
          <w:rFonts w:ascii="Times New Roman" w:eastAsia="Times New Roman" w:hAnsi="Times New Roman" w:cs="Times New Roman"/>
          <w:kern w:val="3"/>
          <w:sz w:val="24"/>
          <w:szCs w:val="24"/>
          <w:lang w:eastAsia="pl-PL"/>
        </w:rPr>
        <w:t>;</w:t>
      </w:r>
    </w:p>
    <w:p w14:paraId="404764A5" w14:textId="77777777" w:rsidR="00701D2D" w:rsidRPr="00701D2D" w:rsidRDefault="00701D2D" w:rsidP="00701D2D">
      <w:pPr>
        <w:widowControl w:val="0"/>
        <w:numPr>
          <w:ilvl w:val="0"/>
          <w:numId w:val="75"/>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 xml:space="preserve">na podstawie art. 18 RODO prawo żądania od administratora ograniczenia przetwarzania danych osobowych z zastrzeżeniem przypadków, o których mowa w art. 18 ust. 2 RODO ***;  </w:t>
      </w:r>
    </w:p>
    <w:p w14:paraId="0DECF113" w14:textId="77777777" w:rsidR="00701D2D" w:rsidRPr="00701D2D" w:rsidRDefault="00701D2D" w:rsidP="00701D2D">
      <w:pPr>
        <w:widowControl w:val="0"/>
        <w:numPr>
          <w:ilvl w:val="0"/>
          <w:numId w:val="75"/>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prawo do wniesienia skargi do Prezesa Urzędu Ochrony Danych Osobowych, gdy uzna Pani/Pan, że przetwarzanie danych osobowych Pani/Pana dotyczących narusza przepisy RODO;</w:t>
      </w:r>
    </w:p>
    <w:p w14:paraId="55E9254A" w14:textId="77777777" w:rsidR="00701D2D" w:rsidRPr="00701D2D" w:rsidRDefault="00701D2D" w:rsidP="00701D2D">
      <w:pPr>
        <w:widowControl w:val="0"/>
        <w:numPr>
          <w:ilvl w:val="0"/>
          <w:numId w:val="74"/>
        </w:numPr>
        <w:suppressAutoHyphens/>
        <w:autoSpaceDN w:val="0"/>
        <w:spacing w:after="150" w:line="360" w:lineRule="auto"/>
        <w:ind w:left="426" w:hanging="426"/>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nie przysługuje Pani/Panu:</w:t>
      </w:r>
    </w:p>
    <w:p w14:paraId="6C487B58" w14:textId="77777777" w:rsidR="00701D2D" w:rsidRPr="00701D2D" w:rsidRDefault="00701D2D" w:rsidP="00701D2D">
      <w:pPr>
        <w:widowControl w:val="0"/>
        <w:numPr>
          <w:ilvl w:val="0"/>
          <w:numId w:val="76"/>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w związku z art. 17 ust. 3 lit. b, d lub e RODO prawo do usunięcia danych osobowych;</w:t>
      </w:r>
    </w:p>
    <w:p w14:paraId="33B0DBA7" w14:textId="77777777" w:rsidR="00701D2D" w:rsidRPr="00701D2D" w:rsidRDefault="00701D2D" w:rsidP="00701D2D">
      <w:pPr>
        <w:widowControl w:val="0"/>
        <w:numPr>
          <w:ilvl w:val="0"/>
          <w:numId w:val="76"/>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prawo do przenoszenia danych osobowych, o którym mowa w art. 20 RODO;</w:t>
      </w:r>
    </w:p>
    <w:p w14:paraId="22E752BD" w14:textId="77777777" w:rsidR="00701D2D" w:rsidRPr="00701D2D" w:rsidRDefault="00701D2D" w:rsidP="00701D2D">
      <w:pPr>
        <w:widowControl w:val="0"/>
        <w:numPr>
          <w:ilvl w:val="0"/>
          <w:numId w:val="76"/>
        </w:numPr>
        <w:suppressAutoHyphens/>
        <w:autoSpaceDN w:val="0"/>
        <w:spacing w:after="150" w:line="360" w:lineRule="auto"/>
        <w:ind w:left="709" w:hanging="283"/>
        <w:jc w:val="both"/>
        <w:textAlignment w:val="baseline"/>
        <w:rPr>
          <w:rFonts w:ascii="Calibri" w:eastAsia="SimSun" w:hAnsi="Calibri" w:cs="F"/>
          <w:kern w:val="3"/>
        </w:rPr>
      </w:pPr>
      <w:r w:rsidRPr="00701D2D">
        <w:rPr>
          <w:rFonts w:ascii="Times New Roman" w:eastAsia="Times New Roman" w:hAnsi="Times New Roman" w:cs="Times New Roman"/>
          <w:b/>
          <w:kern w:val="3"/>
          <w:sz w:val="24"/>
          <w:szCs w:val="24"/>
          <w:lang w:eastAsia="pl-PL"/>
        </w:rPr>
        <w:t>na podstawie art. 21 RODO prawo sprzeciwu, wobec przetwarzania danych osobowych, gdyż podstawą prawną przetwarzania Pani/Pana danych osobowych jest art. 6 ust. 1 lit. c RODO</w:t>
      </w:r>
      <w:r w:rsidRPr="00701D2D">
        <w:rPr>
          <w:rFonts w:ascii="Times New Roman" w:eastAsia="Times New Roman" w:hAnsi="Times New Roman" w:cs="Times New Roman"/>
          <w:kern w:val="3"/>
          <w:sz w:val="24"/>
          <w:szCs w:val="24"/>
          <w:lang w:eastAsia="pl-PL"/>
        </w:rPr>
        <w:t>.</w:t>
      </w:r>
    </w:p>
    <w:p w14:paraId="1F5DD190" w14:textId="77777777" w:rsidR="00701D2D" w:rsidRPr="00701D2D" w:rsidRDefault="00701D2D" w:rsidP="00701D2D">
      <w:pPr>
        <w:suppressAutoHyphens/>
        <w:autoSpaceDN w:val="0"/>
        <w:spacing w:after="150" w:line="360" w:lineRule="auto"/>
        <w:ind w:left="426"/>
        <w:jc w:val="both"/>
        <w:textAlignment w:val="baseline"/>
        <w:rPr>
          <w:rFonts w:ascii="Calibri" w:eastAsia="SimSun" w:hAnsi="Calibri" w:cs="F"/>
          <w:kern w:val="3"/>
        </w:rPr>
      </w:pPr>
      <w:r w:rsidRPr="00701D2D">
        <w:rPr>
          <w:rFonts w:ascii="Times New Roman" w:eastAsia="Calibri" w:hAnsi="Times New Roman" w:cs="Times New Roman"/>
          <w:kern w:val="3"/>
          <w:sz w:val="24"/>
          <w:szCs w:val="24"/>
        </w:rPr>
        <w:t>______________________</w:t>
      </w:r>
    </w:p>
    <w:p w14:paraId="6D3D3DED" w14:textId="77777777" w:rsidR="00701D2D" w:rsidRPr="00701D2D" w:rsidRDefault="00701D2D" w:rsidP="00701D2D">
      <w:pPr>
        <w:suppressAutoHyphens/>
        <w:autoSpaceDN w:val="0"/>
        <w:spacing w:after="150" w:line="240" w:lineRule="auto"/>
        <w:ind w:left="426"/>
        <w:jc w:val="both"/>
        <w:textAlignment w:val="baseline"/>
        <w:rPr>
          <w:rFonts w:ascii="Calibri" w:eastAsia="SimSun" w:hAnsi="Calibri" w:cs="F"/>
          <w:kern w:val="3"/>
        </w:rPr>
      </w:pPr>
      <w:r w:rsidRPr="00701D2D">
        <w:rPr>
          <w:rFonts w:ascii="Times New Roman" w:eastAsia="Calibri" w:hAnsi="Times New Roman" w:cs="Times New Roman"/>
          <w:b/>
          <w:i/>
          <w:kern w:val="3"/>
          <w:sz w:val="24"/>
          <w:szCs w:val="24"/>
          <w:vertAlign w:val="superscript"/>
        </w:rPr>
        <w:t>*</w:t>
      </w:r>
      <w:r w:rsidRPr="00701D2D">
        <w:rPr>
          <w:rFonts w:ascii="Times New Roman" w:eastAsia="Calibri" w:hAnsi="Times New Roman" w:cs="Times New Roman"/>
          <w:b/>
          <w:i/>
          <w:kern w:val="3"/>
          <w:sz w:val="24"/>
          <w:szCs w:val="24"/>
        </w:rPr>
        <w:t xml:space="preserve"> Wyjaśnienie:</w:t>
      </w:r>
      <w:r w:rsidRPr="00701D2D">
        <w:rPr>
          <w:rFonts w:ascii="Times New Roman" w:eastAsia="Calibri" w:hAnsi="Times New Roman" w:cs="Times New Roman"/>
          <w:i/>
          <w:kern w:val="3"/>
          <w:sz w:val="24"/>
          <w:szCs w:val="24"/>
        </w:rPr>
        <w:t xml:space="preserve"> informacja w tym zakresie jest wymagana, jeżeli w odniesieniu do danego administratora lub podmiotu przetwarzającego </w:t>
      </w:r>
      <w:r w:rsidRPr="00701D2D">
        <w:rPr>
          <w:rFonts w:ascii="Times New Roman" w:eastAsia="Times New Roman" w:hAnsi="Times New Roman" w:cs="Times New Roman"/>
          <w:i/>
          <w:kern w:val="3"/>
          <w:sz w:val="24"/>
          <w:szCs w:val="24"/>
          <w:lang w:eastAsia="pl-PL"/>
        </w:rPr>
        <w:t>istnieje obowiązek wyznaczenia inspektora ochrony danych osobowych.</w:t>
      </w:r>
    </w:p>
    <w:p w14:paraId="617DAB46" w14:textId="77777777" w:rsidR="00701D2D" w:rsidRPr="00701D2D" w:rsidRDefault="00701D2D" w:rsidP="00701D2D">
      <w:pPr>
        <w:suppressAutoHyphens/>
        <w:autoSpaceDN w:val="0"/>
        <w:spacing w:after="0" w:line="240" w:lineRule="auto"/>
        <w:ind w:left="426"/>
        <w:jc w:val="both"/>
        <w:textAlignment w:val="baseline"/>
        <w:rPr>
          <w:rFonts w:ascii="Calibri" w:eastAsia="SimSun" w:hAnsi="Calibri" w:cs="F"/>
          <w:kern w:val="3"/>
        </w:rPr>
      </w:pPr>
      <w:r w:rsidRPr="00701D2D">
        <w:rPr>
          <w:rFonts w:ascii="Times New Roman" w:eastAsia="Calibri" w:hAnsi="Times New Roman" w:cs="Times New Roman"/>
          <w:b/>
          <w:i/>
          <w:kern w:val="3"/>
          <w:sz w:val="24"/>
          <w:szCs w:val="24"/>
          <w:vertAlign w:val="superscript"/>
        </w:rPr>
        <w:t xml:space="preserve">** </w:t>
      </w:r>
      <w:r w:rsidRPr="00701D2D">
        <w:rPr>
          <w:rFonts w:ascii="Times New Roman" w:eastAsia="Calibri" w:hAnsi="Times New Roman" w:cs="Times New Roman"/>
          <w:b/>
          <w:i/>
          <w:kern w:val="3"/>
          <w:sz w:val="24"/>
          <w:szCs w:val="24"/>
        </w:rPr>
        <w:t>Wyjaśnienie:</w:t>
      </w:r>
      <w:r w:rsidRPr="00701D2D">
        <w:rPr>
          <w:rFonts w:ascii="Times New Roman" w:eastAsia="Calibri" w:hAnsi="Times New Roman" w:cs="Times New Roman"/>
          <w:i/>
          <w:kern w:val="3"/>
          <w:sz w:val="24"/>
          <w:szCs w:val="24"/>
        </w:rPr>
        <w:t xml:space="preserve"> </w:t>
      </w:r>
      <w:r w:rsidRPr="00701D2D">
        <w:rPr>
          <w:rFonts w:ascii="Times New Roman" w:eastAsia="Times New Roman" w:hAnsi="Times New Roman" w:cs="Times New Roman"/>
          <w:i/>
          <w:kern w:val="3"/>
          <w:sz w:val="24"/>
          <w:szCs w:val="24"/>
          <w:lang w:eastAsia="pl-PL"/>
        </w:rPr>
        <w:t xml:space="preserve">skorzystanie z prawa do sprostowania nie może skutkować zmianą </w:t>
      </w:r>
      <w:r w:rsidRPr="00701D2D">
        <w:rPr>
          <w:rFonts w:ascii="Times New Roman" w:eastAsia="Calibri" w:hAnsi="Times New Roman" w:cs="Times New Roman"/>
          <w:i/>
          <w:kern w:val="3"/>
          <w:sz w:val="24"/>
          <w:szCs w:val="24"/>
        </w:rPr>
        <w:t>wyniku postępowania</w:t>
      </w:r>
      <w:r w:rsidRPr="00701D2D">
        <w:rPr>
          <w:rFonts w:ascii="Times New Roman" w:eastAsia="Calibri" w:hAnsi="Times New Roman" w:cs="Times New Roman"/>
          <w:i/>
          <w:kern w:val="3"/>
          <w:sz w:val="24"/>
          <w:szCs w:val="24"/>
        </w:rPr>
        <w:br/>
        <w:t xml:space="preserve">o udzielenie zamówienia publicznego ani zmianą postanowień umowy w zakresie niezgodnym z ustawą </w:t>
      </w:r>
      <w:proofErr w:type="spellStart"/>
      <w:r w:rsidRPr="00701D2D">
        <w:rPr>
          <w:rFonts w:ascii="Times New Roman" w:eastAsia="Calibri" w:hAnsi="Times New Roman" w:cs="Times New Roman"/>
          <w:i/>
          <w:kern w:val="3"/>
          <w:sz w:val="24"/>
          <w:szCs w:val="24"/>
        </w:rPr>
        <w:t>Pzp</w:t>
      </w:r>
      <w:proofErr w:type="spellEnd"/>
      <w:r w:rsidRPr="00701D2D">
        <w:rPr>
          <w:rFonts w:ascii="Times New Roman" w:eastAsia="Calibri" w:hAnsi="Times New Roman" w:cs="Times New Roman"/>
          <w:i/>
          <w:kern w:val="3"/>
          <w:sz w:val="24"/>
          <w:szCs w:val="24"/>
        </w:rPr>
        <w:t xml:space="preserve"> oraz nie może naruszać integralności protokołu oraz jego załączników.</w:t>
      </w:r>
    </w:p>
    <w:p w14:paraId="2D209823" w14:textId="77777777" w:rsidR="00701D2D" w:rsidRPr="00701D2D" w:rsidRDefault="00701D2D" w:rsidP="00701D2D">
      <w:pPr>
        <w:suppressAutoHyphens/>
        <w:autoSpaceDN w:val="0"/>
        <w:spacing w:after="0" w:line="240" w:lineRule="auto"/>
        <w:ind w:left="426"/>
        <w:jc w:val="both"/>
        <w:textAlignment w:val="baseline"/>
        <w:rPr>
          <w:rFonts w:ascii="Calibri" w:eastAsia="SimSun" w:hAnsi="Calibri" w:cs="F"/>
          <w:kern w:val="3"/>
        </w:rPr>
      </w:pPr>
      <w:r w:rsidRPr="00701D2D">
        <w:rPr>
          <w:rFonts w:ascii="Times New Roman" w:eastAsia="Calibri" w:hAnsi="Times New Roman" w:cs="Times New Roman"/>
          <w:b/>
          <w:i/>
          <w:kern w:val="3"/>
          <w:sz w:val="24"/>
          <w:szCs w:val="24"/>
          <w:vertAlign w:val="superscript"/>
        </w:rPr>
        <w:t xml:space="preserve">*** </w:t>
      </w:r>
      <w:r w:rsidRPr="00701D2D">
        <w:rPr>
          <w:rFonts w:ascii="Times New Roman" w:eastAsia="Calibri" w:hAnsi="Times New Roman" w:cs="Times New Roman"/>
          <w:b/>
          <w:i/>
          <w:kern w:val="3"/>
          <w:sz w:val="24"/>
          <w:szCs w:val="24"/>
        </w:rPr>
        <w:t>Wyjaśnienie:</w:t>
      </w:r>
      <w:r w:rsidRPr="00701D2D">
        <w:rPr>
          <w:rFonts w:ascii="Times New Roman" w:eastAsia="Calibri" w:hAnsi="Times New Roman" w:cs="Times New Roman"/>
          <w:i/>
          <w:kern w:val="3"/>
          <w:sz w:val="24"/>
          <w:szCs w:val="24"/>
        </w:rPr>
        <w:t xml:space="preserve"> prawo do ograniczenia przetwarzania nie ma zastosowania w odniesieniu do </w:t>
      </w:r>
      <w:r w:rsidRPr="00701D2D">
        <w:rPr>
          <w:rFonts w:ascii="Times New Roman" w:eastAsia="Times New Roman" w:hAnsi="Times New Roman" w:cs="Times New Roman"/>
          <w:i/>
          <w:kern w:val="3"/>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6794C48" w14:textId="77777777" w:rsidR="00701D2D" w:rsidRPr="00701D2D" w:rsidRDefault="00701D2D" w:rsidP="00701D2D">
      <w:pPr>
        <w:suppressAutoHyphens/>
        <w:autoSpaceDN w:val="0"/>
        <w:spacing w:before="120" w:after="0" w:line="360" w:lineRule="auto"/>
        <w:ind w:left="357"/>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3</w:t>
      </w:r>
    </w:p>
    <w:p w14:paraId="067050A2"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PRZEDMIOT ZAMÓWIENIA</w:t>
      </w:r>
    </w:p>
    <w:p w14:paraId="1DD20E9A" w14:textId="77777777" w:rsidR="00701D2D" w:rsidRPr="00701D2D" w:rsidRDefault="00701D2D" w:rsidP="00701D2D">
      <w:pPr>
        <w:tabs>
          <w:tab w:val="left" w:pos="357"/>
        </w:tabs>
        <w:suppressAutoHyphens/>
        <w:autoSpaceDN w:val="0"/>
        <w:spacing w:before="120" w:after="0" w:line="360" w:lineRule="auto"/>
        <w:ind w:left="357"/>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1E86E2D1" w14:textId="77777777" w:rsidR="00701D2D" w:rsidRPr="00701D2D" w:rsidRDefault="00701D2D" w:rsidP="00701D2D">
      <w:pPr>
        <w:tabs>
          <w:tab w:val="left" w:pos="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Opis przedmiotu zamówienia</w:t>
      </w:r>
    </w:p>
    <w:p w14:paraId="37B84098" w14:textId="77777777" w:rsidR="00701D2D" w:rsidRPr="00701D2D" w:rsidRDefault="00701D2D" w:rsidP="00701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textAlignment w:val="baseline"/>
        <w:rPr>
          <w:rFonts w:ascii="Times New Roman" w:eastAsia="SimSun" w:hAnsi="Times New Roman" w:cs="Times New Roman"/>
          <w:color w:val="0D0D0D" w:themeColor="text1" w:themeTint="F2"/>
          <w:kern w:val="3"/>
          <w:sz w:val="24"/>
          <w:szCs w:val="24"/>
        </w:rPr>
      </w:pPr>
      <w:r w:rsidRPr="00701D2D">
        <w:rPr>
          <w:rFonts w:ascii="Times New Roman" w:eastAsia="Arial Unicode MS" w:hAnsi="Times New Roman" w:cs="Times New Roman"/>
          <w:b/>
          <w:color w:val="0D0D0D" w:themeColor="text1" w:themeTint="F2"/>
          <w:kern w:val="3"/>
          <w:sz w:val="24"/>
          <w:szCs w:val="24"/>
          <w:lang w:eastAsia="pl-PL"/>
        </w:rPr>
        <w:t xml:space="preserve">Opis przedmiotu zamówienia:45.23.31.20 – 6 – roboty w zakresie budowy dróg, </w:t>
      </w:r>
      <w:r w:rsidRPr="00701D2D">
        <w:rPr>
          <w:rFonts w:ascii="Times New Roman" w:eastAsia="Calibri" w:hAnsi="Times New Roman" w:cs="Times New Roman"/>
          <w:b/>
          <w:color w:val="0D0D0D" w:themeColor="text1" w:themeTint="F2"/>
          <w:kern w:val="3"/>
          <w:sz w:val="24"/>
          <w:szCs w:val="24"/>
        </w:rPr>
        <w:t>45.23.31.40-2 – roboty drogowe,45.23.24.52 – 5 – roboty odwadniające, 45.23.32.22-1 – roboty w zakresie chodników,</w:t>
      </w:r>
      <w:r w:rsidRPr="00701D2D">
        <w:rPr>
          <w:rFonts w:ascii="Courier New" w:eastAsia="SimSun" w:hAnsi="Courier New" w:cs="Courier New"/>
          <w:b/>
          <w:bCs/>
          <w:color w:val="0D0D0D" w:themeColor="text1" w:themeTint="F2"/>
          <w:kern w:val="3"/>
          <w:sz w:val="20"/>
          <w:szCs w:val="20"/>
        </w:rPr>
        <w:t xml:space="preserve"> </w:t>
      </w:r>
      <w:r w:rsidR="00BD3AD8">
        <w:rPr>
          <w:rFonts w:ascii="Times New Roman" w:hAnsi="Times New Roman" w:cs="Times New Roman"/>
          <w:b/>
          <w:bCs/>
          <w:color w:val="000000"/>
          <w:sz w:val="24"/>
          <w:szCs w:val="24"/>
        </w:rPr>
        <w:t>45.31.61.10-9 Instalowanie urządzeń oświetlenia drogowego</w:t>
      </w:r>
    </w:p>
    <w:p w14:paraId="3292EACD" w14:textId="77777777" w:rsidR="00BD3AD8" w:rsidRPr="00BD3AD8" w:rsidRDefault="00BD3AD8" w:rsidP="00BD3AD8">
      <w:pPr>
        <w:spacing w:before="100" w:beforeAutospacing="1" w:after="100" w:afterAutospacing="1" w:line="240" w:lineRule="auto"/>
        <w:outlineLvl w:val="1"/>
        <w:rPr>
          <w:rFonts w:ascii="Times New Roman" w:eastAsia="Times New Roman" w:hAnsi="Times New Roman" w:cs="Times New Roman"/>
          <w:b/>
          <w:i/>
          <w:sz w:val="24"/>
          <w:szCs w:val="24"/>
          <w:lang w:eastAsia="pl-PL"/>
        </w:rPr>
      </w:pPr>
      <w:r w:rsidRPr="00BD3AD8">
        <w:rPr>
          <w:rFonts w:ascii="Times New Roman" w:eastAsia="Times New Roman" w:hAnsi="Times New Roman" w:cs="Times New Roman"/>
          <w:b/>
          <w:i/>
          <w:sz w:val="24"/>
          <w:szCs w:val="24"/>
          <w:lang w:eastAsia="pl-PL"/>
        </w:rPr>
        <w:t>1. „Rozbudowa drogi powiatowej nr 4124W ul. Spacerowej w m. Borzęcin Duży na odcinku od drogi wojewódzkiej nr 580 w kierunku północnym, dł. ok. 1100mb., gm. Stare Babice”</w:t>
      </w:r>
    </w:p>
    <w:p w14:paraId="49467D4F" w14:textId="77777777" w:rsidR="00BD3AD8" w:rsidRPr="00BD3AD8" w:rsidRDefault="00BD3AD8" w:rsidP="00BD3AD8">
      <w:pPr>
        <w:tabs>
          <w:tab w:val="num" w:pos="900"/>
        </w:tabs>
        <w:spacing w:after="0" w:line="240" w:lineRule="auto"/>
        <w:jc w:val="both"/>
        <w:rPr>
          <w:rFonts w:ascii="Times New Roman" w:eastAsia="Times New Roman" w:hAnsi="Times New Roman" w:cs="Times New Roman"/>
          <w:color w:val="000000"/>
          <w:sz w:val="24"/>
          <w:szCs w:val="24"/>
          <w:lang w:eastAsia="pl-PL"/>
        </w:rPr>
      </w:pPr>
      <w:r w:rsidRPr="00BD3AD8">
        <w:rPr>
          <w:rFonts w:ascii="Times New Roman" w:eastAsia="Times New Roman" w:hAnsi="Times New Roman" w:cs="Times New Roman"/>
          <w:color w:val="000000"/>
          <w:sz w:val="24"/>
          <w:szCs w:val="24"/>
          <w:lang w:eastAsia="pl-PL"/>
        </w:rPr>
        <w:t>w zakresie:</w:t>
      </w:r>
    </w:p>
    <w:p w14:paraId="30421A70" w14:textId="77777777" w:rsidR="00BD3AD8" w:rsidRPr="00BD3AD8" w:rsidRDefault="00BD3AD8" w:rsidP="00BD3AD8">
      <w:pPr>
        <w:spacing w:after="0" w:line="240" w:lineRule="auto"/>
        <w:contextualSpacing/>
        <w:jc w:val="both"/>
        <w:rPr>
          <w:rFonts w:ascii="Times New Roman" w:eastAsia="Times New Roman" w:hAnsi="Times New Roman" w:cs="Times New Roman"/>
          <w:sz w:val="24"/>
          <w:szCs w:val="24"/>
          <w:u w:val="single"/>
          <w:lang w:eastAsia="pl-PL"/>
        </w:rPr>
      </w:pPr>
    </w:p>
    <w:p w14:paraId="72FD1340"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Roboty przygotowawcze (roboty pomiarowe przy liniowych robotach ziemnych, wycinka drzew, karczowanie pni, krzaków, rozbiórka murku klinkierowego, utylizacja materiałów z rozbiórki).</w:t>
      </w:r>
    </w:p>
    <w:p w14:paraId="71D872E9" w14:textId="77777777" w:rsidR="00BD3AD8" w:rsidRPr="00BD3AD8" w:rsidRDefault="00BD3AD8" w:rsidP="00BD3AD8">
      <w:pPr>
        <w:numPr>
          <w:ilvl w:val="2"/>
          <w:numId w:val="134"/>
        </w:numPr>
        <w:tabs>
          <w:tab w:val="num" w:pos="900"/>
          <w:tab w:val="num" w:pos="2127"/>
        </w:tabs>
        <w:spacing w:after="0" w:line="240" w:lineRule="auto"/>
        <w:ind w:left="2127" w:hanging="198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Roboty rozbiórkowe: </w:t>
      </w:r>
    </w:p>
    <w:p w14:paraId="17BD4DCE" w14:textId="77777777" w:rsidR="00BD3AD8" w:rsidRPr="00BD3AD8" w:rsidRDefault="00BD3AD8" w:rsidP="00BD3AD8">
      <w:pPr>
        <w:tabs>
          <w:tab w:val="num" w:pos="786"/>
          <w:tab w:val="num" w:pos="900"/>
        </w:tabs>
        <w:spacing w:after="0" w:line="240" w:lineRule="auto"/>
        <w:ind w:left="426"/>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mechaniczne rozebranie istniejących nawierzchni/podbudów z kruszywa, betonu, bruku kamiennego, mieszanek mineralno-asfaltowych</w:t>
      </w:r>
    </w:p>
    <w:p w14:paraId="545EA6BC" w14:textId="77777777" w:rsidR="00BD3AD8" w:rsidRPr="00BD3AD8" w:rsidRDefault="00BD3AD8" w:rsidP="00BD3AD8">
      <w:pPr>
        <w:tabs>
          <w:tab w:val="num" w:pos="900"/>
        </w:tabs>
        <w:spacing w:after="0" w:line="240" w:lineRule="auto"/>
        <w:ind w:left="42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rozbiórka obrzeży i krawężników wraz z ławą </w:t>
      </w:r>
    </w:p>
    <w:p w14:paraId="4E2F5E67" w14:textId="77777777" w:rsidR="00BD3AD8" w:rsidRPr="00BD3AD8" w:rsidRDefault="00BD3AD8" w:rsidP="00BD3AD8">
      <w:pPr>
        <w:tabs>
          <w:tab w:val="num" w:pos="900"/>
        </w:tabs>
        <w:spacing w:after="0" w:line="240" w:lineRule="auto"/>
        <w:ind w:left="426"/>
        <w:jc w:val="both"/>
        <w:rPr>
          <w:rFonts w:ascii="Times New Roman" w:eastAsia="Times New Roman" w:hAnsi="Times New Roman" w:cs="Times New Roman"/>
          <w:sz w:val="24"/>
          <w:szCs w:val="24"/>
          <w:vertAlign w:val="superscript"/>
          <w:lang w:eastAsia="pl-PL"/>
        </w:rPr>
      </w:pPr>
      <w:r w:rsidRPr="00BD3AD8">
        <w:rPr>
          <w:rFonts w:ascii="Times New Roman" w:eastAsia="Times New Roman" w:hAnsi="Times New Roman" w:cs="Times New Roman"/>
          <w:sz w:val="24"/>
          <w:szCs w:val="24"/>
          <w:lang w:eastAsia="pl-PL"/>
        </w:rPr>
        <w:t>- frezowanie nawierzchni bitumicznej o pow. ok. 5045 m</w:t>
      </w:r>
      <w:r w:rsidRPr="00BD3AD8">
        <w:rPr>
          <w:rFonts w:ascii="Times New Roman" w:eastAsia="Times New Roman" w:hAnsi="Times New Roman" w:cs="Times New Roman"/>
          <w:sz w:val="24"/>
          <w:szCs w:val="24"/>
          <w:vertAlign w:val="superscript"/>
          <w:lang w:eastAsia="pl-PL"/>
        </w:rPr>
        <w:t>2</w:t>
      </w:r>
    </w:p>
    <w:p w14:paraId="0A4562AC" w14:textId="77777777" w:rsidR="00BD3AD8" w:rsidRPr="00BD3AD8" w:rsidRDefault="00BD3AD8" w:rsidP="00BD3AD8">
      <w:pPr>
        <w:tabs>
          <w:tab w:val="num" w:pos="900"/>
        </w:tabs>
        <w:spacing w:after="0" w:line="240" w:lineRule="auto"/>
        <w:ind w:left="42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wywóz materiału z rozbiórki </w:t>
      </w:r>
    </w:p>
    <w:p w14:paraId="22E71E61" w14:textId="77777777" w:rsid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Roboty ziemne: </w:t>
      </w:r>
      <w:r w:rsidRPr="00BD3AD8">
        <w:rPr>
          <w:rFonts w:ascii="Times New Roman" w:eastAsia="Times New Roman" w:hAnsi="Times New Roman" w:cs="Times New Roman"/>
          <w:sz w:val="24"/>
          <w:szCs w:val="24"/>
          <w:lang w:eastAsia="pl-PL"/>
        </w:rPr>
        <w:tab/>
      </w:r>
      <w:bookmarkStart w:id="0" w:name="_Hlk45279702"/>
    </w:p>
    <w:p w14:paraId="17852411" w14:textId="77777777" w:rsidR="00BD3AD8" w:rsidRPr="00BD3AD8" w:rsidRDefault="00BD3AD8" w:rsidP="00BD3AD8">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w:t>
      </w:r>
      <w:proofErr w:type="spellStart"/>
      <w:r w:rsidRPr="00BD3AD8">
        <w:rPr>
          <w:rFonts w:ascii="Times New Roman" w:eastAsia="Times New Roman" w:hAnsi="Times New Roman" w:cs="Times New Roman"/>
          <w:sz w:val="24"/>
          <w:szCs w:val="24"/>
          <w:lang w:eastAsia="pl-PL"/>
        </w:rPr>
        <w:t>odhumusowanie</w:t>
      </w:r>
      <w:proofErr w:type="spellEnd"/>
      <w:r w:rsidRPr="00BD3AD8">
        <w:rPr>
          <w:rFonts w:ascii="Times New Roman" w:eastAsia="Times New Roman" w:hAnsi="Times New Roman" w:cs="Times New Roman"/>
          <w:sz w:val="24"/>
          <w:szCs w:val="24"/>
          <w:lang w:eastAsia="pl-PL"/>
        </w:rPr>
        <w:t>, korytowanie w ilości ok. 1850 m</w:t>
      </w:r>
      <w:r w:rsidRPr="00BD3AD8">
        <w:rPr>
          <w:rFonts w:ascii="Times New Roman" w:eastAsia="Times New Roman" w:hAnsi="Times New Roman" w:cs="Times New Roman"/>
          <w:sz w:val="24"/>
          <w:szCs w:val="24"/>
          <w:vertAlign w:val="superscript"/>
          <w:lang w:eastAsia="pl-PL"/>
        </w:rPr>
        <w:t>3</w:t>
      </w:r>
      <w:bookmarkEnd w:id="0"/>
    </w:p>
    <w:p w14:paraId="69C555D2" w14:textId="77777777" w:rsidR="00BD3AD8" w:rsidRPr="00BD3AD8" w:rsidRDefault="00BD3AD8" w:rsidP="00BD3AD8">
      <w:pPr>
        <w:tabs>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wywóz ziemi samochodami samowyładowczymi</w:t>
      </w:r>
    </w:p>
    <w:p w14:paraId="527A5B97" w14:textId="77777777" w:rsidR="00BD3AD8" w:rsidRPr="00BD3AD8" w:rsidRDefault="00BD3AD8" w:rsidP="00BD3AD8">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nasyp gruntem z dowozu w ilości ok. 1860 m</w:t>
      </w:r>
      <w:r w:rsidRPr="00BD3AD8">
        <w:rPr>
          <w:rFonts w:ascii="Times New Roman" w:eastAsia="Times New Roman" w:hAnsi="Times New Roman" w:cs="Times New Roman"/>
          <w:sz w:val="24"/>
          <w:szCs w:val="24"/>
          <w:vertAlign w:val="superscript"/>
          <w:lang w:eastAsia="pl-PL"/>
        </w:rPr>
        <w:t>3</w:t>
      </w:r>
    </w:p>
    <w:p w14:paraId="3B1884D3" w14:textId="77777777" w:rsid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Podbudowy: </w:t>
      </w:r>
    </w:p>
    <w:p w14:paraId="36AC6BBE" w14:textId="77777777" w:rsidR="007C3F5B" w:rsidRP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stabilizacji C3/4 gr. 20 cm w ilości 2400 m2</w:t>
      </w:r>
    </w:p>
    <w:p w14:paraId="0FAE30BE" w14:textId="77777777" w:rsidR="007C3F5B" w:rsidRP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kruszywa łamanego gr. 20 cm – 2185 m2</w:t>
      </w:r>
    </w:p>
    <w:p w14:paraId="28909EE6" w14:textId="77777777" w:rsidR="007C3F5B" w:rsidRP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kruszywa łamanego gr. 15 cm – 690 m2</w:t>
      </w:r>
    </w:p>
    <w:p w14:paraId="4F2CA808" w14:textId="77777777" w:rsidR="007C3F5B" w:rsidRP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kruszywa łamanego gr. 10 cm – 2315 m2</w:t>
      </w:r>
    </w:p>
    <w:p w14:paraId="7F3729DF" w14:textId="77777777" w:rsidR="007C3F5B" w:rsidRP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odsączająca pospółka gr. 15 cm – 759 m2</w:t>
      </w:r>
    </w:p>
    <w:p w14:paraId="024E5098" w14:textId="77777777" w:rsidR="007C3F5B" w:rsidRP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stabilizacji C3/4 gr. 10 cm w ilości 2830 m2</w:t>
      </w:r>
    </w:p>
    <w:p w14:paraId="11767F02" w14:textId="77777777" w:rsidR="007C3F5B" w:rsidRDefault="007C3F5B"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7C3F5B">
        <w:rPr>
          <w:rFonts w:ascii="Times New Roman" w:eastAsia="Times New Roman" w:hAnsi="Times New Roman" w:cs="Times New Roman"/>
          <w:sz w:val="24"/>
          <w:szCs w:val="24"/>
          <w:lang w:eastAsia="pl-PL"/>
        </w:rPr>
        <w:t>- warstwa podbudowy z betonu C20/25 gr. 24cm w ilości 37 m2</w:t>
      </w:r>
    </w:p>
    <w:p w14:paraId="09F33484" w14:textId="77777777" w:rsidR="007C3F5B" w:rsidRDefault="007C3F5B" w:rsidP="008261B3">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w:t>
      </w:r>
      <w:r w:rsidR="00BD3AD8" w:rsidRPr="00BD3AD8">
        <w:rPr>
          <w:rFonts w:ascii="Times New Roman" w:eastAsia="Times New Roman" w:hAnsi="Times New Roman" w:cs="Times New Roman"/>
          <w:sz w:val="24"/>
          <w:szCs w:val="24"/>
          <w:lang w:eastAsia="pl-PL"/>
        </w:rPr>
        <w:t>awierzchnia bitumiczna:</w:t>
      </w:r>
      <w:r w:rsidR="00BD3AD8" w:rsidRPr="00BD3AD8">
        <w:rPr>
          <w:rFonts w:ascii="Times New Roman" w:eastAsia="Times New Roman" w:hAnsi="Times New Roman" w:cs="Times New Roman"/>
          <w:sz w:val="24"/>
          <w:szCs w:val="24"/>
          <w:lang w:eastAsia="pl-PL"/>
        </w:rPr>
        <w:tab/>
      </w:r>
    </w:p>
    <w:p w14:paraId="52326CB1" w14:textId="77777777" w:rsidR="00BD3AD8" w:rsidRPr="00BD3AD8" w:rsidRDefault="00BD3AD8" w:rsidP="007C3F5B">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oczyszczenie i skropienie o pow. ok. 16 645 m</w:t>
      </w:r>
      <w:r w:rsidRPr="00BD3AD8">
        <w:rPr>
          <w:rFonts w:ascii="Times New Roman" w:eastAsia="Times New Roman" w:hAnsi="Times New Roman" w:cs="Times New Roman"/>
          <w:sz w:val="24"/>
          <w:szCs w:val="24"/>
          <w:vertAlign w:val="superscript"/>
          <w:lang w:eastAsia="pl-PL"/>
        </w:rPr>
        <w:t>2</w:t>
      </w:r>
    </w:p>
    <w:p w14:paraId="738099BD" w14:textId="77777777" w:rsidR="00BD3AD8" w:rsidRPr="00BD3AD8" w:rsidRDefault="00BD3AD8" w:rsidP="00BD3AD8">
      <w:pPr>
        <w:tabs>
          <w:tab w:val="num" w:pos="786"/>
          <w:tab w:val="num" w:pos="900"/>
        </w:tabs>
        <w:spacing w:after="0" w:line="240" w:lineRule="auto"/>
        <w:ind w:left="567"/>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podbudowa AC 22P gr.8 cm o pow. ok. 2185 m</w:t>
      </w:r>
      <w:r w:rsidRPr="00BD3AD8">
        <w:rPr>
          <w:rFonts w:ascii="Times New Roman" w:eastAsia="Times New Roman" w:hAnsi="Times New Roman" w:cs="Times New Roman"/>
          <w:sz w:val="24"/>
          <w:szCs w:val="24"/>
          <w:vertAlign w:val="superscript"/>
          <w:lang w:eastAsia="pl-PL"/>
        </w:rPr>
        <w:t>2</w:t>
      </w:r>
    </w:p>
    <w:p w14:paraId="2796E6E4" w14:textId="77777777" w:rsidR="00BD3AD8" w:rsidRPr="00BD3AD8" w:rsidRDefault="00BD3AD8" w:rsidP="007C3F5B">
      <w:pPr>
        <w:tabs>
          <w:tab w:val="num" w:pos="900"/>
        </w:tabs>
        <w:spacing w:after="0" w:line="240" w:lineRule="auto"/>
        <w:ind w:left="709"/>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wiążąca AC 16 W gr. 6 cm o pow. ok.2185 m</w:t>
      </w:r>
      <w:r w:rsidRPr="00BD3AD8">
        <w:rPr>
          <w:rFonts w:ascii="Times New Roman" w:eastAsia="Times New Roman" w:hAnsi="Times New Roman" w:cs="Times New Roman"/>
          <w:sz w:val="24"/>
          <w:szCs w:val="24"/>
          <w:vertAlign w:val="superscript"/>
          <w:lang w:eastAsia="pl-PL"/>
        </w:rPr>
        <w:t>2</w:t>
      </w:r>
    </w:p>
    <w:p w14:paraId="63247CC9" w14:textId="77777777" w:rsidR="00BD3AD8" w:rsidRPr="00BD3AD8" w:rsidRDefault="00BD3AD8" w:rsidP="007C3F5B">
      <w:pPr>
        <w:tabs>
          <w:tab w:val="num" w:pos="900"/>
        </w:tabs>
        <w:spacing w:after="0" w:line="240" w:lineRule="auto"/>
        <w:ind w:left="709"/>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siatka z włókna szklanego o pow. ok. 5045 m</w:t>
      </w:r>
      <w:r w:rsidRPr="00BD3AD8">
        <w:rPr>
          <w:rFonts w:ascii="Times New Roman" w:eastAsia="Times New Roman" w:hAnsi="Times New Roman" w:cs="Times New Roman"/>
          <w:sz w:val="24"/>
          <w:szCs w:val="24"/>
          <w:vertAlign w:val="superscript"/>
          <w:lang w:eastAsia="pl-PL"/>
        </w:rPr>
        <w:t>2</w:t>
      </w:r>
    </w:p>
    <w:p w14:paraId="09D4218F" w14:textId="77777777" w:rsidR="00BD3AD8" w:rsidRPr="00BD3AD8" w:rsidRDefault="00BD3AD8" w:rsidP="007C3F5B">
      <w:pPr>
        <w:tabs>
          <w:tab w:val="num" w:pos="900"/>
        </w:tabs>
        <w:spacing w:after="0" w:line="240" w:lineRule="auto"/>
        <w:ind w:left="709"/>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ścieralna AC 11 S gr. 5 cm o pow. ok. 7230 m</w:t>
      </w:r>
      <w:r w:rsidRPr="00BD3AD8">
        <w:rPr>
          <w:rFonts w:ascii="Times New Roman" w:eastAsia="Times New Roman" w:hAnsi="Times New Roman" w:cs="Times New Roman"/>
          <w:sz w:val="24"/>
          <w:szCs w:val="24"/>
          <w:vertAlign w:val="superscript"/>
          <w:lang w:eastAsia="pl-PL"/>
        </w:rPr>
        <w:t>2</w:t>
      </w:r>
    </w:p>
    <w:p w14:paraId="2A182C10" w14:textId="77777777" w:rsidR="00BD3AD8" w:rsidRPr="00BD3AD8" w:rsidRDefault="00BD3AD8" w:rsidP="007C3F5B">
      <w:pPr>
        <w:tabs>
          <w:tab w:val="num" w:pos="900"/>
        </w:tabs>
        <w:spacing w:after="0" w:line="240" w:lineRule="auto"/>
        <w:ind w:left="709"/>
        <w:jc w:val="both"/>
        <w:rPr>
          <w:rFonts w:ascii="Times New Roman" w:eastAsia="Times New Roman" w:hAnsi="Times New Roman" w:cs="Times New Roman"/>
          <w:sz w:val="24"/>
          <w:szCs w:val="24"/>
          <w:vertAlign w:val="superscript"/>
          <w:lang w:eastAsia="pl-PL"/>
        </w:rPr>
      </w:pPr>
      <w:r w:rsidRPr="00BD3AD8">
        <w:rPr>
          <w:rFonts w:ascii="Times New Roman" w:eastAsia="Times New Roman" w:hAnsi="Times New Roman" w:cs="Times New Roman"/>
          <w:sz w:val="24"/>
          <w:szCs w:val="24"/>
          <w:lang w:eastAsia="pl-PL"/>
        </w:rPr>
        <w:t>- wyrównawcza AC16W gr. 3-5 cm o pow. 5045 m</w:t>
      </w:r>
      <w:r w:rsidRPr="00BD3AD8">
        <w:rPr>
          <w:rFonts w:ascii="Times New Roman" w:eastAsia="Times New Roman" w:hAnsi="Times New Roman" w:cs="Times New Roman"/>
          <w:sz w:val="24"/>
          <w:szCs w:val="24"/>
          <w:vertAlign w:val="superscript"/>
          <w:lang w:eastAsia="pl-PL"/>
        </w:rPr>
        <w:t>2</w:t>
      </w:r>
    </w:p>
    <w:p w14:paraId="7C5F35BB" w14:textId="77777777" w:rsidR="00BD3AD8" w:rsidRPr="00BD3AD8" w:rsidRDefault="00BD3AD8" w:rsidP="007C3F5B">
      <w:pPr>
        <w:tabs>
          <w:tab w:val="num" w:pos="900"/>
        </w:tabs>
        <w:spacing w:after="0" w:line="240" w:lineRule="auto"/>
        <w:ind w:left="709"/>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ścieralna AC 8 S gr. 4 cm o pow. ok. 2315 m</w:t>
      </w:r>
      <w:r w:rsidRPr="00BD3AD8">
        <w:rPr>
          <w:rFonts w:ascii="Times New Roman" w:eastAsia="Times New Roman" w:hAnsi="Times New Roman" w:cs="Times New Roman"/>
          <w:sz w:val="24"/>
          <w:szCs w:val="24"/>
          <w:vertAlign w:val="superscript"/>
          <w:lang w:eastAsia="pl-PL"/>
        </w:rPr>
        <w:t>2</w:t>
      </w:r>
    </w:p>
    <w:p w14:paraId="6B9D318E" w14:textId="77777777" w:rsidR="00BD3AD8" w:rsidRPr="00BD3AD8" w:rsidRDefault="00BD3AD8" w:rsidP="007C3F5B">
      <w:pPr>
        <w:tabs>
          <w:tab w:val="num" w:pos="900"/>
        </w:tabs>
        <w:spacing w:after="0" w:line="240" w:lineRule="auto"/>
        <w:ind w:left="709"/>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wiążąca AC 16 W gr. 4 cm o pow. ok.75 m</w:t>
      </w:r>
      <w:r w:rsidRPr="00BD3AD8">
        <w:rPr>
          <w:rFonts w:ascii="Times New Roman" w:eastAsia="Times New Roman" w:hAnsi="Times New Roman" w:cs="Times New Roman"/>
          <w:sz w:val="24"/>
          <w:szCs w:val="24"/>
          <w:vertAlign w:val="superscript"/>
          <w:lang w:eastAsia="pl-PL"/>
        </w:rPr>
        <w:t>2</w:t>
      </w:r>
    </w:p>
    <w:p w14:paraId="088300B6"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Nawierzchnia chodników z kostki bet. gr. 6 cm o pow. ok. 525 m</w:t>
      </w:r>
      <w:r w:rsidRPr="00BD3AD8">
        <w:rPr>
          <w:rFonts w:ascii="Times New Roman" w:eastAsia="Times New Roman" w:hAnsi="Times New Roman" w:cs="Times New Roman"/>
          <w:sz w:val="24"/>
          <w:szCs w:val="24"/>
          <w:vertAlign w:val="superscript"/>
          <w:lang w:eastAsia="pl-PL"/>
        </w:rPr>
        <w:t>2</w:t>
      </w:r>
      <w:r w:rsidRPr="00BD3AD8">
        <w:rPr>
          <w:rFonts w:ascii="Times New Roman" w:eastAsia="Times New Roman" w:hAnsi="Times New Roman" w:cs="Times New Roman"/>
          <w:sz w:val="24"/>
          <w:szCs w:val="24"/>
          <w:lang w:eastAsia="pl-PL"/>
        </w:rPr>
        <w:t xml:space="preserve"> </w:t>
      </w:r>
    </w:p>
    <w:p w14:paraId="24BEFDCA"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Nawierzchnia zjazdów z kostki bet. gr. 8 cm o pow. ok. 690 m</w:t>
      </w:r>
      <w:r w:rsidRPr="00BD3AD8">
        <w:rPr>
          <w:rFonts w:ascii="Times New Roman" w:eastAsia="Times New Roman" w:hAnsi="Times New Roman" w:cs="Times New Roman"/>
          <w:sz w:val="24"/>
          <w:szCs w:val="24"/>
          <w:vertAlign w:val="superscript"/>
          <w:lang w:eastAsia="pl-PL"/>
        </w:rPr>
        <w:t>2</w:t>
      </w:r>
    </w:p>
    <w:p w14:paraId="4E1B06A6"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Nawierzchnia wybrukowania z kostki kamiennej granitowej gr 15/17cm na podsypce cementowej </w:t>
      </w:r>
      <w:proofErr w:type="spellStart"/>
      <w:r w:rsidRPr="00BD3AD8">
        <w:rPr>
          <w:rFonts w:ascii="Times New Roman" w:eastAsia="Times New Roman" w:hAnsi="Times New Roman" w:cs="Times New Roman"/>
          <w:sz w:val="24"/>
          <w:szCs w:val="24"/>
          <w:lang w:eastAsia="pl-PL"/>
        </w:rPr>
        <w:t>Rm</w:t>
      </w:r>
      <w:proofErr w:type="spellEnd"/>
      <w:r w:rsidRPr="00BD3AD8">
        <w:rPr>
          <w:rFonts w:ascii="Times New Roman" w:eastAsia="Times New Roman" w:hAnsi="Times New Roman" w:cs="Times New Roman"/>
          <w:sz w:val="24"/>
          <w:szCs w:val="24"/>
          <w:lang w:eastAsia="pl-PL"/>
        </w:rPr>
        <w:t>=14MPa w ilości 23m</w:t>
      </w:r>
      <w:r w:rsidRPr="00BD3AD8">
        <w:rPr>
          <w:rFonts w:ascii="Times New Roman" w:eastAsia="Times New Roman" w:hAnsi="Times New Roman" w:cs="Times New Roman"/>
          <w:sz w:val="24"/>
          <w:szCs w:val="24"/>
          <w:vertAlign w:val="superscript"/>
          <w:lang w:eastAsia="pl-PL"/>
        </w:rPr>
        <w:t>2</w:t>
      </w:r>
    </w:p>
    <w:p w14:paraId="7DDAE717" w14:textId="77777777" w:rsidR="00BD3AD8" w:rsidRPr="00BD3AD8" w:rsidRDefault="00BD3AD8" w:rsidP="00BD3AD8">
      <w:pPr>
        <w:numPr>
          <w:ilvl w:val="2"/>
          <w:numId w:val="134"/>
        </w:numPr>
        <w:tabs>
          <w:tab w:val="num" w:pos="567"/>
          <w:tab w:val="num" w:pos="900"/>
        </w:tabs>
        <w:spacing w:after="0" w:line="240" w:lineRule="auto"/>
        <w:ind w:hanging="644"/>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Pobocza z kruszywa łamanego gr. 10 cm o pow. ok. 908 m</w:t>
      </w:r>
      <w:r w:rsidRPr="00BD3AD8">
        <w:rPr>
          <w:rFonts w:ascii="Times New Roman" w:eastAsia="Times New Roman" w:hAnsi="Times New Roman" w:cs="Times New Roman"/>
          <w:sz w:val="24"/>
          <w:szCs w:val="24"/>
          <w:vertAlign w:val="superscript"/>
          <w:lang w:eastAsia="pl-PL"/>
        </w:rPr>
        <w:t>2</w:t>
      </w:r>
    </w:p>
    <w:p w14:paraId="51E066EC"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Pobocza wzmocnione płytami prefabrykowanymi z betonu C30/37 gr.14cm w ilości 10mb</w:t>
      </w:r>
    </w:p>
    <w:p w14:paraId="28D95875"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Krawężniki betonowe drogowe 15x30 cm wtopione i wystające na ławie betonowej o łącznej dł. ok. 1390 m</w:t>
      </w:r>
    </w:p>
    <w:p w14:paraId="3523497C"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Opornik betonowy 12x25 cm na ławie betonowej o łącznej dł. ok. 1250 m</w:t>
      </w:r>
    </w:p>
    <w:p w14:paraId="25C6F0BE"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Obrzeża betonowe 8x30 cm na ławie betonowej o dł. ok. 1875 m</w:t>
      </w:r>
    </w:p>
    <w:p w14:paraId="5C0E6291"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Ściek uliczny </w:t>
      </w:r>
      <w:proofErr w:type="spellStart"/>
      <w:r w:rsidRPr="00BD3AD8">
        <w:rPr>
          <w:rFonts w:ascii="Times New Roman" w:eastAsia="Times New Roman" w:hAnsi="Times New Roman" w:cs="Times New Roman"/>
          <w:sz w:val="24"/>
          <w:szCs w:val="24"/>
          <w:lang w:eastAsia="pl-PL"/>
        </w:rPr>
        <w:t>przykrawężnikowy</w:t>
      </w:r>
      <w:proofErr w:type="spellEnd"/>
      <w:r w:rsidRPr="00BD3AD8">
        <w:rPr>
          <w:rFonts w:ascii="Times New Roman" w:eastAsia="Times New Roman" w:hAnsi="Times New Roman" w:cs="Times New Roman"/>
          <w:sz w:val="24"/>
          <w:szCs w:val="24"/>
          <w:lang w:eastAsia="pl-PL"/>
        </w:rPr>
        <w:t xml:space="preserve"> i skarpowy o dł. ok. 371 m</w:t>
      </w:r>
    </w:p>
    <w:p w14:paraId="2EE841B3"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Ścianki oporowe z prefabrykatów żelbetowych w ilości 110m</w:t>
      </w:r>
    </w:p>
    <w:p w14:paraId="1F2D2E85"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Przebudowa przepustu w km 0+395,00:</w:t>
      </w:r>
    </w:p>
    <w:p w14:paraId="235E6A87"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wykopy w ilości ok. 44 m</w:t>
      </w:r>
      <w:r w:rsidRPr="00BD3AD8">
        <w:rPr>
          <w:rFonts w:ascii="Times New Roman" w:eastAsia="Times New Roman" w:hAnsi="Times New Roman" w:cs="Times New Roman"/>
          <w:sz w:val="24"/>
          <w:szCs w:val="24"/>
          <w:vertAlign w:val="superscript"/>
          <w:lang w:eastAsia="pl-PL"/>
        </w:rPr>
        <w:t>3</w:t>
      </w:r>
    </w:p>
    <w:p w14:paraId="78297815"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umocnienie ścian wykopów w ilości ok. 57m</w:t>
      </w:r>
      <w:r w:rsidRPr="00BD3AD8">
        <w:rPr>
          <w:rFonts w:ascii="Times New Roman" w:eastAsia="Times New Roman" w:hAnsi="Times New Roman" w:cs="Times New Roman"/>
          <w:sz w:val="24"/>
          <w:szCs w:val="24"/>
          <w:vertAlign w:val="superscript"/>
          <w:lang w:eastAsia="pl-PL"/>
        </w:rPr>
        <w:t>2</w:t>
      </w:r>
    </w:p>
    <w:p w14:paraId="69F0C2ED"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PP SN8 DN 800 o łącznej dł. 16 m</w:t>
      </w:r>
    </w:p>
    <w:p w14:paraId="5472DD55"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zasypka przepustu materiałem dowiezionym w ilości ok. 30 m</w:t>
      </w:r>
      <w:r w:rsidRPr="00BD3AD8">
        <w:rPr>
          <w:rFonts w:ascii="Times New Roman" w:eastAsia="Times New Roman" w:hAnsi="Times New Roman" w:cs="Times New Roman"/>
          <w:sz w:val="24"/>
          <w:szCs w:val="24"/>
          <w:vertAlign w:val="superscript"/>
          <w:lang w:eastAsia="pl-PL"/>
        </w:rPr>
        <w:t>3</w:t>
      </w:r>
    </w:p>
    <w:p w14:paraId="55A1DA8C" w14:textId="77777777" w:rsidR="00BD3AD8" w:rsidRPr="00BD3AD8" w:rsidRDefault="00BD3AD8" w:rsidP="00BD3AD8">
      <w:pPr>
        <w:tabs>
          <w:tab w:val="num" w:pos="993"/>
        </w:tabs>
        <w:spacing w:after="0" w:line="240" w:lineRule="auto"/>
        <w:ind w:left="993" w:hanging="207"/>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umocnienie wlotu i wylotu przepustu brukiem kamiennym na betonie C20/25 gr. 15 cm w ilości ok. 4 m</w:t>
      </w:r>
      <w:r w:rsidRPr="00BD3AD8">
        <w:rPr>
          <w:rFonts w:ascii="Times New Roman" w:eastAsia="Times New Roman" w:hAnsi="Times New Roman" w:cs="Times New Roman"/>
          <w:sz w:val="24"/>
          <w:szCs w:val="24"/>
          <w:vertAlign w:val="superscript"/>
          <w:lang w:eastAsia="pl-PL"/>
        </w:rPr>
        <w:t>2</w:t>
      </w:r>
      <w:r w:rsidRPr="00BD3AD8">
        <w:rPr>
          <w:rFonts w:ascii="Times New Roman" w:eastAsia="Times New Roman" w:hAnsi="Times New Roman" w:cs="Times New Roman"/>
          <w:sz w:val="24"/>
          <w:szCs w:val="24"/>
          <w:lang w:eastAsia="pl-PL"/>
        </w:rPr>
        <w:t>.</w:t>
      </w:r>
    </w:p>
    <w:p w14:paraId="3D4A1071"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prefabrykowana ściana żelbetowa DN400 wraz z posadowieniem w ilości 1 szt.</w:t>
      </w:r>
    </w:p>
    <w:p w14:paraId="5D6581E3"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studnie rewizyjne z kręgów żelbetowych o śr. 1500mm wraz z podbudową z chudego betonu – ilość 2szt.</w:t>
      </w:r>
    </w:p>
    <w:p w14:paraId="1A34BC35"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odwodnienie wykopu w ilości ok. 16 m</w:t>
      </w:r>
    </w:p>
    <w:p w14:paraId="7424EF74"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p>
    <w:p w14:paraId="480329CE"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Kanalizacja deszczowa i drenaż:</w:t>
      </w:r>
    </w:p>
    <w:p w14:paraId="3C6796A2"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vertAlign w:val="superscript"/>
          <w:lang w:eastAsia="pl-PL"/>
        </w:rPr>
      </w:pPr>
      <w:r w:rsidRPr="00BD3AD8">
        <w:rPr>
          <w:rFonts w:ascii="Times New Roman" w:eastAsia="Times New Roman" w:hAnsi="Times New Roman" w:cs="Times New Roman"/>
          <w:sz w:val="24"/>
          <w:szCs w:val="24"/>
          <w:lang w:eastAsia="pl-PL"/>
        </w:rPr>
        <w:t>- wykopy w ilości ok. 750 m</w:t>
      </w:r>
      <w:r w:rsidRPr="00BD3AD8">
        <w:rPr>
          <w:rFonts w:ascii="Times New Roman" w:eastAsia="Times New Roman" w:hAnsi="Times New Roman" w:cs="Times New Roman"/>
          <w:sz w:val="24"/>
          <w:szCs w:val="24"/>
          <w:vertAlign w:val="superscript"/>
          <w:lang w:eastAsia="pl-PL"/>
        </w:rPr>
        <w:t>3</w:t>
      </w:r>
    </w:p>
    <w:p w14:paraId="6D0A93AC"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vertAlign w:val="superscript"/>
          <w:lang w:eastAsia="pl-PL"/>
        </w:rPr>
      </w:pPr>
      <w:r w:rsidRPr="00BD3AD8">
        <w:rPr>
          <w:rFonts w:ascii="Times New Roman" w:eastAsia="Times New Roman" w:hAnsi="Times New Roman" w:cs="Times New Roman"/>
          <w:sz w:val="24"/>
          <w:szCs w:val="24"/>
          <w:lang w:eastAsia="pl-PL"/>
        </w:rPr>
        <w:t xml:space="preserve">- wywóz nadmiaru ziemi </w:t>
      </w:r>
    </w:p>
    <w:p w14:paraId="49D030FC"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w:t>
      </w:r>
      <w:bookmarkStart w:id="1" w:name="_Hlk45282546"/>
      <w:r w:rsidRPr="00BD3AD8">
        <w:rPr>
          <w:rFonts w:ascii="Times New Roman" w:eastAsia="Times New Roman" w:hAnsi="Times New Roman" w:cs="Times New Roman"/>
          <w:sz w:val="24"/>
          <w:szCs w:val="24"/>
          <w:lang w:eastAsia="pl-PL"/>
        </w:rPr>
        <w:t>kanały z rur litych PVC SN8 DN 200 o łącznej dł. ok. 65 m</w:t>
      </w:r>
      <w:bookmarkEnd w:id="1"/>
    </w:p>
    <w:p w14:paraId="52F404FE"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litych PVC SN8 DN 250 o łącznej dł. ok. 20 m</w:t>
      </w:r>
    </w:p>
    <w:p w14:paraId="76706F1E"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litych PVC SN8 DN 400 o łącznej dł. ok. 102 m</w:t>
      </w:r>
    </w:p>
    <w:p w14:paraId="5263D2D9"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PP lub PVC SN8 perforowanych z filtrem PP DN 250 o łącznej dł. ok. 304m</w:t>
      </w:r>
    </w:p>
    <w:p w14:paraId="5A9CBFE6"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PP lub PVC SN8 perforowanych z filtrem PP DN 300 o łącznej dł. ok. 101m</w:t>
      </w:r>
    </w:p>
    <w:p w14:paraId="4A7AB811"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PP lub PVC SN8 perforowanych z filtrem PP DN 400 o łącznej dł. ok. 36m</w:t>
      </w:r>
    </w:p>
    <w:p w14:paraId="60F43206"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studnie rewizyjne z PP śr. 425 mm w ilości 11 szt.</w:t>
      </w:r>
    </w:p>
    <w:p w14:paraId="133005D2"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studnie rewizyjne z PP śr. 600 mm w ilości 11 szt.</w:t>
      </w:r>
    </w:p>
    <w:p w14:paraId="345C0382"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studnie rewizyjne z kręgów żelbetonowych śr. 1200 mm w ilości 6 szt.</w:t>
      </w:r>
    </w:p>
    <w:p w14:paraId="48FF713C"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studnie ściekowe uliczne śr. 500 mm w ilości 15 szt.</w:t>
      </w:r>
    </w:p>
    <w:p w14:paraId="0AA7F0ED"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odwodnienie liniowe z posadowieniem systemowym – 6kpl.</w:t>
      </w:r>
    </w:p>
    <w:p w14:paraId="67D27DAD"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zasypka i </w:t>
      </w:r>
      <w:proofErr w:type="spellStart"/>
      <w:r w:rsidRPr="00BD3AD8">
        <w:rPr>
          <w:rFonts w:ascii="Times New Roman" w:eastAsia="Times New Roman" w:hAnsi="Times New Roman" w:cs="Times New Roman"/>
          <w:sz w:val="24"/>
          <w:szCs w:val="24"/>
          <w:lang w:eastAsia="pl-PL"/>
        </w:rPr>
        <w:t>obsypka</w:t>
      </w:r>
      <w:proofErr w:type="spellEnd"/>
      <w:r w:rsidRPr="00BD3AD8">
        <w:rPr>
          <w:rFonts w:ascii="Times New Roman" w:eastAsia="Times New Roman" w:hAnsi="Times New Roman" w:cs="Times New Roman"/>
          <w:sz w:val="24"/>
          <w:szCs w:val="24"/>
          <w:lang w:eastAsia="pl-PL"/>
        </w:rPr>
        <w:t xml:space="preserve"> rurociągu materiałem dowiezionym </w:t>
      </w:r>
    </w:p>
    <w:p w14:paraId="112C3DED"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złoża filtracyjne w ilości ok. 316,5 m</w:t>
      </w:r>
      <w:r w:rsidRPr="00BD3AD8">
        <w:rPr>
          <w:rFonts w:ascii="Times New Roman" w:eastAsia="Times New Roman" w:hAnsi="Times New Roman" w:cs="Times New Roman"/>
          <w:sz w:val="24"/>
          <w:szCs w:val="24"/>
          <w:vertAlign w:val="superscript"/>
          <w:lang w:eastAsia="pl-PL"/>
        </w:rPr>
        <w:t>3</w:t>
      </w:r>
    </w:p>
    <w:p w14:paraId="69506C09"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ułożenie geowłókniny filtracyjnej 110g/m</w:t>
      </w:r>
      <w:r w:rsidRPr="00BD3AD8">
        <w:rPr>
          <w:rFonts w:ascii="Times New Roman" w:eastAsia="Times New Roman" w:hAnsi="Times New Roman" w:cs="Times New Roman"/>
          <w:sz w:val="24"/>
          <w:szCs w:val="24"/>
          <w:vertAlign w:val="superscript"/>
          <w:lang w:eastAsia="pl-PL"/>
        </w:rPr>
        <w:t>2</w:t>
      </w:r>
      <w:r w:rsidRPr="00BD3AD8">
        <w:rPr>
          <w:rFonts w:ascii="Times New Roman" w:eastAsia="Times New Roman" w:hAnsi="Times New Roman" w:cs="Times New Roman"/>
          <w:sz w:val="24"/>
          <w:szCs w:val="24"/>
          <w:lang w:eastAsia="pl-PL"/>
        </w:rPr>
        <w:t xml:space="preserve"> w ilości ok. 1660 m</w:t>
      </w:r>
      <w:r w:rsidRPr="00BD3AD8">
        <w:rPr>
          <w:rFonts w:ascii="Times New Roman" w:eastAsia="Times New Roman" w:hAnsi="Times New Roman" w:cs="Times New Roman"/>
          <w:sz w:val="24"/>
          <w:szCs w:val="24"/>
          <w:vertAlign w:val="superscript"/>
          <w:lang w:eastAsia="pl-PL"/>
        </w:rPr>
        <w:t>2</w:t>
      </w:r>
    </w:p>
    <w:p w14:paraId="4D4D8549"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odwodnienie wykopu </w:t>
      </w:r>
    </w:p>
    <w:p w14:paraId="31FF3090"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próby szczelności i inspekcja kamerą wizyjną wykonanych kanałów</w:t>
      </w:r>
    </w:p>
    <w:p w14:paraId="25F6E57F"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prefabrykowana zbrojona ścianki wylotów kanałów – 11szt..</w:t>
      </w:r>
    </w:p>
    <w:p w14:paraId="0BCF032B"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umocnienie skarp brukiem kamiennym na betonie C20/25 – ok. 16m</w:t>
      </w:r>
      <w:r w:rsidRPr="00BD3AD8">
        <w:rPr>
          <w:rFonts w:ascii="Times New Roman" w:eastAsia="Times New Roman" w:hAnsi="Times New Roman" w:cs="Times New Roman"/>
          <w:sz w:val="24"/>
          <w:szCs w:val="24"/>
          <w:vertAlign w:val="superscript"/>
          <w:lang w:eastAsia="pl-PL"/>
        </w:rPr>
        <w:t>2</w:t>
      </w:r>
    </w:p>
    <w:p w14:paraId="1FB94DC8"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p>
    <w:p w14:paraId="22E9BE3C"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Sieć gazociągowa – usunięcie kolizji – 1kpl.</w:t>
      </w:r>
    </w:p>
    <w:p w14:paraId="7C33CFB2"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Sieć energetyczna – usunięcie kolizji – 1kpl</w:t>
      </w:r>
    </w:p>
    <w:p w14:paraId="6AB3DFF0"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Oświetlenie uliczne – 1kpl.</w:t>
      </w:r>
    </w:p>
    <w:p w14:paraId="11A2F932"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p>
    <w:p w14:paraId="343EA212"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Rowy drogowe:</w:t>
      </w:r>
    </w:p>
    <w:p w14:paraId="61DC5B23"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vertAlign w:val="superscript"/>
          <w:lang w:eastAsia="pl-PL"/>
        </w:rPr>
      </w:pPr>
      <w:r w:rsidRPr="00BD3AD8">
        <w:rPr>
          <w:rFonts w:ascii="Times New Roman" w:eastAsia="Times New Roman" w:hAnsi="Times New Roman" w:cs="Times New Roman"/>
          <w:sz w:val="24"/>
          <w:szCs w:val="24"/>
          <w:lang w:eastAsia="pl-PL"/>
        </w:rPr>
        <w:t>- wykopy w ilości ok. 790 m</w:t>
      </w:r>
      <w:r w:rsidRPr="00BD3AD8">
        <w:rPr>
          <w:rFonts w:ascii="Times New Roman" w:eastAsia="Times New Roman" w:hAnsi="Times New Roman" w:cs="Times New Roman"/>
          <w:sz w:val="24"/>
          <w:szCs w:val="24"/>
          <w:vertAlign w:val="superscript"/>
          <w:lang w:eastAsia="pl-PL"/>
        </w:rPr>
        <w:t>3</w:t>
      </w:r>
    </w:p>
    <w:p w14:paraId="5DA13C4F"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vertAlign w:val="superscript"/>
          <w:lang w:eastAsia="pl-PL"/>
        </w:rPr>
      </w:pPr>
      <w:r w:rsidRPr="00BD3AD8">
        <w:rPr>
          <w:rFonts w:ascii="Times New Roman" w:eastAsia="Times New Roman" w:hAnsi="Times New Roman" w:cs="Times New Roman"/>
          <w:sz w:val="24"/>
          <w:szCs w:val="24"/>
          <w:lang w:eastAsia="pl-PL"/>
        </w:rPr>
        <w:t xml:space="preserve">- wywóz nadmiaru ziemi </w:t>
      </w:r>
    </w:p>
    <w:p w14:paraId="0D938070"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umocnienie skarp i dna rowu płytami EKO na geowłókninie filtracyjnej w ilości ok. 100 m</w:t>
      </w:r>
      <w:r w:rsidRPr="00BD3AD8">
        <w:rPr>
          <w:rFonts w:ascii="Times New Roman" w:eastAsia="Times New Roman" w:hAnsi="Times New Roman" w:cs="Times New Roman"/>
          <w:sz w:val="24"/>
          <w:szCs w:val="24"/>
          <w:vertAlign w:val="superscript"/>
          <w:lang w:eastAsia="pl-PL"/>
        </w:rPr>
        <w:t>2</w:t>
      </w:r>
    </w:p>
    <w:p w14:paraId="6EB30514"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PP SN8 DN 315 o łącznej dł. ok. 18 m</w:t>
      </w:r>
    </w:p>
    <w:p w14:paraId="64D6B98A"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kanały z rur PP SN8 DN 400 o łącznej dł. ok. 82 m</w:t>
      </w:r>
    </w:p>
    <w:p w14:paraId="1C98C4EB"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studnie rewizyjne z PP śr. 600 mm w ilości 3 szt.</w:t>
      </w:r>
    </w:p>
    <w:p w14:paraId="2BC7206C"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 podsypka, zasypka i </w:t>
      </w:r>
      <w:proofErr w:type="spellStart"/>
      <w:r w:rsidRPr="00BD3AD8">
        <w:rPr>
          <w:rFonts w:ascii="Times New Roman" w:eastAsia="Times New Roman" w:hAnsi="Times New Roman" w:cs="Times New Roman"/>
          <w:sz w:val="24"/>
          <w:szCs w:val="24"/>
          <w:lang w:eastAsia="pl-PL"/>
        </w:rPr>
        <w:t>obsypka</w:t>
      </w:r>
      <w:proofErr w:type="spellEnd"/>
      <w:r w:rsidRPr="00BD3AD8">
        <w:rPr>
          <w:rFonts w:ascii="Times New Roman" w:eastAsia="Times New Roman" w:hAnsi="Times New Roman" w:cs="Times New Roman"/>
          <w:sz w:val="24"/>
          <w:szCs w:val="24"/>
          <w:lang w:eastAsia="pl-PL"/>
        </w:rPr>
        <w:t xml:space="preserve"> rurociągu materiałem dowiezionym </w:t>
      </w:r>
    </w:p>
    <w:p w14:paraId="113399CB"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prefabrykowane zbrojone ścianki wylotu w ilości 23 szt.</w:t>
      </w:r>
    </w:p>
    <w:p w14:paraId="039FA9F6" w14:textId="77777777" w:rsidR="00BD3AD8" w:rsidRPr="00BD3AD8" w:rsidRDefault="00BD3AD8" w:rsidP="00BD3AD8">
      <w:pPr>
        <w:tabs>
          <w:tab w:val="num" w:pos="900"/>
        </w:tabs>
        <w:spacing w:after="0" w:line="240" w:lineRule="auto"/>
        <w:ind w:left="786"/>
        <w:jc w:val="both"/>
        <w:rPr>
          <w:rFonts w:ascii="Times New Roman" w:eastAsia="Times New Roman" w:hAnsi="Times New Roman" w:cs="Times New Roman"/>
          <w:sz w:val="24"/>
          <w:szCs w:val="24"/>
          <w:lang w:eastAsia="pl-PL"/>
        </w:rPr>
      </w:pPr>
    </w:p>
    <w:p w14:paraId="1F47F219"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Oznakowanie pionowe i poziome oraz elementy bezpieczeństwa ruchu drogowego </w:t>
      </w:r>
    </w:p>
    <w:p w14:paraId="261F779C"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Humusowanie terenu z obsianiem w ilości ok. 3000 m</w:t>
      </w:r>
      <w:r w:rsidRPr="00BD3AD8">
        <w:rPr>
          <w:rFonts w:ascii="Times New Roman" w:eastAsia="Times New Roman" w:hAnsi="Times New Roman" w:cs="Times New Roman"/>
          <w:sz w:val="24"/>
          <w:szCs w:val="24"/>
          <w:vertAlign w:val="superscript"/>
          <w:lang w:eastAsia="pl-PL"/>
        </w:rPr>
        <w:t>2</w:t>
      </w:r>
    </w:p>
    <w:p w14:paraId="203C5CF0"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Umocnienie skarp za pomocą grodzic w rejonie słupa średniego napięcia – 1kpl.</w:t>
      </w:r>
    </w:p>
    <w:p w14:paraId="46C61EAE"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 xml:space="preserve">Regulacja wysokościowa urządzeń zlokalizowanych w pasie drogowym (skrzynki, hydranty, włazy)  – 1 </w:t>
      </w:r>
      <w:proofErr w:type="spellStart"/>
      <w:r w:rsidRPr="00BD3AD8">
        <w:rPr>
          <w:rFonts w:ascii="Times New Roman" w:eastAsia="Times New Roman" w:hAnsi="Times New Roman" w:cs="Times New Roman"/>
          <w:sz w:val="24"/>
          <w:szCs w:val="24"/>
          <w:lang w:eastAsia="pl-PL"/>
        </w:rPr>
        <w:t>kpl</w:t>
      </w:r>
      <w:proofErr w:type="spellEnd"/>
      <w:r w:rsidRPr="00BD3AD8">
        <w:rPr>
          <w:rFonts w:ascii="Times New Roman" w:eastAsia="Times New Roman" w:hAnsi="Times New Roman" w:cs="Times New Roman"/>
          <w:sz w:val="24"/>
          <w:szCs w:val="24"/>
          <w:lang w:eastAsia="pl-PL"/>
        </w:rPr>
        <w:t>.</w:t>
      </w:r>
    </w:p>
    <w:p w14:paraId="3993DB98" w14:textId="77777777" w:rsidR="00BD3AD8" w:rsidRPr="00BD3AD8" w:rsidRDefault="00BD3AD8" w:rsidP="00BD3AD8">
      <w:pPr>
        <w:numPr>
          <w:ilvl w:val="2"/>
          <w:numId w:val="134"/>
        </w:numPr>
        <w:tabs>
          <w:tab w:val="num" w:pos="567"/>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D3AD8">
        <w:rPr>
          <w:rFonts w:ascii="Times New Roman" w:eastAsia="Times New Roman" w:hAnsi="Times New Roman" w:cs="Times New Roman"/>
          <w:sz w:val="24"/>
          <w:szCs w:val="24"/>
          <w:lang w:eastAsia="pl-PL"/>
        </w:rPr>
        <w:t>Obsługa geodezyjna w tym inwentaryzacja geodezyjna powykonawcza, ewentualne zabezpieczenie bądź odtworzenie punktów osnowy geodezyjnej).</w:t>
      </w:r>
    </w:p>
    <w:p w14:paraId="785C1CA6" w14:textId="77777777" w:rsidR="00701D2D" w:rsidRPr="00701D2D" w:rsidRDefault="00701D2D" w:rsidP="00701D2D">
      <w:pPr>
        <w:tabs>
          <w:tab w:val="num" w:pos="900"/>
        </w:tabs>
        <w:spacing w:after="0" w:line="240" w:lineRule="auto"/>
        <w:ind w:left="786"/>
        <w:jc w:val="both"/>
        <w:rPr>
          <w:rFonts w:ascii="Arial" w:eastAsia="Times New Roman" w:hAnsi="Arial" w:cs="Arial"/>
          <w:sz w:val="24"/>
          <w:szCs w:val="24"/>
          <w:lang w:eastAsia="pl-PL"/>
        </w:rPr>
      </w:pPr>
    </w:p>
    <w:p w14:paraId="00C4029F" w14:textId="77777777" w:rsidR="00BD3AD8" w:rsidRPr="00BD3AD8" w:rsidRDefault="00701D2D" w:rsidP="00BD3AD8">
      <w:pPr>
        <w:tabs>
          <w:tab w:val="left" w:pos="928"/>
          <w:tab w:val="left" w:pos="1042"/>
        </w:tabs>
        <w:suppressAutoHyphens/>
        <w:autoSpaceDN w:val="0"/>
        <w:spacing w:after="0" w:line="240" w:lineRule="auto"/>
        <w:ind w:left="142"/>
        <w:jc w:val="both"/>
        <w:textAlignment w:val="baseline"/>
        <w:rPr>
          <w:rFonts w:ascii="Times New Roman" w:eastAsia="Times New Roman" w:hAnsi="Times New Roman" w:cs="Times New Roman"/>
          <w:color w:val="0D0D0D"/>
          <w:kern w:val="3"/>
          <w:sz w:val="24"/>
          <w:szCs w:val="24"/>
          <w:lang w:eastAsia="pl-PL"/>
        </w:rPr>
      </w:pPr>
      <w:r w:rsidRPr="00701D2D">
        <w:rPr>
          <w:rFonts w:ascii="Times New Roman" w:eastAsia="Times New Roman" w:hAnsi="Times New Roman" w:cs="Times New Roman"/>
          <w:color w:val="0D0D0D"/>
          <w:kern w:val="3"/>
          <w:sz w:val="24"/>
          <w:szCs w:val="24"/>
          <w:lang w:eastAsia="pl-PL"/>
        </w:rPr>
        <w:t>2.Szczegółowy zakres przedmiotu zamówienia określają załącznik Nr 1,Nr 2, Nr 3, do Specyfikacji istotnych warunków zamówienia.</w:t>
      </w:r>
    </w:p>
    <w:p w14:paraId="7AA53A0B" w14:textId="77777777" w:rsidR="00701D2D" w:rsidRPr="00701D2D" w:rsidRDefault="00701D2D" w:rsidP="00701D2D">
      <w:pPr>
        <w:widowControl w:val="0"/>
        <w:numPr>
          <w:ilvl w:val="1"/>
          <w:numId w:val="4"/>
        </w:numPr>
        <w:tabs>
          <w:tab w:val="left" w:pos="142"/>
          <w:tab w:val="left" w:pos="284"/>
          <w:tab w:val="left" w:pos="426"/>
        </w:tabs>
        <w:suppressAutoHyphens/>
        <w:autoSpaceDN w:val="0"/>
        <w:spacing w:after="0" w:line="240" w:lineRule="auto"/>
        <w:ind w:left="142" w:hanging="142"/>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Obowiązki wykonawcy odnoszące się do realizacji zamówienia:</w:t>
      </w:r>
    </w:p>
    <w:p w14:paraId="2FB09F40" w14:textId="77777777" w:rsidR="00701D2D" w:rsidRPr="00701D2D" w:rsidRDefault="00701D2D" w:rsidP="00701D2D">
      <w:pPr>
        <w:tabs>
          <w:tab w:val="left" w:pos="567"/>
          <w:tab w:val="left" w:pos="2880"/>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1) Dbanie o należyty porządek w obrębie prowadzonych robót.</w:t>
      </w:r>
    </w:p>
    <w:p w14:paraId="25DA24CE" w14:textId="77777777" w:rsidR="00701D2D" w:rsidRPr="00701D2D" w:rsidRDefault="00701D2D" w:rsidP="00701D2D">
      <w:pPr>
        <w:tabs>
          <w:tab w:val="left" w:pos="567"/>
          <w:tab w:val="left" w:pos="2880"/>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2) Zabezpieczenie terenu budowy.</w:t>
      </w:r>
    </w:p>
    <w:p w14:paraId="3CC2C269" w14:textId="77777777" w:rsidR="00701D2D" w:rsidRPr="00701D2D" w:rsidRDefault="00701D2D" w:rsidP="00701D2D">
      <w:pPr>
        <w:widowControl w:val="0"/>
        <w:numPr>
          <w:ilvl w:val="1"/>
          <w:numId w:val="4"/>
        </w:numPr>
        <w:tabs>
          <w:tab w:val="left" w:pos="284"/>
          <w:tab w:val="left" w:pos="426"/>
          <w:tab w:val="left" w:pos="710"/>
          <w:tab w:val="left" w:pos="3164"/>
        </w:tabs>
        <w:suppressAutoHyphens/>
        <w:autoSpaceDN w:val="0"/>
        <w:spacing w:before="120" w:after="0" w:line="240" w:lineRule="auto"/>
        <w:ind w:left="284" w:hanging="284"/>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16A90C3D" w14:textId="77777777" w:rsidR="00701D2D" w:rsidRPr="00701D2D" w:rsidRDefault="00701D2D" w:rsidP="00701D2D">
      <w:pPr>
        <w:widowControl w:val="0"/>
        <w:numPr>
          <w:ilvl w:val="1"/>
          <w:numId w:val="4"/>
        </w:numPr>
        <w:tabs>
          <w:tab w:val="left" w:pos="710"/>
          <w:tab w:val="left" w:pos="3164"/>
        </w:tabs>
        <w:suppressAutoHyphens/>
        <w:autoSpaceDN w:val="0"/>
        <w:spacing w:before="120" w:after="0" w:line="240" w:lineRule="auto"/>
        <w:ind w:left="284" w:hanging="284"/>
        <w:jc w:val="both"/>
        <w:textAlignment w:val="baseline"/>
        <w:rPr>
          <w:rFonts w:ascii="Calibri" w:eastAsia="SimSun" w:hAnsi="Calibri" w:cs="F"/>
          <w:kern w:val="3"/>
        </w:rPr>
      </w:pPr>
      <w:r w:rsidRPr="00701D2D">
        <w:rPr>
          <w:rFonts w:ascii="Times New Roman" w:eastAsia="Times New Roman" w:hAnsi="Times New Roman" w:cs="Times New Roman"/>
          <w:kern w:val="3"/>
          <w:sz w:val="24"/>
          <w:szCs w:val="24"/>
          <w:lang w:eastAsia="pl-PL"/>
        </w:rPr>
        <w:t>Zamawiający informuje, że po stronie wykonawcy leży opracowanie i wdrożenie Projektu czasowej organizacji ruchu. Zakres ten należy wliczyć w cenę oferty.</w:t>
      </w:r>
    </w:p>
    <w:p w14:paraId="6E474EAF" w14:textId="77777777" w:rsidR="00701D2D" w:rsidRPr="00701D2D" w:rsidRDefault="00701D2D" w:rsidP="00701D2D">
      <w:pPr>
        <w:widowControl w:val="0"/>
        <w:numPr>
          <w:ilvl w:val="1"/>
          <w:numId w:val="4"/>
        </w:numPr>
        <w:tabs>
          <w:tab w:val="left" w:pos="710"/>
          <w:tab w:val="left" w:pos="3164"/>
        </w:tabs>
        <w:suppressAutoHyphens/>
        <w:autoSpaceDN w:val="0"/>
        <w:spacing w:before="120" w:after="0" w:line="240" w:lineRule="auto"/>
        <w:ind w:left="284" w:hanging="284"/>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 razie wątpliwości poczytuje się, iż wykonawca podjął się wszystkich robót objętych zamówieniem (art. 649 Kodeksu cywilnego).</w:t>
      </w:r>
    </w:p>
    <w:p w14:paraId="40A27733" w14:textId="77777777" w:rsidR="00701D2D" w:rsidRPr="00701D2D" w:rsidRDefault="00701D2D" w:rsidP="00701D2D">
      <w:pPr>
        <w:widowControl w:val="0"/>
        <w:numPr>
          <w:ilvl w:val="0"/>
          <w:numId w:val="81"/>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Zamawiający informuje, że nie dopuszcza składania ofert częściowych.</w:t>
      </w:r>
    </w:p>
    <w:p w14:paraId="33C3C176"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Zamawiający nie dopuszcza składania ofert przewidujących odmienny sposób wykonania zamówienia (oferta wariantowa).</w:t>
      </w:r>
    </w:p>
    <w:p w14:paraId="77E18EDA"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Wykonawca przystępujący do przetargu przed złożeniem oferty powinien dołożyć należytej staranności w sprawdzeniu zgodności przedmiaru robót ze stanem faktycznym.</w:t>
      </w:r>
    </w:p>
    <w:p w14:paraId="233229DF" w14:textId="77777777" w:rsidR="00701D2D" w:rsidRPr="00701D2D" w:rsidRDefault="00701D2D" w:rsidP="00701D2D">
      <w:pPr>
        <w:widowControl w:val="0"/>
        <w:numPr>
          <w:ilvl w:val="0"/>
          <w:numId w:val="82"/>
        </w:numPr>
        <w:tabs>
          <w:tab w:val="left" w:pos="567"/>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Wykonawca zobowiązany jest do zgłoszenia wszelkich niezgodności zamawiającemu w ustawowym terminie.</w:t>
      </w:r>
    </w:p>
    <w:p w14:paraId="567D2069" w14:textId="77777777" w:rsidR="00701D2D" w:rsidRPr="00701D2D" w:rsidRDefault="00701D2D" w:rsidP="00701D2D">
      <w:pPr>
        <w:widowControl w:val="0"/>
        <w:numPr>
          <w:ilvl w:val="0"/>
          <w:numId w:val="6"/>
        </w:numPr>
        <w:tabs>
          <w:tab w:val="left" w:pos="567"/>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Wprowadzanie zmian, bez zgody Zamawiającego, zostanie uznane za zmianę przedmiotu zamówienia i będzie skutkowało odrzuceniem oferty.</w:t>
      </w:r>
    </w:p>
    <w:p w14:paraId="1951322A"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Roboty muszą być wykonane zgodnie z obowiązującymi przepisami, w szczególności wymogami Prawa budowlanego oraz prawa o ruchu drogowym.</w:t>
      </w:r>
    </w:p>
    <w:p w14:paraId="5AFE3CD0"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666FE34F"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Użyte materiały oraz urządzenia muszą mieć aktualne dokumenty, dopuszczające do stosowania w budownictwie, zgodnie z przepisami obowiązującymi w tym zakresie.</w:t>
      </w:r>
    </w:p>
    <w:p w14:paraId="6D702F2E"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Wykonawca robót ponosi odpowiedzialność za jakość wykonywanych robót oraz zastosowanych materiałów.</w:t>
      </w:r>
    </w:p>
    <w:p w14:paraId="03CEDD9E"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Wykonawca udzieli gwarancji na przedmiot zamówienia na okres – minimum 36 miesięcy od daty przekazania przedmiotu zamówienia do eksploatacji.</w:t>
      </w:r>
    </w:p>
    <w:p w14:paraId="3218AB13"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14:paraId="7767C5F9"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Zamawiający zastrzega sobie wykonywać uprawnienia z tytułu rękojmi niezależnie od uprawnień wynikających z tytułu gwarancji.</w:t>
      </w:r>
    </w:p>
    <w:p w14:paraId="6322EBFF"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 przypadku zaproponowania krótszego okresu gwarancji lub rękojmi oferta, jako nie spełniająca wymagań  zamawiającego zostanie odrzucona.</w:t>
      </w:r>
    </w:p>
    <w:p w14:paraId="4DC4904B" w14:textId="77777777" w:rsidR="00701D2D" w:rsidRPr="00701D2D" w:rsidRDefault="00701D2D" w:rsidP="00701D2D">
      <w:pPr>
        <w:widowControl w:val="0"/>
        <w:numPr>
          <w:ilvl w:val="0"/>
          <w:numId w:val="5"/>
        </w:numPr>
        <w:suppressAutoHyphens/>
        <w:autoSpaceDN w:val="0"/>
        <w:spacing w:before="60" w:after="6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Na podstawie art. 29 ust 3a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2014 r. poz. 1502, z </w:t>
      </w:r>
      <w:proofErr w:type="spellStart"/>
      <w:r w:rsidRPr="00701D2D">
        <w:rPr>
          <w:rFonts w:ascii="Times New Roman" w:eastAsia="Times New Roman" w:hAnsi="Times New Roman" w:cs="Times New Roman"/>
          <w:color w:val="0D0D0D"/>
          <w:kern w:val="3"/>
          <w:sz w:val="24"/>
          <w:szCs w:val="24"/>
          <w:lang w:eastAsia="pl-PL"/>
        </w:rPr>
        <w:t>późn</w:t>
      </w:r>
      <w:proofErr w:type="spellEnd"/>
      <w:r w:rsidRPr="00701D2D">
        <w:rPr>
          <w:rFonts w:ascii="Times New Roman" w:eastAsia="Times New Roman" w:hAnsi="Times New Roman" w:cs="Times New Roman"/>
          <w:color w:val="0D0D0D"/>
          <w:kern w:val="3"/>
          <w:sz w:val="24"/>
          <w:szCs w:val="24"/>
          <w:lang w:eastAsia="pl-PL"/>
        </w:rPr>
        <w:t>. zm.).</w:t>
      </w:r>
    </w:p>
    <w:p w14:paraId="08E0745A" w14:textId="77777777" w:rsidR="00701D2D" w:rsidRPr="00701D2D" w:rsidRDefault="00701D2D" w:rsidP="00701D2D">
      <w:pPr>
        <w:widowControl w:val="0"/>
        <w:numPr>
          <w:ilvl w:val="0"/>
          <w:numId w:val="5"/>
        </w:numPr>
        <w:tabs>
          <w:tab w:val="left" w:pos="567"/>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Zaleca się dokonanie wizji lokalnej w miejscu realizacji przedmiotu zamówienia w celu uzyskania niezbędnych informacji dla poprawnego i kompletnego przygotowania oferty.</w:t>
      </w:r>
    </w:p>
    <w:p w14:paraId="25DC51C6" w14:textId="77777777" w:rsidR="00701D2D" w:rsidRDefault="00701D2D" w:rsidP="00701D2D">
      <w:pPr>
        <w:tabs>
          <w:tab w:val="left" w:pos="0"/>
          <w:tab w:val="left" w:pos="567"/>
        </w:tabs>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r w:rsidRPr="00701D2D">
        <w:rPr>
          <w:rFonts w:ascii="Times New Roman" w:eastAsia="Times New Roman" w:hAnsi="Times New Roman" w:cs="Times New Roman"/>
          <w:color w:val="0D0D0D"/>
          <w:kern w:val="3"/>
          <w:sz w:val="24"/>
          <w:szCs w:val="24"/>
          <w:lang w:eastAsia="pl-PL"/>
        </w:rPr>
        <w:t xml:space="preserve">Termin wizji lokalnej należy ustalić telefonicznie z  p. Markiem </w:t>
      </w:r>
      <w:proofErr w:type="spellStart"/>
      <w:r w:rsidRPr="00701D2D">
        <w:rPr>
          <w:rFonts w:ascii="Times New Roman" w:eastAsia="Times New Roman" w:hAnsi="Times New Roman" w:cs="Times New Roman"/>
          <w:color w:val="0D0D0D"/>
          <w:kern w:val="3"/>
          <w:sz w:val="24"/>
          <w:szCs w:val="24"/>
          <w:lang w:eastAsia="pl-PL"/>
        </w:rPr>
        <w:t>Tymofiewiczem</w:t>
      </w:r>
      <w:proofErr w:type="spellEnd"/>
      <w:r w:rsidRPr="00701D2D">
        <w:rPr>
          <w:rFonts w:ascii="Times New Roman" w:eastAsia="Times New Roman" w:hAnsi="Times New Roman" w:cs="Times New Roman"/>
          <w:color w:val="0D0D0D"/>
          <w:kern w:val="3"/>
          <w:sz w:val="24"/>
          <w:szCs w:val="24"/>
          <w:lang w:eastAsia="pl-PL"/>
        </w:rPr>
        <w:t xml:space="preserve"> - tel. 0 22 722 13 80 (w godzinach 9.00-15.00).</w:t>
      </w:r>
    </w:p>
    <w:p w14:paraId="1039F1CC" w14:textId="77777777" w:rsidR="00536709" w:rsidRPr="00536709" w:rsidRDefault="00536709" w:rsidP="00536709">
      <w:pPr>
        <w:pStyle w:val="Akapitzlist"/>
        <w:numPr>
          <w:ilvl w:val="0"/>
          <w:numId w:val="5"/>
        </w:numPr>
        <w:tabs>
          <w:tab w:val="left" w:pos="0"/>
          <w:tab w:val="left" w:pos="567"/>
        </w:tabs>
        <w:spacing w:after="0"/>
        <w:rPr>
          <w:rFonts w:cs="Times New Roman"/>
          <w:color w:val="0D0D0D"/>
          <w:sz w:val="24"/>
          <w:szCs w:val="24"/>
        </w:rPr>
      </w:pPr>
      <w:r w:rsidRPr="00536709">
        <w:rPr>
          <w:rFonts w:eastAsia="SimSun" w:cs="Times New Roman"/>
          <w:sz w:val="24"/>
          <w:szCs w:val="24"/>
        </w:rPr>
        <w:t xml:space="preserve">Zamawiający informuje, że przewiduje możliwość unieważnienia postępowania na podstawie art. 93 ust. 1a ustawy w przypadku nie przyznania części lub całości środków przeznaczonych na finasowanie zamówienia w szczególności </w:t>
      </w:r>
      <w:r w:rsidRPr="00536709">
        <w:rPr>
          <w:rFonts w:cs="Times New Roman"/>
          <w:sz w:val="24"/>
          <w:szCs w:val="24"/>
          <w:shd w:val="clear" w:color="auto" w:fill="FFFFFF"/>
        </w:rPr>
        <w:t>w przypadku nie otrzymania przez Powiat Warszawski Zachodni pomocy finansowej od Gminy Stare Babice bądź dofinansowania z innych źródeł zewnętrznych.</w:t>
      </w:r>
    </w:p>
    <w:p w14:paraId="19FDE2EC"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ar-SA"/>
        </w:rPr>
        <w:t>§ 2</w:t>
      </w:r>
    </w:p>
    <w:p w14:paraId="3BF739F9" w14:textId="77777777" w:rsidR="00701D2D" w:rsidRPr="00701D2D" w:rsidRDefault="00701D2D" w:rsidP="00701D2D">
      <w:pPr>
        <w:tabs>
          <w:tab w:val="left" w:pos="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ar-SA"/>
        </w:rPr>
        <w:t>Termin wykonania zamówienia</w:t>
      </w:r>
    </w:p>
    <w:p w14:paraId="1677CED1" w14:textId="77777777" w:rsidR="00701D2D" w:rsidRPr="00701D2D" w:rsidRDefault="00701D2D" w:rsidP="00701D2D">
      <w:pPr>
        <w:widowControl w:val="0"/>
        <w:numPr>
          <w:ilvl w:val="0"/>
          <w:numId w:val="83"/>
        </w:numPr>
        <w:tabs>
          <w:tab w:val="left" w:pos="0"/>
        </w:tabs>
        <w:suppressAutoHyphens/>
        <w:autoSpaceDN w:val="0"/>
        <w:spacing w:before="120" w:after="0" w:line="240" w:lineRule="auto"/>
        <w:jc w:val="both"/>
        <w:textAlignment w:val="baseline"/>
        <w:rPr>
          <w:rFonts w:ascii="Calibri" w:eastAsia="SimSun" w:hAnsi="Calibri" w:cs="F"/>
          <w:color w:val="0D0D0D" w:themeColor="text1" w:themeTint="F2"/>
          <w:kern w:val="3"/>
        </w:rPr>
      </w:pPr>
      <w:r w:rsidRPr="00701D2D">
        <w:rPr>
          <w:rFonts w:ascii="Times New Roman" w:eastAsia="Times New Roman" w:hAnsi="Times New Roman" w:cs="Times New Roman"/>
          <w:color w:val="0D0D0D" w:themeColor="text1" w:themeTint="F2"/>
          <w:kern w:val="3"/>
          <w:sz w:val="24"/>
          <w:szCs w:val="24"/>
          <w:u w:val="single"/>
          <w:lang w:eastAsia="pl-PL"/>
        </w:rPr>
        <w:t>Wymagany termin realiz</w:t>
      </w:r>
      <w:r w:rsidR="00DF556F">
        <w:rPr>
          <w:rFonts w:ascii="Times New Roman" w:eastAsia="Times New Roman" w:hAnsi="Times New Roman" w:cs="Times New Roman"/>
          <w:color w:val="0D0D0D" w:themeColor="text1" w:themeTint="F2"/>
          <w:kern w:val="3"/>
          <w:sz w:val="24"/>
          <w:szCs w:val="24"/>
          <w:u w:val="single"/>
          <w:lang w:eastAsia="pl-PL"/>
        </w:rPr>
        <w:t>acji przedmiotu zamówienia do 30 listopada</w:t>
      </w:r>
      <w:r w:rsidRPr="00701D2D">
        <w:rPr>
          <w:rFonts w:ascii="Times New Roman" w:eastAsia="Times New Roman" w:hAnsi="Times New Roman" w:cs="Times New Roman"/>
          <w:color w:val="0D0D0D" w:themeColor="text1" w:themeTint="F2"/>
          <w:kern w:val="3"/>
          <w:sz w:val="24"/>
          <w:szCs w:val="24"/>
          <w:u w:val="single"/>
          <w:lang w:eastAsia="pl-PL"/>
        </w:rPr>
        <w:t xml:space="preserve"> 2020 r.</w:t>
      </w:r>
    </w:p>
    <w:p w14:paraId="0D45D4BC" w14:textId="77777777" w:rsidR="00701D2D" w:rsidRPr="00701D2D" w:rsidRDefault="00701D2D" w:rsidP="00701D2D">
      <w:pPr>
        <w:widowControl w:val="0"/>
        <w:numPr>
          <w:ilvl w:val="0"/>
          <w:numId w:val="7"/>
        </w:numPr>
        <w:tabs>
          <w:tab w:val="left" w:pos="0"/>
        </w:tabs>
        <w:suppressAutoHyphens/>
        <w:autoSpaceDN w:val="0"/>
        <w:spacing w:before="120" w:after="0" w:line="240" w:lineRule="auto"/>
        <w:jc w:val="both"/>
        <w:textAlignment w:val="baseline"/>
        <w:rPr>
          <w:rFonts w:ascii="Calibri" w:eastAsia="SimSun" w:hAnsi="Calibri" w:cs="F"/>
          <w:color w:val="0D0D0D" w:themeColor="text1" w:themeTint="F2"/>
          <w:kern w:val="3"/>
        </w:rPr>
      </w:pPr>
      <w:r w:rsidRPr="00701D2D">
        <w:rPr>
          <w:rFonts w:ascii="Times New Roman" w:eastAsia="Times New Roman" w:hAnsi="Times New Roman" w:cs="Times New Roman"/>
          <w:color w:val="0D0D0D" w:themeColor="text1" w:themeTint="F2"/>
          <w:kern w:val="3"/>
          <w:sz w:val="24"/>
          <w:szCs w:val="24"/>
          <w:lang w:eastAsia="pl-PL"/>
        </w:rPr>
        <w:t>Oferty proponujące dłuższy termin zostaną odrzucone.</w:t>
      </w:r>
    </w:p>
    <w:p w14:paraId="4AFEFB99"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33070B7A"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3</w:t>
      </w:r>
    </w:p>
    <w:p w14:paraId="30501A91" w14:textId="77777777" w:rsidR="00701D2D" w:rsidRPr="00701D2D" w:rsidRDefault="00701D2D" w:rsidP="00701D2D">
      <w:pPr>
        <w:suppressAutoHyphens/>
        <w:autoSpaceDN w:val="0"/>
        <w:spacing w:after="0" w:line="360" w:lineRule="auto"/>
        <w:jc w:val="center"/>
        <w:textAlignment w:val="baseline"/>
        <w:rPr>
          <w:rFonts w:ascii="Calibri" w:eastAsia="SimSun" w:hAnsi="Calibri" w:cs="F"/>
          <w:color w:val="0D0D0D" w:themeColor="text1" w:themeTint="F2"/>
          <w:kern w:val="3"/>
        </w:rPr>
      </w:pPr>
      <w:r w:rsidRPr="00701D2D">
        <w:rPr>
          <w:rFonts w:ascii="Times New Roman" w:eastAsia="Times New Roman" w:hAnsi="Times New Roman" w:cs="Times New Roman"/>
          <w:b/>
          <w:color w:val="0D0D0D" w:themeColor="text1" w:themeTint="F2"/>
          <w:kern w:val="3"/>
          <w:lang w:eastAsia="ar-SA"/>
        </w:rPr>
        <w:t>Zamawiający nie przewiduje zamówień podobnych</w:t>
      </w:r>
    </w:p>
    <w:p w14:paraId="0C17FEF3"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4</w:t>
      </w:r>
    </w:p>
    <w:p w14:paraId="0F9C74B1" w14:textId="77777777" w:rsidR="00701D2D" w:rsidRPr="00701D2D" w:rsidRDefault="00701D2D" w:rsidP="00701D2D">
      <w:pPr>
        <w:tabs>
          <w:tab w:val="left" w:pos="708"/>
        </w:tabs>
        <w:suppressAutoHyphens/>
        <w:autoSpaceDN w:val="0"/>
        <w:spacing w:after="0" w:line="360" w:lineRule="auto"/>
        <w:ind w:right="-51"/>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WARUNKI UDZIAŁU W POSTĘPOWANIU I PODSTAWY WYKLUCZENIA</w:t>
      </w:r>
    </w:p>
    <w:p w14:paraId="00355790"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196CD7B4"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Określenie warunków udziału w postępowaniu</w:t>
      </w:r>
    </w:p>
    <w:p w14:paraId="7F9BC431" w14:textId="77777777" w:rsidR="00701D2D" w:rsidRPr="00701D2D" w:rsidRDefault="00701D2D" w:rsidP="00701D2D">
      <w:pPr>
        <w:widowControl w:val="0"/>
        <w:numPr>
          <w:ilvl w:val="0"/>
          <w:numId w:val="84"/>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 udzielenie zamówienia mogą ubiegać się Wykonawcy, którzy:</w:t>
      </w:r>
    </w:p>
    <w:p w14:paraId="15C29607" w14:textId="77777777" w:rsidR="00701D2D" w:rsidRPr="00701D2D" w:rsidRDefault="00701D2D" w:rsidP="00701D2D">
      <w:pPr>
        <w:widowControl w:val="0"/>
        <w:numPr>
          <w:ilvl w:val="0"/>
          <w:numId w:val="85"/>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nie podlegają wykluczeniu na podstawie art. 24 ust. 1 i art. 24 ust. 5 pkt 1 i 8 ustawy,</w:t>
      </w:r>
    </w:p>
    <w:p w14:paraId="65024AC1" w14:textId="77777777" w:rsidR="00701D2D" w:rsidRPr="00701D2D" w:rsidRDefault="00701D2D" w:rsidP="00701D2D">
      <w:pPr>
        <w:widowControl w:val="0"/>
        <w:numPr>
          <w:ilvl w:val="0"/>
          <w:numId w:val="9"/>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spełniają warunki udziału w postępowaniu określone w ust. 2.</w:t>
      </w:r>
    </w:p>
    <w:p w14:paraId="23FAC181" w14:textId="77777777" w:rsidR="00701D2D" w:rsidRPr="00701D2D" w:rsidRDefault="00701D2D" w:rsidP="00701D2D">
      <w:pPr>
        <w:widowControl w:val="0"/>
        <w:numPr>
          <w:ilvl w:val="0"/>
          <w:numId w:val="8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 udzielenie zamówienia mogą ubiegać się Wykonawcy, którzy spełniają warunki dotyczące:</w:t>
      </w:r>
    </w:p>
    <w:p w14:paraId="65DE4136" w14:textId="77777777" w:rsidR="00701D2D" w:rsidRPr="00701D2D" w:rsidRDefault="00701D2D" w:rsidP="00701D2D">
      <w:pPr>
        <w:widowControl w:val="0"/>
        <w:numPr>
          <w:ilvl w:val="1"/>
          <w:numId w:val="11"/>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kompetencji lub uprawnień do prowadzenia określonej działalności zawodowej, o ile wynika to z odrębnych przepisów.</w:t>
      </w:r>
    </w:p>
    <w:p w14:paraId="1A789C2C" w14:textId="77777777" w:rsidR="00701D2D" w:rsidRPr="00701D2D" w:rsidRDefault="00701D2D" w:rsidP="00701D2D">
      <w:pPr>
        <w:suppressAutoHyphens/>
        <w:autoSpaceDN w:val="0"/>
        <w:spacing w:after="0" w:line="360" w:lineRule="auto"/>
        <w:ind w:left="708"/>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nie określa takich warunków,</w:t>
      </w:r>
    </w:p>
    <w:p w14:paraId="200BF883" w14:textId="77777777" w:rsidR="00701D2D" w:rsidRPr="00701D2D" w:rsidRDefault="00701D2D" w:rsidP="00701D2D">
      <w:pPr>
        <w:widowControl w:val="0"/>
        <w:numPr>
          <w:ilvl w:val="1"/>
          <w:numId w:val="11"/>
        </w:numPr>
        <w:tabs>
          <w:tab w:val="left" w:pos="1434"/>
        </w:tabs>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sytuacji ekonomicznej lub finansowej.</w:t>
      </w:r>
    </w:p>
    <w:p w14:paraId="064979BB" w14:textId="77777777" w:rsidR="00701D2D" w:rsidRPr="00701D2D" w:rsidRDefault="00701D2D" w:rsidP="00701D2D">
      <w:pPr>
        <w:suppressAutoHyphens/>
        <w:autoSpaceDN w:val="0"/>
        <w:spacing w:after="0" w:line="360" w:lineRule="auto"/>
        <w:ind w:left="708"/>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nie określa takich warunków,</w:t>
      </w:r>
    </w:p>
    <w:p w14:paraId="4BCFC0FE" w14:textId="77777777" w:rsidR="00701D2D" w:rsidRPr="00701D2D" w:rsidRDefault="00701D2D" w:rsidP="00701D2D">
      <w:pPr>
        <w:widowControl w:val="0"/>
        <w:numPr>
          <w:ilvl w:val="1"/>
          <w:numId w:val="11"/>
        </w:numPr>
        <w:tabs>
          <w:tab w:val="left" w:pos="1434"/>
        </w:tabs>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zdolności technicznej lub zawodowej.</w:t>
      </w:r>
    </w:p>
    <w:p w14:paraId="7C2BA3BD" w14:textId="77777777" w:rsidR="00701D2D" w:rsidRPr="00701D2D" w:rsidRDefault="00701D2D" w:rsidP="00701D2D">
      <w:pPr>
        <w:suppressAutoHyphens/>
        <w:autoSpaceDN w:val="0"/>
        <w:spacing w:before="120" w:after="0" w:line="360" w:lineRule="auto"/>
        <w:textAlignment w:val="baseline"/>
        <w:rPr>
          <w:rFonts w:ascii="Calibri" w:eastAsia="SimSun" w:hAnsi="Calibri" w:cs="F"/>
          <w:kern w:val="3"/>
        </w:rPr>
      </w:pPr>
      <w:r w:rsidRPr="00701D2D">
        <w:rPr>
          <w:rFonts w:ascii="Calibri" w:eastAsia="Calibri" w:hAnsi="Calibri" w:cs="Times New Roman"/>
          <w:color w:val="0D0D0D"/>
          <w:kern w:val="3"/>
        </w:rPr>
        <w:t>Określenie warunków:</w:t>
      </w:r>
    </w:p>
    <w:p w14:paraId="31359733"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Calibri" w:hAnsi="Times New Roman" w:cs="Times New Roman"/>
          <w:kern w:val="3"/>
        </w:rPr>
        <w:t xml:space="preserve">a. </w:t>
      </w:r>
      <w:r w:rsidRPr="00701D2D">
        <w:rPr>
          <w:rFonts w:ascii="Times New Roman" w:eastAsia="Calibri" w:hAnsi="Times New Roman" w:cs="Times New Roman"/>
          <w:color w:val="0D0D0D"/>
          <w:kern w:val="3"/>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w:t>
      </w:r>
      <w:r w:rsidRPr="00701D2D">
        <w:rPr>
          <w:rFonts w:ascii="Times New Roman" w:eastAsia="Times New Roman" w:hAnsi="Times New Roman" w:cs="Times New Roman"/>
          <w:color w:val="000000"/>
          <w:kern w:val="3"/>
          <w:lang w:eastAsia="ar-SA"/>
        </w:rPr>
        <w:t xml:space="preserve"> </w:t>
      </w:r>
      <w:r w:rsidRPr="00701D2D">
        <w:rPr>
          <w:rFonts w:ascii="Times New Roman" w:eastAsia="Times New Roman" w:hAnsi="Times New Roman" w:cs="Times New Roman"/>
          <w:color w:val="0D0D0D"/>
          <w:kern w:val="3"/>
          <w:szCs w:val="20"/>
          <w:lang w:eastAsia="pl-PL"/>
        </w:rPr>
        <w:t xml:space="preserve"> minimum:</w:t>
      </w:r>
    </w:p>
    <w:p w14:paraId="6FF65E02"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00000"/>
          <w:kern w:val="3"/>
          <w:szCs w:val="20"/>
          <w:lang w:eastAsia="pl-PL"/>
        </w:rPr>
        <w:t>i ) 2 robót budowlanych polegających</w:t>
      </w:r>
      <w:r w:rsidRPr="00701D2D">
        <w:rPr>
          <w:rFonts w:ascii="Times New Roman" w:eastAsia="Times New Roman" w:hAnsi="Times New Roman" w:cs="Times New Roman"/>
          <w:color w:val="0D0D0D"/>
          <w:kern w:val="3"/>
          <w:szCs w:val="20"/>
          <w:lang w:eastAsia="pl-PL"/>
        </w:rPr>
        <w:t xml:space="preserve"> na budowie, przebudowie lub remoncie drogi zawierającej w swym zakresie minimum wymianę lub ułożenie  nawierzchni bitumicznej o długości minimum 1</w:t>
      </w:r>
      <w:r w:rsidR="00907417">
        <w:rPr>
          <w:rFonts w:ascii="Times New Roman" w:eastAsia="Times New Roman" w:hAnsi="Times New Roman" w:cs="Times New Roman"/>
          <w:color w:val="0D0D0D"/>
          <w:kern w:val="3"/>
          <w:szCs w:val="20"/>
          <w:lang w:eastAsia="pl-PL"/>
        </w:rPr>
        <w:t xml:space="preserve">500 </w:t>
      </w:r>
      <w:proofErr w:type="spellStart"/>
      <w:r w:rsidR="00907417">
        <w:rPr>
          <w:rFonts w:ascii="Times New Roman" w:eastAsia="Times New Roman" w:hAnsi="Times New Roman" w:cs="Times New Roman"/>
          <w:color w:val="0D0D0D"/>
          <w:kern w:val="3"/>
          <w:szCs w:val="20"/>
          <w:lang w:eastAsia="pl-PL"/>
        </w:rPr>
        <w:t>mb</w:t>
      </w:r>
      <w:proofErr w:type="spellEnd"/>
      <w:r w:rsidR="00907417">
        <w:rPr>
          <w:rFonts w:ascii="Times New Roman" w:eastAsia="Times New Roman" w:hAnsi="Times New Roman" w:cs="Times New Roman"/>
          <w:color w:val="0D0D0D"/>
          <w:kern w:val="3"/>
          <w:szCs w:val="20"/>
          <w:lang w:eastAsia="pl-PL"/>
        </w:rPr>
        <w:t xml:space="preserve"> lub powierzchni minimum 10</w:t>
      </w:r>
      <w:r w:rsidRPr="00701D2D">
        <w:rPr>
          <w:rFonts w:ascii="Times New Roman" w:eastAsia="Times New Roman" w:hAnsi="Times New Roman" w:cs="Times New Roman"/>
          <w:color w:val="0D0D0D"/>
          <w:kern w:val="3"/>
          <w:szCs w:val="20"/>
          <w:lang w:eastAsia="pl-PL"/>
        </w:rPr>
        <w:t xml:space="preserve"> 000 m2,</w:t>
      </w:r>
    </w:p>
    <w:p w14:paraId="598174CD" w14:textId="6AFD9369"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Cs w:val="20"/>
          <w:lang w:eastAsia="pl-PL"/>
        </w:rPr>
        <w:t xml:space="preserve">ii)  jednej roboty polegającej na budowę lub przebudowę odwodnienia ulicznego o długości minimum </w:t>
      </w:r>
      <w:r w:rsidR="008844EA" w:rsidRPr="00CB5C29">
        <w:rPr>
          <w:rFonts w:ascii="Times New Roman" w:eastAsia="Times New Roman" w:hAnsi="Times New Roman" w:cs="Times New Roman"/>
          <w:color w:val="0D0D0D" w:themeColor="text1" w:themeTint="F2"/>
          <w:kern w:val="3"/>
          <w:szCs w:val="20"/>
          <w:lang w:eastAsia="pl-PL"/>
        </w:rPr>
        <w:t>20</w:t>
      </w:r>
      <w:r w:rsidRPr="00CB5C29">
        <w:rPr>
          <w:rFonts w:ascii="Times New Roman" w:eastAsia="Times New Roman" w:hAnsi="Times New Roman" w:cs="Times New Roman"/>
          <w:color w:val="0D0D0D" w:themeColor="text1" w:themeTint="F2"/>
          <w:kern w:val="3"/>
          <w:szCs w:val="20"/>
          <w:lang w:eastAsia="pl-PL"/>
        </w:rPr>
        <w:t xml:space="preserve">0 </w:t>
      </w:r>
      <w:proofErr w:type="spellStart"/>
      <w:r w:rsidRPr="00CB5C29">
        <w:rPr>
          <w:rFonts w:ascii="Times New Roman" w:eastAsia="Times New Roman" w:hAnsi="Times New Roman" w:cs="Times New Roman"/>
          <w:color w:val="0D0D0D" w:themeColor="text1" w:themeTint="F2"/>
          <w:kern w:val="3"/>
          <w:szCs w:val="20"/>
          <w:lang w:eastAsia="pl-PL"/>
        </w:rPr>
        <w:t>mb</w:t>
      </w:r>
      <w:proofErr w:type="spellEnd"/>
      <w:r w:rsidRPr="00CB5C29">
        <w:rPr>
          <w:rFonts w:ascii="Times New Roman" w:eastAsia="Times New Roman" w:hAnsi="Times New Roman" w:cs="Times New Roman"/>
          <w:color w:val="0D0D0D" w:themeColor="text1" w:themeTint="F2"/>
          <w:kern w:val="3"/>
          <w:szCs w:val="20"/>
          <w:lang w:eastAsia="pl-PL"/>
        </w:rPr>
        <w:t>,</w:t>
      </w:r>
    </w:p>
    <w:p w14:paraId="566AC2E6"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rPr>
        <w:t xml:space="preserve">Zamawiający dopuszcza wykazanie się jedną robotą budowlaną zawierającą zakres opisany w </w:t>
      </w:r>
      <w:proofErr w:type="spellStart"/>
      <w:r w:rsidRPr="00701D2D">
        <w:rPr>
          <w:rFonts w:ascii="Times New Roman" w:eastAsia="Calibri" w:hAnsi="Times New Roman" w:cs="Times New Roman"/>
          <w:color w:val="0D0D0D"/>
          <w:kern w:val="3"/>
        </w:rPr>
        <w:t>ppkt</w:t>
      </w:r>
      <w:proofErr w:type="spellEnd"/>
      <w:r w:rsidRPr="00701D2D">
        <w:rPr>
          <w:rFonts w:ascii="Times New Roman" w:eastAsia="Calibri" w:hAnsi="Times New Roman" w:cs="Times New Roman"/>
          <w:color w:val="0D0D0D"/>
          <w:kern w:val="3"/>
        </w:rPr>
        <w:t xml:space="preserve"> i) i ii) powyżej.</w:t>
      </w:r>
    </w:p>
    <w:p w14:paraId="58C3D702"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rPr>
        <w:t>W przypadku gdy o zamówienie ubiegać się będzie konsorcjum jeden z konsorcjantów musi samodzielnie spełniać stawiany warunek .</w:t>
      </w:r>
    </w:p>
    <w:p w14:paraId="6C1C3F51"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Cs w:val="20"/>
          <w:lang w:eastAsia="pl-PL"/>
        </w:rPr>
        <w:t>b. Wykonawca wykaże osoby, które będą uczestniczyć w wykonywaniu zamówienia wraz z informacjami na temat ich kwalifikacji zawodowych niezbędnych do wykonania zamówienia oraz wraz z informacją o podstawie do dysponowania tymi osobami.</w:t>
      </w:r>
    </w:p>
    <w:p w14:paraId="12B5ED3B" w14:textId="77777777" w:rsidR="00701D2D" w:rsidRPr="00701D2D" w:rsidRDefault="00701D2D" w:rsidP="00701D2D">
      <w:pPr>
        <w:suppressAutoHyphens/>
        <w:autoSpaceDN w:val="0"/>
        <w:spacing w:before="120" w:after="0" w:line="360" w:lineRule="auto"/>
        <w:ind w:left="142"/>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Cs w:val="20"/>
          <w:lang w:eastAsia="pl-PL"/>
        </w:rPr>
        <w:t>Wykonawca, zobowiązany jest wykazać co najmniej:</w:t>
      </w:r>
    </w:p>
    <w:p w14:paraId="685AAC00" w14:textId="77777777" w:rsidR="00701D2D" w:rsidRPr="00701D2D" w:rsidRDefault="00701D2D" w:rsidP="00701D2D">
      <w:pPr>
        <w:tabs>
          <w:tab w:val="left" w:pos="862"/>
        </w:tabs>
        <w:suppressAutoHyphens/>
        <w:autoSpaceDN w:val="0"/>
        <w:spacing w:after="0" w:line="360" w:lineRule="auto"/>
        <w:ind w:left="142"/>
        <w:jc w:val="both"/>
        <w:textAlignment w:val="baseline"/>
        <w:rPr>
          <w:rFonts w:ascii="Calibri" w:eastAsia="SimSun" w:hAnsi="Calibri" w:cs="F"/>
          <w:kern w:val="3"/>
        </w:rPr>
      </w:pPr>
      <w:r w:rsidRPr="00701D2D">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79856559" w14:textId="77777777" w:rsidR="00701D2D" w:rsidRPr="00701D2D" w:rsidRDefault="00701D2D" w:rsidP="00701D2D">
      <w:pPr>
        <w:tabs>
          <w:tab w:val="left" w:pos="862"/>
        </w:tabs>
        <w:suppressAutoHyphens/>
        <w:autoSpaceDN w:val="0"/>
        <w:spacing w:after="0" w:line="360" w:lineRule="auto"/>
        <w:ind w:left="142"/>
        <w:jc w:val="both"/>
        <w:textAlignment w:val="baseline"/>
        <w:rPr>
          <w:rFonts w:ascii="Calibri" w:eastAsia="SimSun" w:hAnsi="Calibri" w:cs="F"/>
          <w:kern w:val="3"/>
        </w:rPr>
      </w:pPr>
      <w:r w:rsidRPr="00701D2D">
        <w:rPr>
          <w:rFonts w:ascii="Times New Roman" w:eastAsia="Times New Roman" w:hAnsi="Times New Roman" w:cs="Times New Roman"/>
          <w:kern w:val="3"/>
          <w:lang w:eastAsia="ar-SA"/>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D8DF003" w14:textId="77777777" w:rsidR="00907417" w:rsidRDefault="00907417" w:rsidP="00907417">
      <w:pPr>
        <w:pStyle w:val="Standard"/>
        <w:tabs>
          <w:tab w:val="left" w:pos="284"/>
        </w:tabs>
        <w:spacing w:after="0" w:line="360" w:lineRule="auto"/>
        <w:ind w:left="142"/>
        <w:jc w:val="both"/>
      </w:pPr>
      <w:r>
        <w:rPr>
          <w:rFonts w:ascii="Times New Roman" w:eastAsia="Times New Roman" w:hAnsi="Times New Roman" w:cs="Times New Roman"/>
          <w:color w:val="0D0D0D"/>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193D4D21" w14:textId="77777777" w:rsidR="00701D2D" w:rsidRPr="00701D2D" w:rsidRDefault="00701D2D" w:rsidP="00701D2D">
      <w:pPr>
        <w:widowControl w:val="0"/>
        <w:numPr>
          <w:ilvl w:val="0"/>
          <w:numId w:val="87"/>
        </w:numPr>
        <w:suppressAutoHyphens/>
        <w:autoSpaceDN w:val="0"/>
        <w:spacing w:before="120" w:after="20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Wykonawca może w celu potwierdzenia spełniania warunków udziału w postępowaniu, w stosownych sytuacjach, w odniesieniu do niniejszego zamówienia, lub jego części, polegać na zdolnościach technicznych lub zawodowych innych podmiotów, niezależnie od charakteru prawnego łączących go z nim stosunków prawnych.</w:t>
      </w:r>
    </w:p>
    <w:p w14:paraId="5FC49AA4" w14:textId="77777777" w:rsidR="00701D2D" w:rsidRPr="00701D2D" w:rsidRDefault="00701D2D" w:rsidP="00701D2D">
      <w:pPr>
        <w:widowControl w:val="0"/>
        <w:numPr>
          <w:ilvl w:val="0"/>
          <w:numId w:val="1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i ust. 5 pkt. 1 i 8 ustawy.</w:t>
      </w:r>
    </w:p>
    <w:p w14:paraId="146D7380" w14:textId="77777777" w:rsidR="00701D2D" w:rsidRPr="00701D2D" w:rsidRDefault="00701D2D" w:rsidP="00701D2D">
      <w:pPr>
        <w:widowControl w:val="0"/>
        <w:numPr>
          <w:ilvl w:val="0"/>
          <w:numId w:val="1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i musi być podpisane przez osobę/osoby uprawnioną/e do składania oświadczeń woli w imieniu podmiotu oddającego zasoby do dyspozycji. Zobowiązanie musi wyrażać w sposób wyraźny i jednoznaczny wolę udzielenia Wykonawcy, ubiegającemu się o zamówienie, odpowiedniego zasobu – wskazywać jego rodzaj, czas udzielenia a także inne istotne okoliczności, wynikające za specyfiki tego zasobu oraz wykazać, że podmiot udzielający zasobu Wykonawcy, ubiegającemu się o zamówienie, rzeczywiście nim dysponuje.</w:t>
      </w:r>
    </w:p>
    <w:p w14:paraId="45F4BAE2" w14:textId="77777777" w:rsidR="00701D2D" w:rsidRPr="00701D2D" w:rsidRDefault="00701D2D" w:rsidP="00701D2D">
      <w:pPr>
        <w:widowControl w:val="0"/>
        <w:numPr>
          <w:ilvl w:val="0"/>
          <w:numId w:val="1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58B25195" w14:textId="77777777" w:rsidR="00701D2D" w:rsidRPr="00701D2D" w:rsidRDefault="00701D2D" w:rsidP="00701D2D">
      <w:pPr>
        <w:widowControl w:val="0"/>
        <w:numPr>
          <w:ilvl w:val="0"/>
          <w:numId w:val="88"/>
        </w:numPr>
        <w:tabs>
          <w:tab w:val="left" w:pos="0"/>
          <w:tab w:val="left" w:pos="426"/>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zakres dostępnych Wykonawcy zasobów innego podmiotu,</w:t>
      </w:r>
    </w:p>
    <w:p w14:paraId="4BF0A708" w14:textId="77777777" w:rsidR="00701D2D" w:rsidRPr="00701D2D" w:rsidRDefault="00701D2D" w:rsidP="00701D2D">
      <w:pPr>
        <w:widowControl w:val="0"/>
        <w:numPr>
          <w:ilvl w:val="0"/>
          <w:numId w:val="13"/>
        </w:numPr>
        <w:tabs>
          <w:tab w:val="left" w:pos="0"/>
          <w:tab w:val="left" w:pos="426"/>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sposób wykorzystania zasobów innego podmiotu, przez Wykonawcę, przy wykonywaniu zamówienia publicznego,</w:t>
      </w:r>
    </w:p>
    <w:p w14:paraId="6A44B8F1" w14:textId="77777777" w:rsidR="00701D2D" w:rsidRPr="00701D2D" w:rsidRDefault="00701D2D" w:rsidP="00701D2D">
      <w:pPr>
        <w:widowControl w:val="0"/>
        <w:numPr>
          <w:ilvl w:val="0"/>
          <w:numId w:val="13"/>
        </w:numPr>
        <w:tabs>
          <w:tab w:val="left" w:pos="0"/>
          <w:tab w:val="left" w:pos="426"/>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zakres i okres udziału innego podmiotu przy wykonywaniu zamówienia publicznego,</w:t>
      </w:r>
    </w:p>
    <w:p w14:paraId="6977E9FD" w14:textId="77777777" w:rsidR="00701D2D" w:rsidRPr="00701D2D" w:rsidRDefault="00701D2D" w:rsidP="00701D2D">
      <w:pPr>
        <w:widowControl w:val="0"/>
        <w:numPr>
          <w:ilvl w:val="0"/>
          <w:numId w:val="13"/>
        </w:numPr>
        <w:tabs>
          <w:tab w:val="left" w:pos="0"/>
          <w:tab w:val="left" w:pos="426"/>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czy podmiot, na zdolnościach którego Wykonawca polega w odniesieniu do warunków udziału </w:t>
      </w:r>
      <w:r w:rsidRPr="00701D2D">
        <w:rPr>
          <w:rFonts w:ascii="Times New Roman" w:eastAsia="Times New Roman" w:hAnsi="Times New Roman" w:cs="Times New Roman"/>
          <w:color w:val="0D0D0D"/>
          <w:kern w:val="3"/>
          <w:lang w:eastAsia="pl-PL"/>
        </w:rPr>
        <w:br/>
        <w:t>w postępowaniu dotyczących, kwalifikacji zawodowych i/ lub doświadczenia, zrealizuje usługi, których wskazane zdolności dotyczą.</w:t>
      </w:r>
    </w:p>
    <w:p w14:paraId="38587317" w14:textId="77777777" w:rsidR="00701D2D" w:rsidRPr="00701D2D" w:rsidRDefault="00701D2D" w:rsidP="00701D2D">
      <w:pPr>
        <w:widowControl w:val="0"/>
        <w:numPr>
          <w:ilvl w:val="0"/>
          <w:numId w:val="89"/>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Jeżeli zdolności techniczne lub zawodowe, podmiotu, o którym mowa w ust. 3, nie potwierdzają spełnienia przez Wykonawcę warunków udziału w postępowaniu lub zachodzą wobec tych podmiotów podstawy wykluczenia, Zamawiający zażąda, aby Wykonawca w terminie określonym przez Zamawiającego:</w:t>
      </w:r>
    </w:p>
    <w:p w14:paraId="34440D93" w14:textId="77777777" w:rsidR="00701D2D" w:rsidRPr="00701D2D" w:rsidRDefault="00701D2D" w:rsidP="00701D2D">
      <w:pPr>
        <w:widowControl w:val="0"/>
        <w:numPr>
          <w:ilvl w:val="0"/>
          <w:numId w:val="90"/>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zastąpił ten podmiot innym podmiotem lub podmiotami lub</w:t>
      </w:r>
    </w:p>
    <w:p w14:paraId="31C9A089" w14:textId="77777777" w:rsidR="00701D2D" w:rsidRPr="00701D2D" w:rsidRDefault="00701D2D" w:rsidP="00701D2D">
      <w:pPr>
        <w:widowControl w:val="0"/>
        <w:numPr>
          <w:ilvl w:val="0"/>
          <w:numId w:val="15"/>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zobowiązał się do osobistego wykonania odpowiedniej części zamówienia, jeżeli wykaże zdolności techniczne, o których mowa w § 1 ust. 2 pkt 3 niniejszego artykułu.</w:t>
      </w:r>
    </w:p>
    <w:p w14:paraId="1F208356" w14:textId="77777777" w:rsidR="00701D2D" w:rsidRPr="00701D2D" w:rsidRDefault="00701D2D" w:rsidP="00701D2D">
      <w:pPr>
        <w:widowControl w:val="0"/>
        <w:numPr>
          <w:ilvl w:val="0"/>
          <w:numId w:val="91"/>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 xml:space="preserve">Potwierdzenie spełnienia przez Wykonawcę warunków udziału w postępowaniu określonych w ust. 2, nastąpi również na podstawie przedłożonych przez Wykonawcę dokumentów i oświadczeń, </w:t>
      </w:r>
      <w:r w:rsidRPr="00701D2D">
        <w:rPr>
          <w:rFonts w:ascii="Times New Roman" w:eastAsia="Times New Roman" w:hAnsi="Times New Roman" w:cs="Arial"/>
          <w:color w:val="0D0D0D"/>
          <w:kern w:val="3"/>
          <w:lang w:eastAsia="pl-PL" w:bidi="hi-IN"/>
        </w:rPr>
        <w:t>wymienionych w</w:t>
      </w:r>
      <w:r w:rsidRPr="00701D2D">
        <w:rPr>
          <w:rFonts w:ascii="Times New Roman" w:eastAsia="Times New Roman" w:hAnsi="Times New Roman" w:cs="Arial"/>
          <w:color w:val="0D0D0D"/>
          <w:kern w:val="3"/>
          <w:lang w:eastAsia="pl-PL"/>
        </w:rPr>
        <w:t xml:space="preserve"> </w:t>
      </w:r>
      <w:r w:rsidRPr="00701D2D">
        <w:rPr>
          <w:rFonts w:ascii="Times New Roman" w:eastAsia="Times New Roman" w:hAnsi="Times New Roman" w:cs="Arial"/>
          <w:color w:val="0D0D0D"/>
          <w:kern w:val="3"/>
          <w:lang w:eastAsia="pl-PL" w:bidi="hi-IN"/>
        </w:rPr>
        <w:t>art. 5 i art. 6 SIWZ i oparty będzie na zasadzie TAK/NIE (spełnia /nie spełnia).</w:t>
      </w:r>
    </w:p>
    <w:p w14:paraId="3D5B2C5F"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6DC1FFD7"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4680D850"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Podstawy wykluczenia o których mowa w art. 24 ustawy</w:t>
      </w:r>
    </w:p>
    <w:p w14:paraId="57F73C9E" w14:textId="77777777" w:rsidR="00701D2D" w:rsidRPr="00701D2D" w:rsidRDefault="00701D2D" w:rsidP="00701D2D">
      <w:pPr>
        <w:widowControl w:val="0"/>
        <w:numPr>
          <w:ilvl w:val="0"/>
          <w:numId w:val="92"/>
        </w:numPr>
        <w:tabs>
          <w:tab w:val="left" w:pos="425"/>
          <w:tab w:val="left" w:pos="851"/>
        </w:tabs>
        <w:suppressAutoHyphens/>
        <w:autoSpaceDN w:val="0"/>
        <w:spacing w:before="120" w:after="0" w:line="360" w:lineRule="auto"/>
        <w:ind w:left="425"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O udzielenie niniejszego zamówienia mogą ubiegać się Wykonawcy, którzy nie podlegają wykluczeniu na postawie art. 24 ust. 1 ustawy i art. 24 ust. 5 pkt 1 i pkt 8 ustawy.</w:t>
      </w:r>
    </w:p>
    <w:p w14:paraId="42DD6525" w14:textId="77777777" w:rsidR="00701D2D" w:rsidRPr="00701D2D" w:rsidRDefault="00701D2D" w:rsidP="00701D2D">
      <w:pPr>
        <w:widowControl w:val="0"/>
        <w:numPr>
          <w:ilvl w:val="0"/>
          <w:numId w:val="17"/>
        </w:numPr>
        <w:tabs>
          <w:tab w:val="left" w:pos="425"/>
          <w:tab w:val="left" w:pos="851"/>
        </w:tabs>
        <w:suppressAutoHyphens/>
        <w:autoSpaceDN w:val="0"/>
        <w:spacing w:before="120" w:after="0" w:line="360" w:lineRule="auto"/>
        <w:ind w:left="425"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Zgodnie z art. 24 ust. 5 pkt 1 i pkt 8 ustawy z postępowania o udzielenie zamówienia Zamawiający wykluczy Wykonawcę:</w:t>
      </w:r>
    </w:p>
    <w:p w14:paraId="427E1DEC" w14:textId="77777777" w:rsidR="00701D2D" w:rsidRPr="00701D2D" w:rsidRDefault="00701D2D" w:rsidP="00701D2D">
      <w:pPr>
        <w:widowControl w:val="0"/>
        <w:numPr>
          <w:ilvl w:val="0"/>
          <w:numId w:val="93"/>
        </w:numPr>
        <w:tabs>
          <w:tab w:val="left" w:pos="0"/>
          <w:tab w:val="left" w:pos="426"/>
        </w:tabs>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701D2D">
        <w:rPr>
          <w:rFonts w:ascii="Times New Roman" w:eastAsia="Times New Roman" w:hAnsi="Times New Roman" w:cs="Times New Roman"/>
          <w:color w:val="0D0D0D"/>
          <w:kern w:val="3"/>
          <w:lang w:eastAsia="pl-PL" w:bidi="hi-IN"/>
        </w:rPr>
        <w:t>późn</w:t>
      </w:r>
      <w:proofErr w:type="spellEnd"/>
      <w:r w:rsidRPr="00701D2D">
        <w:rPr>
          <w:rFonts w:ascii="Times New Roman" w:eastAsia="Times New Roman" w:hAnsi="Times New Roman" w:cs="Times New Roman"/>
          <w:color w:val="0D0D0D"/>
          <w:kern w:val="3"/>
          <w:lang w:eastAsia="pl-PL" w:bidi="hi-I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701D2D">
        <w:rPr>
          <w:rFonts w:ascii="Times New Roman" w:eastAsia="Times New Roman" w:hAnsi="Times New Roman" w:cs="Times New Roman"/>
          <w:color w:val="0D0D0D"/>
          <w:kern w:val="3"/>
          <w:lang w:eastAsia="pl-PL" w:bidi="hi-IN"/>
        </w:rPr>
        <w:t>późn</w:t>
      </w:r>
      <w:proofErr w:type="spellEnd"/>
      <w:r w:rsidRPr="00701D2D">
        <w:rPr>
          <w:rFonts w:ascii="Times New Roman" w:eastAsia="Times New Roman" w:hAnsi="Times New Roman" w:cs="Times New Roman"/>
          <w:color w:val="0D0D0D"/>
          <w:kern w:val="3"/>
          <w:lang w:eastAsia="pl-PL" w:bidi="hi-IN"/>
        </w:rPr>
        <w:t>. zm.),</w:t>
      </w:r>
    </w:p>
    <w:p w14:paraId="7B4ECCA2" w14:textId="77777777" w:rsidR="00701D2D" w:rsidRPr="00701D2D" w:rsidRDefault="00701D2D" w:rsidP="00701D2D">
      <w:pPr>
        <w:widowControl w:val="0"/>
        <w:numPr>
          <w:ilvl w:val="0"/>
          <w:numId w:val="18"/>
        </w:numPr>
        <w:tabs>
          <w:tab w:val="left" w:pos="0"/>
          <w:tab w:val="left" w:pos="426"/>
        </w:tabs>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14:paraId="190D6441" w14:textId="77777777" w:rsidR="00701D2D" w:rsidRPr="00701D2D" w:rsidRDefault="00701D2D" w:rsidP="00701D2D">
      <w:pPr>
        <w:widowControl w:val="0"/>
        <w:numPr>
          <w:ilvl w:val="0"/>
          <w:numId w:val="17"/>
        </w:numPr>
        <w:tabs>
          <w:tab w:val="left" w:pos="425"/>
          <w:tab w:val="left" w:pos="851"/>
        </w:tabs>
        <w:suppressAutoHyphens/>
        <w:autoSpaceDN w:val="0"/>
        <w:spacing w:before="120" w:after="0" w:line="360" w:lineRule="auto"/>
        <w:ind w:left="425"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Ofertę Wykonawcy wykluczonego uznaje się za odrzuconą, chyba że na podstawie art. 24 ust. 8 ustawy, Wykonawca na podstawie przedstawionych dowodów, udowodni Zamawiającemu, że podjęte przez niego środki są wystarczające do wykazania jego rzetelności, w szczególności 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1CBDFC4" w14:textId="77777777" w:rsidR="00701D2D" w:rsidRPr="00701D2D" w:rsidRDefault="00701D2D" w:rsidP="00701D2D">
      <w:pPr>
        <w:suppressAutoHyphens/>
        <w:autoSpaceDN w:val="0"/>
        <w:spacing w:before="120" w:after="0" w:line="360" w:lineRule="auto"/>
        <w:ind w:left="357"/>
        <w:jc w:val="center"/>
        <w:textAlignment w:val="baseline"/>
        <w:rPr>
          <w:rFonts w:ascii="Times New Roman" w:eastAsia="Times New Roman" w:hAnsi="Times New Roman" w:cs="Times New Roman"/>
          <w:b/>
          <w:color w:val="0D0D0D"/>
          <w:kern w:val="3"/>
          <w:lang w:eastAsia="pl-PL"/>
        </w:rPr>
      </w:pPr>
    </w:p>
    <w:p w14:paraId="755426FC" w14:textId="77777777" w:rsidR="00701D2D" w:rsidRPr="00701D2D" w:rsidRDefault="00701D2D" w:rsidP="00701D2D">
      <w:pPr>
        <w:suppressAutoHyphens/>
        <w:autoSpaceDN w:val="0"/>
        <w:spacing w:before="120" w:after="0" w:line="360" w:lineRule="auto"/>
        <w:ind w:left="357"/>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5</w:t>
      </w:r>
    </w:p>
    <w:p w14:paraId="38688802" w14:textId="77777777" w:rsidR="00701D2D" w:rsidRPr="00701D2D" w:rsidRDefault="00701D2D" w:rsidP="00701D2D">
      <w:pPr>
        <w:suppressAutoHyphens/>
        <w:autoSpaceDN w:val="0"/>
        <w:spacing w:after="0" w:line="360" w:lineRule="auto"/>
        <w:ind w:left="360"/>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WYKAZ OŚWIADCZEŃ SKŁADANYCH PRZEZ WYKONAWCĘ W CELU WSTĘPNEGO POTWIERDZENIA, ŻE NIE PODLEGA ON WYKLUCZENIU ORAZ SPEŁNIA WARUNKI UDZIAŁU W POSTĘPOWANIU</w:t>
      </w:r>
    </w:p>
    <w:p w14:paraId="1D369550" w14:textId="77777777" w:rsidR="00701D2D" w:rsidRPr="00701D2D" w:rsidRDefault="00701D2D" w:rsidP="00701D2D">
      <w:pPr>
        <w:suppressAutoHyphens/>
        <w:autoSpaceDN w:val="0"/>
        <w:spacing w:after="0" w:line="360" w:lineRule="auto"/>
        <w:ind w:left="360"/>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ORAZ INNE DOKUMENTY WYMAGANE DO ZŁOŻENIA WRAZ Z OFERTĄ</w:t>
      </w:r>
    </w:p>
    <w:p w14:paraId="520AD6B5" w14:textId="77777777" w:rsidR="00701D2D" w:rsidRPr="00701D2D" w:rsidRDefault="00701D2D" w:rsidP="00701D2D">
      <w:pPr>
        <w:suppressAutoHyphens/>
        <w:autoSpaceDN w:val="0"/>
        <w:spacing w:before="120" w:after="0" w:line="360" w:lineRule="auto"/>
        <w:ind w:left="357"/>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04DBC3E3" w14:textId="77777777" w:rsidR="00701D2D" w:rsidRPr="00701D2D" w:rsidRDefault="00701D2D" w:rsidP="00701D2D">
      <w:pPr>
        <w:suppressAutoHyphens/>
        <w:autoSpaceDN w:val="0"/>
        <w:spacing w:after="0" w:line="360" w:lineRule="auto"/>
        <w:ind w:left="357"/>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 xml:space="preserve">Wykaz oświadczeń składanych przez Wykonawcę w celu wstępnego potwierdzenia, </w:t>
      </w:r>
      <w:r w:rsidRPr="00701D2D">
        <w:rPr>
          <w:rFonts w:ascii="Times New Roman" w:eastAsia="Times New Roman" w:hAnsi="Times New Roman" w:cs="Times New Roman"/>
          <w:b/>
          <w:color w:val="0D0D0D"/>
          <w:kern w:val="3"/>
          <w:u w:val="single"/>
          <w:lang w:eastAsia="pl-PL"/>
        </w:rPr>
        <w:br/>
        <w:t>że nie podlega on wykluczeniu oraz spełnia warunki udziału w postepowaniu</w:t>
      </w:r>
    </w:p>
    <w:p w14:paraId="7DF67EAD" w14:textId="77777777" w:rsidR="00701D2D" w:rsidRPr="00701D2D" w:rsidRDefault="00701D2D" w:rsidP="00701D2D">
      <w:pPr>
        <w:widowControl w:val="0"/>
        <w:numPr>
          <w:ilvl w:val="0"/>
          <w:numId w:val="94"/>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Wykonawca dołącza do oferty aktualne na dzień składania ofert oświadczenie w zakresie wskazanym w ust. 2.</w:t>
      </w:r>
    </w:p>
    <w:p w14:paraId="7466C149" w14:textId="77777777" w:rsidR="00701D2D" w:rsidRPr="00701D2D" w:rsidRDefault="00701D2D" w:rsidP="00701D2D">
      <w:pPr>
        <w:widowControl w:val="0"/>
        <w:numPr>
          <w:ilvl w:val="0"/>
          <w:numId w:val="19"/>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Wykonawca złoży:</w:t>
      </w:r>
    </w:p>
    <w:p w14:paraId="2511F2E6" w14:textId="77777777" w:rsidR="00701D2D" w:rsidRPr="00701D2D" w:rsidRDefault="00701D2D" w:rsidP="00701D2D">
      <w:pPr>
        <w:widowControl w:val="0"/>
        <w:numPr>
          <w:ilvl w:val="0"/>
          <w:numId w:val="20"/>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Arial"/>
          <w:b/>
          <w:bCs/>
          <w:color w:val="0D0D0D"/>
          <w:kern w:val="3"/>
          <w:lang w:eastAsia="pl-PL"/>
        </w:rPr>
        <w:t xml:space="preserve">Formularz nr 1 </w:t>
      </w:r>
      <w:r w:rsidRPr="00701D2D">
        <w:rPr>
          <w:rFonts w:ascii="Times New Roman" w:eastAsia="Times New Roman" w:hAnsi="Times New Roman" w:cs="Arial"/>
          <w:color w:val="0D0D0D"/>
          <w:kern w:val="3"/>
          <w:lang w:eastAsia="pl-PL"/>
        </w:rPr>
        <w:t xml:space="preserve">– </w:t>
      </w:r>
      <w:r w:rsidRPr="00701D2D">
        <w:rPr>
          <w:rFonts w:ascii="Times New Roman" w:eastAsia="Times New Roman" w:hAnsi="Times New Roman" w:cs="Arial"/>
          <w:bCs/>
          <w:color w:val="0D0D0D"/>
          <w:kern w:val="3"/>
          <w:lang w:eastAsia="pl-PL"/>
        </w:rPr>
        <w:t xml:space="preserve">Oświadczenie Wykonawcy </w:t>
      </w:r>
      <w:r w:rsidRPr="00701D2D">
        <w:rPr>
          <w:rFonts w:ascii="Times New Roman" w:eastAsia="Times New Roman" w:hAnsi="Times New Roman" w:cs="Arial"/>
          <w:color w:val="0D0D0D"/>
          <w:kern w:val="3"/>
          <w:lang w:eastAsia="pl-PL"/>
        </w:rPr>
        <w:t>składane na podstawie art. 25a ust. 1 pkt 1 ustawy, stanowiące wstępne potwierdzenie, że Wykonawca nie podlega wykluczeniu oraz spełnia warunki udziału w postępowaniu, o których mowa w art. 4 § 1 ust. 2 SIWZ.</w:t>
      </w:r>
    </w:p>
    <w:p w14:paraId="3CA03241" w14:textId="77777777" w:rsidR="00701D2D" w:rsidRPr="00701D2D" w:rsidRDefault="00701D2D" w:rsidP="00701D2D">
      <w:pPr>
        <w:widowControl w:val="0"/>
        <w:numPr>
          <w:ilvl w:val="0"/>
          <w:numId w:val="95"/>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14:paraId="68B4B324" w14:textId="77777777" w:rsidR="00701D2D" w:rsidRPr="00701D2D" w:rsidRDefault="00701D2D" w:rsidP="00701D2D">
      <w:pPr>
        <w:widowControl w:val="0"/>
        <w:numPr>
          <w:ilvl w:val="0"/>
          <w:numId w:val="21"/>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 xml:space="preserve">W przypadku wspólnego ubiegania się o zamówienie przez Wykonawców, ww. oświadczenie składa każdy z wykonawców wspólnie ubiegających się o zamówienie. Oświadczenia te wstępnie potwierdzają spełnianie warunków udziału w postępowaniu oraz brak podstaw wykluczenia w zakresie, w którym każdy z Wykonawców wykazuje spełnianie warunków udziału w postępowaniu oraz brak podstaw wykluczenia.  </w:t>
      </w:r>
    </w:p>
    <w:p w14:paraId="77494983" w14:textId="77777777" w:rsidR="00701D2D" w:rsidRPr="00701D2D" w:rsidRDefault="00701D2D" w:rsidP="00701D2D">
      <w:pPr>
        <w:suppressAutoHyphens/>
        <w:autoSpaceDN w:val="0"/>
        <w:spacing w:before="120" w:after="0" w:line="360" w:lineRule="auto"/>
        <w:ind w:left="357"/>
        <w:jc w:val="center"/>
        <w:textAlignment w:val="baseline"/>
        <w:rPr>
          <w:rFonts w:ascii="Times New Roman" w:eastAsia="Times New Roman" w:hAnsi="Times New Roman" w:cs="Times New Roman"/>
          <w:b/>
          <w:color w:val="0D0D0D"/>
          <w:kern w:val="3"/>
          <w:lang w:eastAsia="pl-PL"/>
        </w:rPr>
      </w:pPr>
    </w:p>
    <w:p w14:paraId="519613D6" w14:textId="77777777" w:rsidR="00701D2D" w:rsidRPr="00701D2D" w:rsidRDefault="00701D2D" w:rsidP="00701D2D">
      <w:pPr>
        <w:suppressAutoHyphens/>
        <w:autoSpaceDN w:val="0"/>
        <w:spacing w:before="120" w:after="0" w:line="360" w:lineRule="auto"/>
        <w:ind w:left="357"/>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0583CC4B" w14:textId="77777777" w:rsidR="00701D2D" w:rsidRPr="00701D2D" w:rsidRDefault="00701D2D" w:rsidP="00701D2D">
      <w:pPr>
        <w:suppressAutoHyphens/>
        <w:autoSpaceDN w:val="0"/>
        <w:spacing w:after="0" w:line="360" w:lineRule="auto"/>
        <w:ind w:left="360"/>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Inne dokumenty wymagane do złożenia wraz z ofertą</w:t>
      </w:r>
    </w:p>
    <w:p w14:paraId="2C40FAAA" w14:textId="77777777" w:rsidR="00701D2D" w:rsidRPr="00701D2D" w:rsidRDefault="00701D2D" w:rsidP="00701D2D">
      <w:pPr>
        <w:widowControl w:val="0"/>
        <w:numPr>
          <w:ilvl w:val="0"/>
          <w:numId w:val="96"/>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Inne dokumenty wymagane do złożenia wraz z ofertą:</w:t>
      </w:r>
    </w:p>
    <w:p w14:paraId="53DD260C" w14:textId="77777777" w:rsidR="00701D2D" w:rsidRPr="00701D2D" w:rsidRDefault="00701D2D" w:rsidP="00701D2D">
      <w:pPr>
        <w:widowControl w:val="0"/>
        <w:numPr>
          <w:ilvl w:val="3"/>
          <w:numId w:val="23"/>
        </w:numPr>
        <w:suppressAutoHyphens/>
        <w:autoSpaceDN w:val="0"/>
        <w:spacing w:after="0" w:line="324"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pełnomocnictwo do reprezentowania Wykonawcy w niniejszym postępowaniu albo pełnomocnictwo do  reprezentowania Wykonawcy w niniejszym postępowaniu i zawarcia umowy (o ile nie wynika z dokumentów rejestracyjnych).</w:t>
      </w:r>
    </w:p>
    <w:p w14:paraId="66096F7A" w14:textId="77777777" w:rsidR="00701D2D" w:rsidRPr="00701D2D" w:rsidRDefault="00701D2D" w:rsidP="00701D2D">
      <w:pPr>
        <w:suppressAutoHyphens/>
        <w:autoSpaceDN w:val="0"/>
        <w:spacing w:after="0" w:line="324" w:lineRule="auto"/>
        <w:ind w:left="708"/>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Pełnomocnictwo musi być podpisane przez osoby uprawnione do reprezentowania Wykonawcy (podpisy i pieczęcie oryginalne) lub mieć postać aktu notarialnego, albo notarialnie potwierdzonej kopii.</w:t>
      </w:r>
    </w:p>
    <w:p w14:paraId="1306825A" w14:textId="77777777" w:rsidR="00701D2D" w:rsidRPr="00701D2D" w:rsidRDefault="00701D2D" w:rsidP="00701D2D">
      <w:pPr>
        <w:widowControl w:val="0"/>
        <w:numPr>
          <w:ilvl w:val="3"/>
          <w:numId w:val="23"/>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dowód wniesienia wadium (wadium wnoszone w gwarancjach lub/i poręczeniach należy składać w formie oryginału.</w:t>
      </w:r>
    </w:p>
    <w:p w14:paraId="7BC360CD" w14:textId="77777777" w:rsidR="00701D2D" w:rsidRPr="00701D2D" w:rsidRDefault="00701D2D" w:rsidP="00701D2D">
      <w:pPr>
        <w:widowControl w:val="0"/>
        <w:numPr>
          <w:ilvl w:val="3"/>
          <w:numId w:val="23"/>
        </w:numPr>
        <w:tabs>
          <w:tab w:val="left" w:pos="998"/>
        </w:tabs>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ar-SA"/>
        </w:rPr>
        <w:t>Formularz nr 2</w:t>
      </w:r>
      <w:r w:rsidRPr="00701D2D">
        <w:rPr>
          <w:rFonts w:ascii="Times New Roman" w:eastAsia="Times New Roman" w:hAnsi="Times New Roman" w:cs="Times New Roman"/>
          <w:color w:val="0D0D0D"/>
          <w:kern w:val="3"/>
          <w:lang w:eastAsia="ar-SA"/>
        </w:rPr>
        <w:t xml:space="preserve"> - informacja o częściach  zamówienia, których  wykonanie Wykonawca zamierza powierzyć podwykonawcom lub wykonaniu przedmiotu zamówienia siłami własnymi  – zgodnie ze wzorem formularza dołączonego do SIWZ.</w:t>
      </w:r>
    </w:p>
    <w:p w14:paraId="11659BD3" w14:textId="77777777" w:rsidR="00701D2D" w:rsidRPr="00701D2D" w:rsidRDefault="00701D2D" w:rsidP="00701D2D">
      <w:pPr>
        <w:widowControl w:val="0"/>
        <w:numPr>
          <w:ilvl w:val="3"/>
          <w:numId w:val="23"/>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 xml:space="preserve"> 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701D2D">
        <w:rPr>
          <w:rFonts w:ascii="Times New Roman" w:eastAsia="Times New Roman" w:hAnsi="Times New Roman" w:cs="Times New Roman"/>
          <w:b/>
          <w:color w:val="0D0D0D"/>
          <w:kern w:val="3"/>
          <w:lang w:eastAsia="ar-SA"/>
        </w:rPr>
        <w:t>–</w:t>
      </w:r>
      <w:r w:rsidRPr="00701D2D">
        <w:rPr>
          <w:rFonts w:ascii="Times New Roman" w:eastAsia="Times New Roman" w:hAnsi="Times New Roman" w:cs="Times New Roman"/>
          <w:color w:val="0D0D0D"/>
          <w:kern w:val="3"/>
          <w:lang w:eastAsia="ar-SA"/>
        </w:rPr>
        <w:t xml:space="preserve"> zgodnie  z postanowieniami art. 4 § 1 ust. 5 i ust. 6.</w:t>
      </w:r>
    </w:p>
    <w:p w14:paraId="0217B12B" w14:textId="77777777" w:rsidR="00701D2D" w:rsidRPr="00701D2D" w:rsidRDefault="00701D2D" w:rsidP="00701D2D">
      <w:pPr>
        <w:widowControl w:val="0"/>
        <w:numPr>
          <w:ilvl w:val="3"/>
          <w:numId w:val="23"/>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 xml:space="preserve">Kosztorys ofertowy przygotowany zgodnie z wytycznymi zawartymi w art. 10 </w:t>
      </w:r>
      <w:proofErr w:type="spellStart"/>
      <w:r w:rsidRPr="00701D2D">
        <w:rPr>
          <w:rFonts w:ascii="Times New Roman" w:eastAsia="Times New Roman" w:hAnsi="Times New Roman" w:cs="Times New Roman"/>
          <w:color w:val="0D0D0D"/>
          <w:kern w:val="3"/>
          <w:lang w:eastAsia="ar-SA"/>
        </w:rPr>
        <w:t>siwz</w:t>
      </w:r>
      <w:proofErr w:type="spellEnd"/>
    </w:p>
    <w:p w14:paraId="61F464FC" w14:textId="77777777" w:rsidR="00701D2D" w:rsidRPr="00701D2D" w:rsidRDefault="00701D2D" w:rsidP="00701D2D">
      <w:pPr>
        <w:suppressAutoHyphens/>
        <w:autoSpaceDN w:val="0"/>
        <w:spacing w:after="0" w:line="360" w:lineRule="auto"/>
        <w:ind w:left="720"/>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3</w:t>
      </w:r>
    </w:p>
    <w:p w14:paraId="77D2F163" w14:textId="77777777" w:rsidR="00701D2D" w:rsidRPr="00701D2D" w:rsidRDefault="00701D2D" w:rsidP="00701D2D">
      <w:pPr>
        <w:suppressAutoHyphens/>
        <w:autoSpaceDN w:val="0"/>
        <w:spacing w:after="0" w:line="360" w:lineRule="auto"/>
        <w:ind w:left="720"/>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u w:val="single"/>
          <w:lang w:eastAsia="pl-PL"/>
        </w:rPr>
        <w:t>Oświadczenia i dokumenty wymagane po zamieszczeniu przez Zamawiającego na stronie internetowej informacji, o której mowa w art. 86 ust. 5 ustawy</w:t>
      </w:r>
    </w:p>
    <w:p w14:paraId="72834BA3" w14:textId="77777777" w:rsidR="00701D2D" w:rsidRPr="00701D2D" w:rsidRDefault="00701D2D" w:rsidP="00701D2D">
      <w:pPr>
        <w:widowControl w:val="0"/>
        <w:numPr>
          <w:ilvl w:val="0"/>
          <w:numId w:val="97"/>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stanowiącego</w:t>
      </w:r>
      <w:r w:rsidRPr="00701D2D">
        <w:rPr>
          <w:rFonts w:ascii="Times New Roman" w:eastAsia="Times New Roman" w:hAnsi="Times New Roman" w:cs="Arial"/>
          <w:b/>
          <w:bCs/>
          <w:color w:val="0D0D0D"/>
          <w:kern w:val="3"/>
          <w:lang w:eastAsia="pl-PL"/>
        </w:rPr>
        <w:t xml:space="preserve"> Formularz nr 3</w:t>
      </w:r>
      <w:r w:rsidRPr="00701D2D">
        <w:rPr>
          <w:rFonts w:ascii="Times New Roman" w:eastAsia="Times New Roman" w:hAnsi="Times New Roman" w:cs="Arial"/>
          <w:color w:val="0D0D0D"/>
          <w:kern w:val="3"/>
          <w:lang w:eastAsia="pl-PL"/>
        </w:rPr>
        <w:t>. Wraz ze złożeniem oświadczenia, Wykonawca może przedstawić dowody, że powiązania z innym Wykonawcą nie prowadzą do zakłócenia konkurencji w postępowaniu o udzielenie zamówienia.</w:t>
      </w:r>
    </w:p>
    <w:p w14:paraId="31F9A2FA" w14:textId="77777777" w:rsidR="00701D2D" w:rsidRPr="00701D2D" w:rsidRDefault="00701D2D" w:rsidP="00701D2D">
      <w:pPr>
        <w:widowControl w:val="0"/>
        <w:numPr>
          <w:ilvl w:val="0"/>
          <w:numId w:val="24"/>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 przypadku Wykonawców wspólnie ubiegających się o udzielenie zamówienia niniejsze oświadczenie składa każdy z Wykonawców.</w:t>
      </w:r>
    </w:p>
    <w:p w14:paraId="50EE26EA"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bCs/>
          <w:color w:val="0D0D0D"/>
          <w:kern w:val="3"/>
          <w:lang w:eastAsia="pl-PL"/>
        </w:rPr>
      </w:pPr>
    </w:p>
    <w:p w14:paraId="5B57AD88"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4</w:t>
      </w:r>
    </w:p>
    <w:p w14:paraId="4DA92208"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lang w:eastAsia="pl-PL"/>
        </w:rPr>
        <w:t>Zgodnie z art. 24aa. 1. Ustawy Zamawiający, najpierw dokona oceny ofert, a następnie zbada, czy Wykonawca, którego oferta została oceniona jako najkorzystniejsza, nie podlega wykluczeniu oraz spełnia warunki udziału w postępowaniu.</w:t>
      </w:r>
    </w:p>
    <w:p w14:paraId="6C8B6EC3"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bCs/>
          <w:color w:val="0D0D0D"/>
          <w:kern w:val="3"/>
          <w:lang w:eastAsia="pl-PL"/>
        </w:rPr>
      </w:pPr>
    </w:p>
    <w:p w14:paraId="3C251139"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art. 6</w:t>
      </w:r>
    </w:p>
    <w:p w14:paraId="75127E36"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xml:space="preserve">WYKAZ OŚWIADCZEŃ I DOKUMENTÓW, SKŁADANYCH PRZEZ WYKONAWCĘ </w:t>
      </w:r>
      <w:r w:rsidRPr="00701D2D">
        <w:rPr>
          <w:rFonts w:ascii="Times New Roman" w:eastAsia="Times New Roman" w:hAnsi="Times New Roman" w:cs="Times New Roman"/>
          <w:b/>
          <w:bCs/>
          <w:color w:val="0D0D0D"/>
          <w:kern w:val="3"/>
          <w:lang w:eastAsia="pl-PL"/>
        </w:rPr>
        <w:br/>
        <w:t>NA WEZWANIE ZAMAWIAJĄCEGO</w:t>
      </w:r>
    </w:p>
    <w:p w14:paraId="6180DAE5"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1</w:t>
      </w:r>
    </w:p>
    <w:p w14:paraId="275A7802" w14:textId="77777777" w:rsidR="00701D2D" w:rsidRPr="00701D2D" w:rsidRDefault="00701D2D" w:rsidP="00701D2D">
      <w:p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Zgodnie z art. 26 ust. 2 ustawy, Zamawiający wezwie Wykonawcę, którego oferta została najwyżej oceniona, do złożenia w wyznaczonym, nie krótszym niż 5 dni, terminie aktualnych na dzień złożenia oświadczeń lub dokumentów wymienionych  w § 2 i § 3 niniejszego artykułu potwierdzających:</w:t>
      </w:r>
    </w:p>
    <w:p w14:paraId="54BA9F05" w14:textId="77777777" w:rsidR="00701D2D" w:rsidRPr="00701D2D" w:rsidRDefault="00701D2D" w:rsidP="00701D2D">
      <w:pPr>
        <w:widowControl w:val="0"/>
        <w:numPr>
          <w:ilvl w:val="0"/>
          <w:numId w:val="98"/>
        </w:numPr>
        <w:suppressAutoHyphens/>
        <w:autoSpaceDN w:val="0"/>
        <w:spacing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spełnianie warunków udziału w postępowaniu,</w:t>
      </w:r>
    </w:p>
    <w:p w14:paraId="167368CC" w14:textId="77777777" w:rsidR="00701D2D" w:rsidRPr="00701D2D" w:rsidRDefault="00701D2D" w:rsidP="00701D2D">
      <w:pPr>
        <w:widowControl w:val="0"/>
        <w:numPr>
          <w:ilvl w:val="0"/>
          <w:numId w:val="25"/>
        </w:numPr>
        <w:suppressAutoHyphens/>
        <w:autoSpaceDN w:val="0"/>
        <w:spacing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brak podstaw wykluczenia.</w:t>
      </w:r>
    </w:p>
    <w:p w14:paraId="648815C0" w14:textId="77777777" w:rsidR="00892CF8" w:rsidRDefault="00892CF8" w:rsidP="00701D2D">
      <w:pPr>
        <w:suppressAutoHyphens/>
        <w:autoSpaceDN w:val="0"/>
        <w:spacing w:before="120" w:after="0" w:line="360" w:lineRule="auto"/>
        <w:jc w:val="center"/>
        <w:textAlignment w:val="baseline"/>
        <w:rPr>
          <w:rFonts w:ascii="Times New Roman" w:eastAsia="Times New Roman" w:hAnsi="Times New Roman" w:cs="Times New Roman"/>
          <w:b/>
          <w:bCs/>
          <w:color w:val="0D0D0D"/>
          <w:kern w:val="3"/>
          <w:lang w:eastAsia="pl-PL"/>
        </w:rPr>
      </w:pPr>
    </w:p>
    <w:p w14:paraId="53B75711" w14:textId="77777777" w:rsidR="00892CF8" w:rsidRDefault="00892CF8" w:rsidP="00701D2D">
      <w:pPr>
        <w:suppressAutoHyphens/>
        <w:autoSpaceDN w:val="0"/>
        <w:spacing w:before="120" w:after="0" w:line="360" w:lineRule="auto"/>
        <w:jc w:val="center"/>
        <w:textAlignment w:val="baseline"/>
        <w:rPr>
          <w:rFonts w:ascii="Times New Roman" w:eastAsia="Times New Roman" w:hAnsi="Times New Roman" w:cs="Times New Roman"/>
          <w:b/>
          <w:bCs/>
          <w:color w:val="0D0D0D"/>
          <w:kern w:val="3"/>
          <w:lang w:eastAsia="pl-PL"/>
        </w:rPr>
      </w:pPr>
    </w:p>
    <w:p w14:paraId="3B940BBB"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2</w:t>
      </w:r>
    </w:p>
    <w:p w14:paraId="3992D5A2"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u w:val="single"/>
          <w:lang w:eastAsia="pl-PL"/>
        </w:rPr>
        <w:t xml:space="preserve">Wykaz oświadczeń i dokumentów, składanych przez Wykonawcę na wezwanie Zamawiającego </w:t>
      </w:r>
      <w:r w:rsidRPr="00701D2D">
        <w:rPr>
          <w:rFonts w:ascii="Times New Roman" w:eastAsia="Times New Roman" w:hAnsi="Times New Roman" w:cs="Times New Roman"/>
          <w:b/>
          <w:bCs/>
          <w:color w:val="0D0D0D"/>
          <w:kern w:val="3"/>
          <w:u w:val="single"/>
          <w:lang w:eastAsia="pl-PL"/>
        </w:rPr>
        <w:br/>
        <w:t>w celu potwierdzenia okoliczności, o których mowa w art. 25 ust. 1 pkt 1 ustawy w zakresie spełnienia warunków udziału w postępowaniu.</w:t>
      </w:r>
    </w:p>
    <w:p w14:paraId="511A7361" w14:textId="77777777" w:rsidR="00701D2D" w:rsidRPr="00701D2D" w:rsidRDefault="00701D2D" w:rsidP="00701D2D">
      <w:pPr>
        <w:suppressAutoHyphens/>
        <w:autoSpaceDN w:val="0"/>
        <w:spacing w:before="120" w:after="0" w:line="36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celu  potwierdzenia spełniania przez Wykonawcę warunków udziału w postępowaniu dotyczących zdolności technicznej lub zawodowej Zamawiający żąda następujących dokumentów:</w:t>
      </w:r>
    </w:p>
    <w:p w14:paraId="7EC92DAC" w14:textId="77777777" w:rsidR="00701D2D" w:rsidRPr="00701D2D" w:rsidRDefault="00701D2D" w:rsidP="00701D2D">
      <w:pPr>
        <w:widowControl w:val="0"/>
        <w:numPr>
          <w:ilvl w:val="1"/>
          <w:numId w:val="26"/>
        </w:numPr>
        <w:suppressAutoHyphens/>
        <w:autoSpaceDN w:val="0"/>
        <w:spacing w:after="0" w:line="360" w:lineRule="auto"/>
        <w:ind w:left="357" w:hanging="357"/>
        <w:jc w:val="both"/>
        <w:textAlignment w:val="baseline"/>
        <w:rPr>
          <w:rFonts w:ascii="Calibri" w:eastAsia="SimSun" w:hAnsi="Calibri" w:cs="F"/>
          <w:kern w:val="3"/>
        </w:rPr>
      </w:pPr>
      <w:r w:rsidRPr="00701D2D">
        <w:rPr>
          <w:rFonts w:ascii="Times New Roman" w:eastAsia="TimesNewRoman" w:hAnsi="Times New Roman" w:cs="Times New Roman"/>
          <w:color w:val="0D0D0D"/>
          <w:kern w:val="3"/>
        </w:rPr>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701D2D">
        <w:rPr>
          <w:rFonts w:ascii="Times New Roman" w:eastAsia="Times New Roman" w:hAnsi="Times New Roman" w:cs="Times New Roman"/>
          <w:color w:val="0D0D0D"/>
          <w:kern w:val="3"/>
          <w:lang w:eastAsia="pl-PL"/>
        </w:rPr>
        <w:t>Wykonawca wykaże „roboty budowlane” określone w art. 4 § 1 ust. 2 pkt 3 a SIWZ.</w:t>
      </w:r>
    </w:p>
    <w:p w14:paraId="06EA0CBC" w14:textId="77777777" w:rsidR="00701D2D" w:rsidRPr="00701D2D" w:rsidRDefault="00701D2D" w:rsidP="00701D2D">
      <w:pPr>
        <w:widowControl w:val="0"/>
        <w:numPr>
          <w:ilvl w:val="1"/>
          <w:numId w:val="26"/>
        </w:numPr>
        <w:suppressAutoHyphens/>
        <w:autoSpaceDN w:val="0"/>
        <w:spacing w:after="0" w:line="360" w:lineRule="auto"/>
        <w:ind w:left="357" w:hanging="357"/>
        <w:jc w:val="both"/>
        <w:textAlignment w:val="baseline"/>
        <w:rPr>
          <w:rFonts w:ascii="Calibri" w:eastAsia="SimSun" w:hAnsi="Calibri" w:cs="F"/>
          <w:kern w:val="3"/>
        </w:rPr>
      </w:pPr>
      <w:r w:rsidRPr="00701D2D">
        <w:rPr>
          <w:rFonts w:ascii="Times New Roman" w:eastAsia="TimesNewRoman" w:hAnsi="Times New Roman" w:cs="Times New Roman"/>
          <w:color w:val="0D0D0D"/>
          <w:kern w:val="3"/>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w:t>
      </w:r>
      <w:r w:rsidRPr="00701D2D">
        <w:rPr>
          <w:rFonts w:ascii="Times New Roman" w:eastAsia="Times New Roman" w:hAnsi="Times New Roman" w:cs="Times New Roman"/>
          <w:color w:val="0D0D0D"/>
          <w:kern w:val="3"/>
          <w:lang w:eastAsia="pl-PL"/>
        </w:rPr>
        <w:t xml:space="preserve"> </w:t>
      </w:r>
      <w:r w:rsidRPr="00701D2D">
        <w:rPr>
          <w:rFonts w:ascii="Times New Roman" w:eastAsia="TimesNewRoman" w:hAnsi="Times New Roman" w:cs="Times New Roman"/>
          <w:color w:val="0D0D0D"/>
          <w:kern w:val="3"/>
        </w:rPr>
        <w:t>publicznego, a także zakresu wykonywanych przez nie czynności oraz informacją o podstawie do dysponowania</w:t>
      </w:r>
      <w:r w:rsidRPr="00701D2D">
        <w:rPr>
          <w:rFonts w:ascii="Times New Roman" w:eastAsia="Times New Roman" w:hAnsi="Times New Roman" w:cs="Times New Roman"/>
          <w:color w:val="0D0D0D"/>
          <w:kern w:val="3"/>
          <w:lang w:eastAsia="pl-PL"/>
        </w:rPr>
        <w:t xml:space="preserve"> </w:t>
      </w:r>
      <w:r w:rsidRPr="00701D2D">
        <w:rPr>
          <w:rFonts w:ascii="Times New Roman" w:eastAsia="TimesNewRoman" w:hAnsi="Times New Roman" w:cs="Times New Roman"/>
          <w:color w:val="0D0D0D"/>
          <w:kern w:val="3"/>
        </w:rPr>
        <w:t xml:space="preserve">tymi osobami. </w:t>
      </w:r>
      <w:r w:rsidRPr="00701D2D">
        <w:rPr>
          <w:rFonts w:ascii="Times New Roman" w:eastAsia="Times New Roman" w:hAnsi="Times New Roman" w:cs="Times New Roman"/>
          <w:color w:val="0D0D0D"/>
          <w:kern w:val="3"/>
          <w:lang w:eastAsia="pl-PL"/>
        </w:rPr>
        <w:t>Wykonawca wykaże „roboty budowlane” określone w art. 4 § 1 ust. 2 pkt 3 b SIWZ.</w:t>
      </w:r>
    </w:p>
    <w:p w14:paraId="5BF7357A" w14:textId="77777777" w:rsidR="00701D2D" w:rsidRPr="00701D2D" w:rsidRDefault="00701D2D" w:rsidP="00701D2D">
      <w:pPr>
        <w:suppressAutoHyphens/>
        <w:autoSpaceDN w:val="0"/>
        <w:spacing w:after="0" w:line="360" w:lineRule="auto"/>
        <w:ind w:left="357"/>
        <w:jc w:val="both"/>
        <w:textAlignment w:val="baseline"/>
        <w:rPr>
          <w:rFonts w:ascii="Times New Roman" w:eastAsia="Times New Roman" w:hAnsi="Times New Roman" w:cs="Times New Roman"/>
          <w:color w:val="0D0D0D"/>
          <w:kern w:val="3"/>
          <w:lang w:eastAsia="pl-PL"/>
        </w:rPr>
      </w:pPr>
    </w:p>
    <w:p w14:paraId="35CB7777"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3</w:t>
      </w:r>
    </w:p>
    <w:p w14:paraId="59B2EA85"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u w:val="single"/>
          <w:lang w:eastAsia="pl-PL"/>
        </w:rPr>
        <w:t>Wykaz oświadczeń i dokumentów, składanych przez Wykonawcę na wezwanie Zamawiającego w celu potwierdzenia okoliczności, o których mowa w art. 25 ust. 1 pkt 3 ustawy potwierdzających brak podstaw wykluczenia Wykonawcy z udziału w postępowaniu.</w:t>
      </w:r>
    </w:p>
    <w:p w14:paraId="3FDBC56F" w14:textId="77777777" w:rsidR="00701D2D" w:rsidRPr="00701D2D" w:rsidRDefault="00701D2D" w:rsidP="00701D2D">
      <w:pPr>
        <w:widowControl w:val="0"/>
        <w:numPr>
          <w:ilvl w:val="0"/>
          <w:numId w:val="99"/>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bidi="hi-IN"/>
        </w:rPr>
        <w:t>W celu potwierdzenia braku podstaw wykluczenia Wykonawcy z udziału w postępowaniu Zamawiający żąda następujących dokumentów:</w:t>
      </w:r>
    </w:p>
    <w:p w14:paraId="6D321A59" w14:textId="77777777" w:rsidR="00701D2D" w:rsidRPr="00701D2D" w:rsidRDefault="00701D2D" w:rsidP="00701D2D">
      <w:pPr>
        <w:widowControl w:val="0"/>
        <w:numPr>
          <w:ilvl w:val="0"/>
          <w:numId w:val="100"/>
        </w:numPr>
        <w:tabs>
          <w:tab w:val="left" w:pos="426"/>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w:t>
      </w:r>
    </w:p>
    <w:p w14:paraId="3629BF2B" w14:textId="77777777" w:rsidR="00701D2D" w:rsidRPr="00701D2D" w:rsidRDefault="00701D2D" w:rsidP="00701D2D">
      <w:pPr>
        <w:widowControl w:val="0"/>
        <w:numPr>
          <w:ilvl w:val="0"/>
          <w:numId w:val="2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7A97B1C1" w14:textId="77777777" w:rsidR="00701D2D" w:rsidRPr="00701D2D" w:rsidRDefault="00701D2D" w:rsidP="00701D2D">
      <w:pPr>
        <w:widowControl w:val="0"/>
        <w:numPr>
          <w:ilvl w:val="0"/>
          <w:numId w:val="2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88B30DA" w14:textId="77777777" w:rsidR="00701D2D" w:rsidRPr="00701D2D" w:rsidRDefault="00701D2D" w:rsidP="00701D2D">
      <w:pPr>
        <w:widowControl w:val="0"/>
        <w:numPr>
          <w:ilvl w:val="0"/>
          <w:numId w:val="2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bidi="hi-IN"/>
        </w:rPr>
        <w:t xml:space="preserve">Jeżeli Wykonawca ma siedzibę lub miejsce zamieszkania poza terytorium Rzeczypospolitej Polskiej, zamiast dokumentów, o których mowa w ust. 1 pkt 1 </w:t>
      </w:r>
      <w:r w:rsidRPr="00701D2D">
        <w:rPr>
          <w:rFonts w:ascii="Times New Roman" w:eastAsia="Times New Roman" w:hAnsi="Times New Roman" w:cs="Arial"/>
          <w:b/>
          <w:color w:val="0D0D0D"/>
          <w:kern w:val="3"/>
          <w:lang w:eastAsia="pl-PL" w:bidi="hi-IN"/>
        </w:rPr>
        <w:t xml:space="preserve">- </w:t>
      </w:r>
      <w:r w:rsidRPr="00701D2D">
        <w:rPr>
          <w:rFonts w:ascii="Times New Roman" w:eastAsia="Times New Roman" w:hAnsi="Times New Roman" w:cs="Arial"/>
          <w:color w:val="0D0D0D"/>
          <w:kern w:val="3"/>
          <w:lang w:eastAsia="pl-PL" w:bidi="hi-IN"/>
        </w:rPr>
        <w:t xml:space="preserve">3 </w:t>
      </w:r>
      <w:r w:rsidRPr="00701D2D">
        <w:rPr>
          <w:rFonts w:ascii="Times New Roman" w:eastAsia="Times New Roman" w:hAnsi="Times New Roman" w:cs="Arial"/>
          <w:b/>
          <w:color w:val="0D0D0D"/>
          <w:kern w:val="3"/>
          <w:lang w:eastAsia="pl-PL" w:bidi="hi-IN"/>
        </w:rPr>
        <w:t>-</w:t>
      </w:r>
      <w:r w:rsidRPr="00701D2D">
        <w:rPr>
          <w:rFonts w:ascii="Times New Roman" w:eastAsia="Times New Roman" w:hAnsi="Times New Roman" w:cs="Arial"/>
          <w:color w:val="0D0D0D"/>
          <w:kern w:val="3"/>
          <w:lang w:eastAsia="pl-PL" w:bidi="hi-IN"/>
        </w:rPr>
        <w:t xml:space="preserve"> składa dokument lub dokumenty wystawione w kraju, w którym Wykonawca ma siedzibę lub miejsce zamieszkania, potwierdzające odpowiednio, że:</w:t>
      </w:r>
    </w:p>
    <w:p w14:paraId="7EDDD8DC" w14:textId="77777777" w:rsidR="00701D2D" w:rsidRPr="00701D2D" w:rsidRDefault="00701D2D" w:rsidP="00701D2D">
      <w:pPr>
        <w:widowControl w:val="0"/>
        <w:numPr>
          <w:ilvl w:val="0"/>
          <w:numId w:val="101"/>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Calibri" w:hAnsi="Times New Roman" w:cs="Arial"/>
          <w:color w:val="0D0D0D"/>
          <w:kern w:val="3"/>
          <w:lang w:eastAsia="pl-PL"/>
        </w:rPr>
        <w:t>nie otwarto jego likwidacji ani nie ogłoszono upadłości,</w:t>
      </w:r>
    </w:p>
    <w:p w14:paraId="1FD55C92" w14:textId="77777777" w:rsidR="00701D2D" w:rsidRPr="00701D2D" w:rsidRDefault="00701D2D" w:rsidP="00701D2D">
      <w:pPr>
        <w:widowControl w:val="0"/>
        <w:numPr>
          <w:ilvl w:val="0"/>
          <w:numId w:val="29"/>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Calibri" w:hAnsi="Times New Roman" w:cs="Arial"/>
          <w:color w:val="0D0D0D"/>
          <w:kern w:val="3"/>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74D0F33" w14:textId="77777777" w:rsidR="00701D2D" w:rsidRPr="00701D2D" w:rsidRDefault="00701D2D" w:rsidP="00701D2D">
      <w:pPr>
        <w:widowControl w:val="0"/>
        <w:numPr>
          <w:ilvl w:val="0"/>
          <w:numId w:val="10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Arial"/>
          <w:color w:val="0D0D0D"/>
          <w:kern w:val="3"/>
          <w:lang w:eastAsia="pl-PL"/>
        </w:rPr>
        <w:t>Dokument, o którym mowa w ust. 2 pkt 1  powinien być wystawiony nie wcześniej niż 6 miesięcy przed upływem terminu składania ofert. Dokumenty, o których mowa w ust.  2 pkt 2, powinny być wystawione nie wcześniej niż 3 miesiące przed upływem tego terminu..</w:t>
      </w:r>
    </w:p>
    <w:p w14:paraId="424D0047" w14:textId="77777777" w:rsidR="00701D2D" w:rsidRPr="00701D2D" w:rsidRDefault="00701D2D" w:rsidP="00701D2D">
      <w:pPr>
        <w:widowControl w:val="0"/>
        <w:numPr>
          <w:ilvl w:val="0"/>
          <w:numId w:val="30"/>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Arial"/>
          <w:color w:val="0D0D0D"/>
          <w:kern w:val="3"/>
          <w:lang w:eastAsia="pl-PL"/>
        </w:rPr>
        <w:t>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w:t>
      </w:r>
    </w:p>
    <w:p w14:paraId="1F107B16" w14:textId="77777777" w:rsidR="00701D2D" w:rsidRPr="00701D2D" w:rsidRDefault="00701D2D" w:rsidP="00701D2D">
      <w:pPr>
        <w:widowControl w:val="0"/>
        <w:numPr>
          <w:ilvl w:val="0"/>
          <w:numId w:val="30"/>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Arial"/>
          <w:color w:val="0D0D0D"/>
          <w:kern w:val="3"/>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564EC5EB" w14:textId="77777777" w:rsidR="00701D2D" w:rsidRPr="00701D2D" w:rsidRDefault="00701D2D" w:rsidP="00701D2D">
      <w:pPr>
        <w:widowControl w:val="0"/>
        <w:numPr>
          <w:ilvl w:val="0"/>
          <w:numId w:val="30"/>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Arial"/>
          <w:color w:val="0D0D0D"/>
          <w:kern w:val="3"/>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270BBACA" w14:textId="77777777" w:rsidR="00701D2D" w:rsidRPr="00701D2D" w:rsidRDefault="00701D2D" w:rsidP="00701D2D">
      <w:pPr>
        <w:widowControl w:val="0"/>
        <w:numPr>
          <w:ilvl w:val="0"/>
          <w:numId w:val="30"/>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Arial"/>
          <w:color w:val="0D0D0D"/>
          <w:kern w:val="3"/>
        </w:rPr>
        <w:t>Zamawiający żąda od Wykonawcy, który polega na zdolnościach lub sytuacji innych podmiotów  na zasadach określonych w art. 22 a ustawy, przedstawienia w odniesieniu do tych podmiotów dokumentów wymienionych w ust. 1 lub/1 i 2.</w:t>
      </w:r>
    </w:p>
    <w:p w14:paraId="080998E0" w14:textId="77777777" w:rsidR="00701D2D" w:rsidRPr="00701D2D" w:rsidRDefault="00701D2D" w:rsidP="00701D2D">
      <w:pPr>
        <w:widowControl w:val="0"/>
        <w:numPr>
          <w:ilvl w:val="0"/>
          <w:numId w:val="30"/>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Arial"/>
          <w:color w:val="0D0D0D"/>
          <w:kern w:val="3"/>
        </w:rPr>
        <w:t>W przypadku Wykonawców wspólnie ubiegających się o udzielenie zamówienia dokumenty określone w ust. 1 obowiązują oddzielnie każdego z Wykonawców.</w:t>
      </w:r>
    </w:p>
    <w:p w14:paraId="733A7368" w14:textId="77777777" w:rsidR="00701D2D" w:rsidRPr="00701D2D" w:rsidRDefault="00701D2D" w:rsidP="00701D2D">
      <w:pPr>
        <w:tabs>
          <w:tab w:val="left" w:pos="-2268"/>
          <w:tab w:val="left" w:pos="0"/>
          <w:tab w:val="left" w:pos="720"/>
        </w:tabs>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246A592A" w14:textId="77777777" w:rsidR="00701D2D" w:rsidRPr="00701D2D" w:rsidRDefault="00701D2D" w:rsidP="00701D2D">
      <w:pPr>
        <w:tabs>
          <w:tab w:val="left" w:pos="-2268"/>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4</w:t>
      </w:r>
    </w:p>
    <w:p w14:paraId="1EEB67D1" w14:textId="77777777" w:rsidR="00701D2D" w:rsidRPr="00701D2D" w:rsidRDefault="00701D2D" w:rsidP="00701D2D">
      <w:pPr>
        <w:tabs>
          <w:tab w:val="left" w:pos="0"/>
          <w:tab w:val="left" w:pos="72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Informacje (dodatkowe) dotyczące Wykonawców wspólnie ubiegających się o udzielenie zamówienia, dalej zwani „konsorcjum”</w:t>
      </w:r>
      <w:r w:rsidRPr="00701D2D">
        <w:rPr>
          <w:rFonts w:ascii="Times New Roman" w:eastAsia="Times New Roman" w:hAnsi="Times New Roman" w:cs="Times New Roman"/>
          <w:b/>
          <w:color w:val="0D0D0D"/>
          <w:kern w:val="3"/>
          <w:lang w:eastAsia="pl-PL"/>
        </w:rPr>
        <w:t>.</w:t>
      </w:r>
    </w:p>
    <w:p w14:paraId="47FA824F" w14:textId="77777777" w:rsidR="00701D2D" w:rsidRPr="00701D2D" w:rsidRDefault="00701D2D" w:rsidP="00701D2D">
      <w:pPr>
        <w:widowControl w:val="0"/>
        <w:numPr>
          <w:ilvl w:val="0"/>
          <w:numId w:val="103"/>
        </w:numPr>
        <w:tabs>
          <w:tab w:val="left" w:pos="-2268"/>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Wykonawców wspólnie ubiegających się o zamówienie (w tym spółka cywilna)</w:t>
      </w:r>
    </w:p>
    <w:p w14:paraId="7065F22E" w14:textId="77777777" w:rsidR="00701D2D" w:rsidRPr="00701D2D" w:rsidRDefault="00701D2D" w:rsidP="00701D2D">
      <w:pPr>
        <w:tabs>
          <w:tab w:val="left" w:pos="-2013"/>
        </w:tabs>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do oferty należy dołączyć dodatkowo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14:paraId="1208B49E" w14:textId="77777777" w:rsidR="00701D2D" w:rsidRPr="00701D2D" w:rsidRDefault="00701D2D" w:rsidP="00701D2D">
      <w:pPr>
        <w:tabs>
          <w:tab w:val="left" w:pos="-2013"/>
          <w:tab w:val="left" w:pos="975"/>
          <w:tab w:val="left" w:pos="1327"/>
        </w:tabs>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Wykonawcy wspólnie ubiegający się o udzielenie zmówienia dołączają  ww. pełnomocnictwo lub poświadczoną za zgodność z oryginałem kopię umowy regulującej współpracę konsorcjum, z której wynika ustanowione pełnomocnictwo.</w:t>
      </w:r>
    </w:p>
    <w:p w14:paraId="7305C612" w14:textId="77777777" w:rsidR="00701D2D" w:rsidRPr="00701D2D" w:rsidRDefault="00701D2D" w:rsidP="00701D2D">
      <w:pPr>
        <w:tabs>
          <w:tab w:val="left" w:pos="-2013"/>
          <w:tab w:val="left" w:pos="975"/>
        </w:tabs>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Spółka cywilna dołącza ww. pełnomocnictwo lub dokument, z którego wynika ww. pełnomocnictwo: poświadczone za zgodność z oryginałem kopię umowy spółki cywilnej lub uchwałę.</w:t>
      </w:r>
    </w:p>
    <w:p w14:paraId="3F8C94FA" w14:textId="77777777" w:rsidR="00701D2D" w:rsidRPr="00701D2D" w:rsidRDefault="00701D2D" w:rsidP="00701D2D">
      <w:pPr>
        <w:widowControl w:val="0"/>
        <w:numPr>
          <w:ilvl w:val="0"/>
          <w:numId w:val="104"/>
        </w:numPr>
        <w:tabs>
          <w:tab w:val="left" w:pos="-1911"/>
          <w:tab w:val="left" w:pos="357"/>
          <w:tab w:val="left" w:pos="783"/>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Wykonawców wspólnie ubiegających się o udzielenie zamówienia:</w:t>
      </w:r>
    </w:p>
    <w:p w14:paraId="0F3C1F27" w14:textId="77777777" w:rsidR="00701D2D" w:rsidRPr="00701D2D" w:rsidRDefault="00701D2D" w:rsidP="00701D2D">
      <w:pPr>
        <w:widowControl w:val="0"/>
        <w:numPr>
          <w:ilvl w:val="0"/>
          <w:numId w:val="105"/>
        </w:numPr>
        <w:tabs>
          <w:tab w:val="left" w:pos="-2268"/>
          <w:tab w:val="left" w:pos="0"/>
          <w:tab w:val="left" w:pos="426"/>
        </w:tabs>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żaden z nich nie może podlegać wykluczeniu na podstawie art. 24 ust. 1 pkt 12–23 oraz art. 24 ust. 5 pkt 1 i pkt 8 ustawy,</w:t>
      </w:r>
    </w:p>
    <w:p w14:paraId="1083D6F7" w14:textId="77777777" w:rsidR="00701D2D" w:rsidRPr="00701D2D" w:rsidRDefault="00701D2D" w:rsidP="00701D2D">
      <w:pPr>
        <w:widowControl w:val="0"/>
        <w:numPr>
          <w:ilvl w:val="0"/>
          <w:numId w:val="33"/>
        </w:numPr>
        <w:tabs>
          <w:tab w:val="left" w:pos="-2268"/>
          <w:tab w:val="left" w:pos="0"/>
          <w:tab w:val="left" w:pos="426"/>
        </w:tabs>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warunki określone w art. 4 § 2 ust. 2 pkt 3 SIWZ mogą spełniać łącznie.</w:t>
      </w:r>
    </w:p>
    <w:p w14:paraId="2CDA7342" w14:textId="77777777" w:rsidR="00701D2D" w:rsidRPr="00701D2D" w:rsidRDefault="00701D2D" w:rsidP="00701D2D">
      <w:pPr>
        <w:widowControl w:val="0"/>
        <w:numPr>
          <w:ilvl w:val="0"/>
          <w:numId w:val="106"/>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w:t>
      </w:r>
      <w:r w:rsidRPr="00701D2D">
        <w:rPr>
          <w:rFonts w:ascii="Times New Roman" w:eastAsia="Times New Roman" w:hAnsi="Times New Roman" w:cs="Times New Roman"/>
          <w:color w:val="0D0D0D"/>
          <w:kern w:val="3"/>
          <w:lang w:eastAsia="pl-PL"/>
        </w:rPr>
        <w:t>ocnika. Sumy poszczególnych dokumentów wadialnych muszą składać się na wadium w wysokości określonej w niniejszej SIWZ.</w:t>
      </w:r>
    </w:p>
    <w:p w14:paraId="5384874A" w14:textId="77777777" w:rsidR="00701D2D" w:rsidRPr="00701D2D" w:rsidRDefault="00701D2D" w:rsidP="00701D2D">
      <w:pPr>
        <w:widowControl w:val="0"/>
        <w:numPr>
          <w:ilvl w:val="0"/>
          <w:numId w:val="34"/>
        </w:numPr>
        <w:tabs>
          <w:tab w:val="left" w:pos="-2268"/>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Formularz oferty</w:t>
      </w:r>
      <w:r w:rsidRPr="00701D2D">
        <w:rPr>
          <w:rFonts w:ascii="Times New Roman" w:eastAsia="Times New Roman" w:hAnsi="Times New Roman" w:cs="Times New Roman"/>
          <w:color w:val="0D0D0D"/>
          <w:kern w:val="3"/>
          <w:lang w:eastAsia="pl-PL"/>
        </w:rPr>
        <w:t xml:space="preserve"> musi być podpisany przez osobę upoważnioną 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członków konsorcjum.</w:t>
      </w:r>
    </w:p>
    <w:p w14:paraId="1E46F355" w14:textId="77777777" w:rsidR="00701D2D" w:rsidRPr="00701D2D" w:rsidRDefault="00701D2D" w:rsidP="00701D2D">
      <w:pPr>
        <w:widowControl w:val="0"/>
        <w:numPr>
          <w:ilvl w:val="0"/>
          <w:numId w:val="34"/>
        </w:numPr>
        <w:tabs>
          <w:tab w:val="left" w:pos="-2268"/>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xml:space="preserve"> Formularz nr 2 </w:t>
      </w:r>
      <w:r w:rsidRPr="00701D2D">
        <w:rPr>
          <w:rFonts w:ascii="Times New Roman" w:eastAsia="Times New Roman" w:hAnsi="Times New Roman" w:cs="Arial"/>
          <w:color w:val="0D0D0D"/>
          <w:kern w:val="3"/>
          <w:lang w:eastAsia="pl-PL"/>
        </w:rPr>
        <w:t xml:space="preserve">„Informacja o częściach  zamówienia, których  wykonanie Wykonawca zamierza powierzyć podwykonawcom lub wykonaniu zamówienia siłami własnymi”  </w:t>
      </w:r>
      <w:r w:rsidRPr="00701D2D">
        <w:rPr>
          <w:rFonts w:ascii="Times New Roman" w:eastAsia="Times New Roman" w:hAnsi="Times New Roman" w:cs="Arial"/>
          <w:b/>
          <w:color w:val="0D0D0D"/>
          <w:kern w:val="3"/>
          <w:lang w:eastAsia="pl-PL"/>
        </w:rPr>
        <w:t>-</w:t>
      </w:r>
      <w:r w:rsidRPr="00701D2D">
        <w:rPr>
          <w:rFonts w:ascii="Times New Roman" w:eastAsia="Times New Roman" w:hAnsi="Times New Roman" w:cs="Arial"/>
          <w:color w:val="0D0D0D"/>
          <w:kern w:val="3"/>
          <w:lang w:eastAsia="pl-PL"/>
        </w:rPr>
        <w:t xml:space="preserve"> dotyczy wszystkich Wykonawców wspólnie ubiegających się o udzielenie zamówienia. Formularz ten podpisuje pełnomocnik Wykonawców wspólnie ubiegających się o udzielenie zamówienia lub wszyscy Wykonawcy.</w:t>
      </w:r>
    </w:p>
    <w:p w14:paraId="22F1C85E" w14:textId="77777777" w:rsidR="00701D2D" w:rsidRPr="00701D2D" w:rsidRDefault="00701D2D" w:rsidP="00701D2D">
      <w:pPr>
        <w:widowControl w:val="0"/>
        <w:numPr>
          <w:ilvl w:val="0"/>
          <w:numId w:val="34"/>
        </w:numPr>
        <w:tabs>
          <w:tab w:val="left" w:pos="-2268"/>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Wykonawcy występujący wspólnie ponoszą solidarną odpowiedzialność za niewykonanie lub nienależyte wykonanie zamówienia.</w:t>
      </w:r>
    </w:p>
    <w:p w14:paraId="30A07260" w14:textId="77777777" w:rsidR="00701D2D" w:rsidRPr="00701D2D" w:rsidRDefault="00701D2D" w:rsidP="00701D2D">
      <w:pPr>
        <w:widowControl w:val="0"/>
        <w:numPr>
          <w:ilvl w:val="0"/>
          <w:numId w:val="34"/>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Oferta podpisana przez pełnomocnika musi być prawnie wiążąca, łącznie i z osobna dla wszystkich podmiotów składających ofertę.</w:t>
      </w:r>
    </w:p>
    <w:p w14:paraId="16509782" w14:textId="77777777" w:rsidR="00701D2D" w:rsidRPr="00701D2D" w:rsidRDefault="00701D2D" w:rsidP="00701D2D">
      <w:pPr>
        <w:widowControl w:val="0"/>
        <w:numPr>
          <w:ilvl w:val="0"/>
          <w:numId w:val="34"/>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Pełnomocnik będzie upoważniony do zaciągania zobowiązań w imieniu i na rzecz każdego i wszystkich podmiotów składających wspólną ofertę.</w:t>
      </w:r>
    </w:p>
    <w:p w14:paraId="2CD10668" w14:textId="77777777" w:rsidR="00701D2D" w:rsidRPr="00701D2D" w:rsidRDefault="00701D2D" w:rsidP="00701D2D">
      <w:pPr>
        <w:widowControl w:val="0"/>
        <w:numPr>
          <w:ilvl w:val="0"/>
          <w:numId w:val="34"/>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Realizacja całości kontraktu łącznie z płatnościami będzie dokonywana wyłącznie przez pełnomocnika reprezentującego podmioty występujące wspólnie.</w:t>
      </w:r>
    </w:p>
    <w:p w14:paraId="69EF95C0" w14:textId="77777777" w:rsidR="00701D2D" w:rsidRPr="00701D2D" w:rsidRDefault="00701D2D" w:rsidP="00701D2D">
      <w:pPr>
        <w:widowControl w:val="0"/>
        <w:numPr>
          <w:ilvl w:val="0"/>
          <w:numId w:val="34"/>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Wszystkie podmioty składające wspólną ofertę będą odpowiedzialne na zasadach określonych w Kodeksie cywilnym.</w:t>
      </w:r>
    </w:p>
    <w:p w14:paraId="2750DC04" w14:textId="77777777" w:rsidR="00701D2D" w:rsidRPr="00701D2D" w:rsidRDefault="00701D2D" w:rsidP="00701D2D">
      <w:pPr>
        <w:tabs>
          <w:tab w:val="left" w:pos="-2268"/>
          <w:tab w:val="left" w:pos="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7</w:t>
      </w:r>
      <w:r w:rsidRPr="00701D2D">
        <w:rPr>
          <w:rFonts w:ascii="Times New Roman" w:eastAsia="Times New Roman" w:hAnsi="Times New Roman" w:cs="Times New Roman"/>
          <w:b/>
          <w:color w:val="0D0D0D"/>
          <w:kern w:val="3"/>
          <w:lang w:eastAsia="pl-PL"/>
        </w:rPr>
        <w:br/>
      </w:r>
      <w:r w:rsidRPr="00701D2D">
        <w:rPr>
          <w:rFonts w:ascii="Times New Roman" w:eastAsia="Times New Roman" w:hAnsi="Times New Roman" w:cs="Times New Roman"/>
          <w:b/>
          <w:color w:val="0D0D0D"/>
          <w:kern w:val="3"/>
          <w:u w:val="single"/>
          <w:lang w:eastAsia="pl-PL"/>
        </w:rPr>
        <w:t>Forma dokumentów</w:t>
      </w:r>
    </w:p>
    <w:p w14:paraId="64154331" w14:textId="77777777" w:rsidR="00701D2D" w:rsidRPr="00701D2D" w:rsidRDefault="00701D2D" w:rsidP="00701D2D">
      <w:pPr>
        <w:widowControl w:val="0"/>
        <w:numPr>
          <w:ilvl w:val="0"/>
          <w:numId w:val="107"/>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Oświadczenia, o których mowa w SIWZ dotyczące Wykonawcy i innych podmiotów, na których zdolnościach lub sytuacji polega Wykonawca na zasadach określonych w art. 22 a ustawy oraz dotyczące podwykonawców, składane są  w oryginale.</w:t>
      </w:r>
    </w:p>
    <w:p w14:paraId="1EBFA26B" w14:textId="77777777" w:rsidR="00701D2D" w:rsidRPr="00701D2D" w:rsidRDefault="00701D2D" w:rsidP="00701D2D">
      <w:pPr>
        <w:widowControl w:val="0"/>
        <w:numPr>
          <w:ilvl w:val="0"/>
          <w:numId w:val="35"/>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Dokumenty, o których mowa w SIWZ,  inne niż oświadczenia składane są  w oryginale lub kopii poświadczonej za zgodność z oryginałem.</w:t>
      </w:r>
    </w:p>
    <w:p w14:paraId="38C6A0C3" w14:textId="77777777" w:rsidR="00701D2D" w:rsidRPr="00701D2D" w:rsidRDefault="00701D2D" w:rsidP="00701D2D">
      <w:pPr>
        <w:widowControl w:val="0"/>
        <w:numPr>
          <w:ilvl w:val="0"/>
          <w:numId w:val="35"/>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37123407" w14:textId="77777777" w:rsidR="00701D2D" w:rsidRPr="00701D2D" w:rsidRDefault="00701D2D" w:rsidP="00701D2D">
      <w:pPr>
        <w:widowControl w:val="0"/>
        <w:numPr>
          <w:ilvl w:val="0"/>
          <w:numId w:val="35"/>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Poświadczenie za zgodność z oryginałem następuje w formie pisemnej.</w:t>
      </w:r>
    </w:p>
    <w:p w14:paraId="5062CC8E" w14:textId="77777777" w:rsidR="00701D2D" w:rsidRPr="00701D2D" w:rsidRDefault="00701D2D" w:rsidP="00701D2D">
      <w:pPr>
        <w:widowControl w:val="0"/>
        <w:numPr>
          <w:ilvl w:val="0"/>
          <w:numId w:val="35"/>
        </w:numPr>
        <w:tabs>
          <w:tab w:val="left" w:pos="717"/>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może żądać przedstawienia oryginału lub notarialnie poświadczonej kopii dokumentu wyłącznie wtedy, gdy złożona kopia dokumentu jest nieczytelna lub budzi wątpliwości co do jej prawdziwości.</w:t>
      </w:r>
    </w:p>
    <w:p w14:paraId="794E3F85" w14:textId="77777777" w:rsidR="00701D2D" w:rsidRPr="00701D2D" w:rsidRDefault="00701D2D" w:rsidP="00701D2D">
      <w:pPr>
        <w:widowControl w:val="0"/>
        <w:numPr>
          <w:ilvl w:val="0"/>
          <w:numId w:val="35"/>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Treść i forma pełnomocnictw  musi  być zgodna z odpowiednimi postanowieniami SIWZ.</w:t>
      </w:r>
    </w:p>
    <w:p w14:paraId="49E7CCA6" w14:textId="77777777" w:rsidR="00701D2D" w:rsidRPr="00701D2D" w:rsidRDefault="00701D2D" w:rsidP="00701D2D">
      <w:pPr>
        <w:widowControl w:val="0"/>
        <w:numPr>
          <w:ilvl w:val="0"/>
          <w:numId w:val="35"/>
        </w:numPr>
        <w:tabs>
          <w:tab w:val="left" w:pos="71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Dokumenty sporządzone w języku obcym są składane wraz z tłumaczeniem na język polski.</w:t>
      </w:r>
    </w:p>
    <w:p w14:paraId="5CA2D58B" w14:textId="77777777" w:rsidR="00701D2D" w:rsidRPr="00701D2D" w:rsidRDefault="00701D2D" w:rsidP="00701D2D">
      <w:pPr>
        <w:widowControl w:val="0"/>
        <w:numPr>
          <w:ilvl w:val="0"/>
          <w:numId w:val="35"/>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Mangal"/>
          <w:color w:val="0D0D0D"/>
          <w:kern w:val="3"/>
          <w:lang w:eastAsia="pl-PL" w:bidi="hi-IN"/>
        </w:rPr>
        <w:t xml:space="preserve">W przypadku, o którym mowa w art. 6 </w:t>
      </w:r>
      <w:r w:rsidRPr="00701D2D">
        <w:rPr>
          <w:rFonts w:ascii="Times New Roman" w:eastAsia="Times New Roman" w:hAnsi="Times New Roman" w:cs="Times New Roman"/>
          <w:color w:val="0D0D0D"/>
          <w:kern w:val="3"/>
          <w:lang w:eastAsia="pl-PL" w:bidi="hi-IN"/>
        </w:rPr>
        <w:t>§</w:t>
      </w:r>
      <w:r w:rsidRPr="00701D2D">
        <w:rPr>
          <w:rFonts w:ascii="Times New Roman" w:eastAsia="Times New Roman" w:hAnsi="Times New Roman" w:cs="Mangal"/>
          <w:color w:val="0D0D0D"/>
          <w:kern w:val="3"/>
          <w:lang w:eastAsia="pl-PL" w:bidi="hi-IN"/>
        </w:rPr>
        <w:t xml:space="preserve"> 3 ust. 1 i ust. 2 SIWZ, Zamawiający będzie żądać od Wykonawcy przedstawienia tłumaczenia na język polski wskazanych przez Wykonawcę i pobranych samodzielnie przez Zamawiającego dokumentów.</w:t>
      </w:r>
    </w:p>
    <w:p w14:paraId="6DE71C25"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562FB1CC"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7EC4D0C6"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7</w:t>
      </w:r>
    </w:p>
    <w:p w14:paraId="5F8A2AD2" w14:textId="77777777" w:rsidR="00701D2D" w:rsidRPr="00701D2D" w:rsidRDefault="00701D2D" w:rsidP="00701D2D">
      <w:pPr>
        <w:tabs>
          <w:tab w:val="left" w:pos="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xml:space="preserve">INFORMACJE O SPOSOBIE POROZUMIEWANIA SIĘ ZAMAWIAJĄCEGO </w:t>
      </w:r>
      <w:r w:rsidRPr="00701D2D">
        <w:rPr>
          <w:rFonts w:ascii="Times New Roman" w:eastAsia="Times New Roman" w:hAnsi="Times New Roman" w:cs="Times New Roman"/>
          <w:b/>
          <w:color w:val="0D0D0D"/>
          <w:kern w:val="3"/>
          <w:lang w:eastAsia="pl-PL"/>
        </w:rPr>
        <w:br/>
        <w:t>Z WYKONAWCAMI ORAZ PRZEKAZYWANIA OŚWIADCZEŃ I DOKUMENTÓW, WSKAZANIE OSÓB UPRAWNIONYCH DO POROZUMIEWANIA SIĘ Z WYKONAWCAMI</w:t>
      </w:r>
    </w:p>
    <w:p w14:paraId="5299B3E6"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Calibri" w:hAnsi="Times New Roman" w:cs="Times New Roman"/>
          <w:b/>
          <w:bCs/>
          <w:color w:val="0D0D0D"/>
          <w:kern w:val="3"/>
          <w:sz w:val="24"/>
          <w:szCs w:val="24"/>
          <w:lang w:eastAsia="pl-PL"/>
        </w:rPr>
        <w:t>§ 1</w:t>
      </w:r>
    </w:p>
    <w:p w14:paraId="6D9750D3"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Calibri" w:hAnsi="Times New Roman" w:cs="Times New Roman"/>
          <w:b/>
          <w:bCs/>
          <w:color w:val="0D0D0D"/>
          <w:kern w:val="3"/>
          <w:sz w:val="24"/>
          <w:szCs w:val="24"/>
          <w:u w:val="single"/>
          <w:lang w:eastAsia="pl-PL"/>
        </w:rPr>
        <w:t xml:space="preserve">Wyjaśnienie dokumentów składających się na specyfikację istotnych </w:t>
      </w:r>
      <w:r w:rsidRPr="00701D2D">
        <w:rPr>
          <w:rFonts w:ascii="Times New Roman" w:eastAsia="Calibri" w:hAnsi="Times New Roman" w:cs="Times New Roman"/>
          <w:b/>
          <w:bCs/>
          <w:color w:val="0D0D0D"/>
          <w:kern w:val="3"/>
          <w:sz w:val="24"/>
          <w:szCs w:val="24"/>
          <w:u w:val="single"/>
          <w:lang w:eastAsia="pl-PL"/>
        </w:rPr>
        <w:br/>
        <w:t>warunków zamówienia</w:t>
      </w:r>
    </w:p>
    <w:p w14:paraId="6104996C"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lang w:eastAsia="pl-PL"/>
        </w:rPr>
        <w:t>Treść wszystkich dokumentów stanowiących specyfikację istotnych warunków zamówienia należy odczytywać wraz ze wszystkimi wprowadzonymi przez Zamawiającego uzupełnieniami i zmianami.</w:t>
      </w:r>
    </w:p>
    <w:p w14:paraId="087EBE4C" w14:textId="77777777" w:rsidR="00701D2D" w:rsidRPr="00701D2D" w:rsidRDefault="00701D2D" w:rsidP="00701D2D">
      <w:pPr>
        <w:tabs>
          <w:tab w:val="left" w:pos="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015718F8" w14:textId="77777777" w:rsidR="00701D2D" w:rsidRPr="00701D2D" w:rsidRDefault="00701D2D" w:rsidP="00701D2D">
      <w:pPr>
        <w:tabs>
          <w:tab w:val="left" w:pos="0"/>
          <w:tab w:val="left" w:pos="72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Forma porozumiewania się</w:t>
      </w:r>
    </w:p>
    <w:p w14:paraId="05658DC8" w14:textId="77777777" w:rsidR="00701D2D" w:rsidRPr="00701D2D" w:rsidRDefault="00701D2D" w:rsidP="00701D2D">
      <w:pPr>
        <w:widowControl w:val="0"/>
        <w:numPr>
          <w:ilvl w:val="0"/>
          <w:numId w:val="108"/>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W niniejszym postępowaniu o udzielenie zamówienia publicznego, oświadczenia, wnioski, zawiadomienia oraz informacje Zamawiający i Wykonawcy przekazują w formie pisemnej osobiście, za pośrednictwem posłańca, za pośrednictwem operatora pocztowego w rozumieniu ustawy z dnia 23 listopada 2012r. – Prawo pocztowe (Dz. U. z 2012 r. poz. 1529 z </w:t>
      </w:r>
      <w:proofErr w:type="spellStart"/>
      <w:r w:rsidRPr="00701D2D">
        <w:rPr>
          <w:rFonts w:ascii="Times New Roman" w:eastAsia="Times New Roman" w:hAnsi="Times New Roman" w:cs="Times New Roman"/>
          <w:color w:val="0D0D0D"/>
          <w:kern w:val="3"/>
          <w:lang w:eastAsia="pl-PL"/>
        </w:rPr>
        <w:t>późn</w:t>
      </w:r>
      <w:proofErr w:type="spellEnd"/>
      <w:r w:rsidRPr="00701D2D">
        <w:rPr>
          <w:rFonts w:ascii="Times New Roman" w:eastAsia="Times New Roman" w:hAnsi="Times New Roman" w:cs="Times New Roman"/>
          <w:color w:val="0D0D0D"/>
          <w:kern w:val="3"/>
          <w:lang w:eastAsia="pl-PL"/>
        </w:rPr>
        <w:t xml:space="preserve">. zm.) lub skan pisma przekazują przy użyciu środków komunikacji elektronicznej (e-mail) w rozumieniu ustawy z dnia 18 lipca 2002 r. o świadczeniu usług drogą elektroniczną (Dz. U. z 2016 r. poz. 1030 z </w:t>
      </w:r>
      <w:proofErr w:type="spellStart"/>
      <w:r w:rsidRPr="00701D2D">
        <w:rPr>
          <w:rFonts w:ascii="Times New Roman" w:eastAsia="Times New Roman" w:hAnsi="Times New Roman" w:cs="Times New Roman"/>
          <w:color w:val="0D0D0D"/>
          <w:kern w:val="3"/>
          <w:lang w:eastAsia="pl-PL"/>
        </w:rPr>
        <w:t>późn</w:t>
      </w:r>
      <w:proofErr w:type="spellEnd"/>
      <w:r w:rsidRPr="00701D2D">
        <w:rPr>
          <w:rFonts w:ascii="Times New Roman" w:eastAsia="Times New Roman" w:hAnsi="Times New Roman" w:cs="Times New Roman"/>
          <w:color w:val="0D0D0D"/>
          <w:kern w:val="3"/>
          <w:lang w:eastAsia="pl-PL"/>
        </w:rPr>
        <w:t>. zm.), przy spełnieniu wymogów określonych w ust. 6.</w:t>
      </w:r>
    </w:p>
    <w:p w14:paraId="23FCE12A" w14:textId="77777777" w:rsidR="00701D2D" w:rsidRPr="00701D2D" w:rsidRDefault="00701D2D" w:rsidP="00701D2D">
      <w:pPr>
        <w:widowControl w:val="0"/>
        <w:numPr>
          <w:ilvl w:val="0"/>
          <w:numId w:val="3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Odwołania i wszelką korespondencję związana z odwołaniem przekazuje się wyłącznie w formie pisemnej, osobiście, faksem za pośrednictwem posłańca lub za pośrednictwem operatora pocztowego w rozumieniu ustawy z dnia 23 listopada 2012r. – Prawo pocztowe (Dz. U. z 2012 r. poz. 1529 z </w:t>
      </w:r>
      <w:proofErr w:type="spellStart"/>
      <w:r w:rsidRPr="00701D2D">
        <w:rPr>
          <w:rFonts w:ascii="Times New Roman" w:eastAsia="Times New Roman" w:hAnsi="Times New Roman" w:cs="Times New Roman"/>
          <w:color w:val="0D0D0D"/>
          <w:kern w:val="3"/>
          <w:lang w:eastAsia="pl-PL"/>
        </w:rPr>
        <w:t>późn</w:t>
      </w:r>
      <w:proofErr w:type="spellEnd"/>
      <w:r w:rsidRPr="00701D2D">
        <w:rPr>
          <w:rFonts w:ascii="Times New Roman" w:eastAsia="Times New Roman" w:hAnsi="Times New Roman" w:cs="Times New Roman"/>
          <w:color w:val="0D0D0D"/>
          <w:kern w:val="3"/>
          <w:lang w:eastAsia="pl-PL"/>
        </w:rPr>
        <w:t>. zm.).</w:t>
      </w:r>
    </w:p>
    <w:p w14:paraId="3756CD60" w14:textId="77777777" w:rsidR="00701D2D" w:rsidRPr="00701D2D" w:rsidRDefault="00701D2D" w:rsidP="00701D2D">
      <w:pPr>
        <w:widowControl w:val="0"/>
        <w:numPr>
          <w:ilvl w:val="0"/>
          <w:numId w:val="3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Oferty muszą być złożone wyłącznie w formie pisemnej. </w:t>
      </w:r>
      <w:r w:rsidRPr="00701D2D">
        <w:rPr>
          <w:rFonts w:ascii="Times New Roman" w:eastAsia="Calibri" w:hAnsi="Times New Roman" w:cs="Times New Roman"/>
          <w:color w:val="0D0D0D"/>
          <w:kern w:val="3"/>
          <w:lang w:eastAsia="pl-PL"/>
        </w:rPr>
        <w:t>Składanie ofert odbywa się za pośrednictwem operatora pocztowego w rozumieniu ustawy z dnia 23 listopada 2012 r. – Prawo pocztowe, osobiście lub za pośrednictwem posłańca.</w:t>
      </w:r>
    </w:p>
    <w:p w14:paraId="1811B082" w14:textId="77777777" w:rsidR="00701D2D" w:rsidRPr="00701D2D" w:rsidRDefault="00701D2D" w:rsidP="00701D2D">
      <w:pPr>
        <w:widowControl w:val="0"/>
        <w:numPr>
          <w:ilvl w:val="0"/>
          <w:numId w:val="3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Jeżeli Zamawiający lub Wykonawca przekazują oświadczenia, wnioski, zawiadomienia oraz informacje za pośrednictwem  faksu lub przy użyciu środków komunikacji elektronicznej (e-mail) w rozumieniu ustawy z dnia 18 lipca 2002 r. o świadczeniu usług drogą elektroniczną, każda ze stron na żądanie drugiej strony  niezwłocznie potwierdza fakt ich otrzymania.</w:t>
      </w:r>
    </w:p>
    <w:p w14:paraId="79AD381A" w14:textId="77777777" w:rsidR="00701D2D" w:rsidRPr="00701D2D" w:rsidRDefault="00701D2D" w:rsidP="00701D2D">
      <w:pPr>
        <w:widowControl w:val="0"/>
        <w:numPr>
          <w:ilvl w:val="0"/>
          <w:numId w:val="3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Calibri" w:hAnsi="Times New Roman" w:cs="Times New Roman"/>
          <w:color w:val="0D0D0D"/>
          <w:kern w:val="3"/>
          <w:lang w:eastAsia="pl-PL"/>
        </w:rPr>
        <w:t>Zamawiający uprzejmie prosi o dodatkowe wysyłanie zapytań w wersji edytowalnej na adres:</w:t>
      </w:r>
    </w:p>
    <w:p w14:paraId="054E253A" w14:textId="77777777" w:rsidR="00701D2D" w:rsidRPr="00701D2D" w:rsidRDefault="00701D2D" w:rsidP="00701D2D">
      <w:pPr>
        <w:suppressAutoHyphens/>
        <w:autoSpaceDN w:val="0"/>
        <w:spacing w:after="0" w:line="360" w:lineRule="auto"/>
        <w:ind w:left="360"/>
        <w:jc w:val="both"/>
        <w:textAlignment w:val="baseline"/>
        <w:rPr>
          <w:rFonts w:ascii="Calibri" w:eastAsia="SimSun" w:hAnsi="Calibri" w:cs="F"/>
          <w:kern w:val="3"/>
        </w:rPr>
      </w:pPr>
      <w:r w:rsidRPr="00701D2D">
        <w:rPr>
          <w:rFonts w:ascii="Times New Roman" w:eastAsia="Times New Roman" w:hAnsi="Times New Roman" w:cs="Times New Roman"/>
          <w:b/>
          <w:bCs/>
          <w:color w:val="0D0D0D"/>
          <w:kern w:val="3"/>
          <w:u w:val="single"/>
          <w:lang w:eastAsia="pl-PL"/>
        </w:rPr>
        <w:t>sekretariat@zdp.pwz.pl</w:t>
      </w:r>
    </w:p>
    <w:p w14:paraId="21F6C537" w14:textId="77777777" w:rsidR="00701D2D" w:rsidRPr="00701D2D" w:rsidRDefault="00701D2D" w:rsidP="00701D2D">
      <w:pPr>
        <w:widowControl w:val="0"/>
        <w:numPr>
          <w:ilvl w:val="0"/>
          <w:numId w:val="109"/>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Oświadczenia, wnioski, zawiadomienia oraz informacje przekazane do Zamawiającego uważa się za złożone w terminie, jeżeli ich treść dotrze do Zamawiającego na adres podany w ust. 7, przed upływem wymaganego terminu.</w:t>
      </w:r>
    </w:p>
    <w:p w14:paraId="12F889BA" w14:textId="77777777" w:rsidR="00701D2D" w:rsidRPr="00701D2D" w:rsidRDefault="00701D2D" w:rsidP="00701D2D">
      <w:pPr>
        <w:widowControl w:val="0"/>
        <w:numPr>
          <w:ilvl w:val="0"/>
          <w:numId w:val="37"/>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Wszelką korespondencję do Zamawiającego związaną z niniejszym postępowaniem, należy kierować na adres:</w:t>
      </w:r>
    </w:p>
    <w:p w14:paraId="63C867A1" w14:textId="77777777" w:rsidR="00701D2D" w:rsidRPr="00701D2D" w:rsidRDefault="00701D2D" w:rsidP="00701D2D">
      <w:pPr>
        <w:suppressAutoHyphens/>
        <w:autoSpaceDN w:val="0"/>
        <w:spacing w:before="120" w:after="0" w:line="360" w:lineRule="auto"/>
        <w:ind w:left="357"/>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Zarząd Dróg Powiatowych w Ożarowie Mazowieckim</w:t>
      </w:r>
    </w:p>
    <w:p w14:paraId="1A3C7B22" w14:textId="77777777" w:rsidR="00701D2D" w:rsidRPr="00701D2D" w:rsidRDefault="00701D2D" w:rsidP="00701D2D">
      <w:pPr>
        <w:suppressAutoHyphens/>
        <w:autoSpaceDN w:val="0"/>
        <w:spacing w:before="120" w:after="0" w:line="360" w:lineRule="auto"/>
        <w:ind w:left="357"/>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ul. Poznańska 300, 05 - 850 Ożarów Mazowiecki</w:t>
      </w:r>
    </w:p>
    <w:p w14:paraId="1D4C938E" w14:textId="77777777" w:rsidR="00701D2D" w:rsidRPr="00701D2D" w:rsidRDefault="00701D2D" w:rsidP="00701D2D">
      <w:pPr>
        <w:suppressAutoHyphens/>
        <w:autoSpaceDN w:val="0"/>
        <w:spacing w:before="120" w:after="0" w:line="360" w:lineRule="auto"/>
        <w:ind w:left="357"/>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fax.: 0 22 722 13 80</w:t>
      </w:r>
      <w:r w:rsidRPr="00701D2D">
        <w:rPr>
          <w:rFonts w:ascii="Times New Roman" w:eastAsia="Times New Roman" w:hAnsi="Times New Roman" w:cs="Times New Roman"/>
          <w:b/>
          <w:bCs/>
          <w:color w:val="0D0D0D"/>
          <w:kern w:val="3"/>
          <w:lang w:eastAsia="pl-PL"/>
        </w:rPr>
        <w:tab/>
      </w:r>
    </w:p>
    <w:p w14:paraId="1DC57E03" w14:textId="77777777" w:rsidR="00701D2D" w:rsidRPr="00701D2D" w:rsidRDefault="00701D2D" w:rsidP="00701D2D">
      <w:pPr>
        <w:suppressAutoHyphens/>
        <w:autoSpaceDN w:val="0"/>
        <w:spacing w:before="120" w:after="0" w:line="360" w:lineRule="auto"/>
        <w:ind w:left="357"/>
        <w:textAlignment w:val="baseline"/>
        <w:rPr>
          <w:rFonts w:ascii="Calibri" w:eastAsia="SimSun" w:hAnsi="Calibri" w:cs="F"/>
          <w:kern w:val="3"/>
        </w:rPr>
      </w:pPr>
      <w:r w:rsidRPr="00701D2D">
        <w:rPr>
          <w:rFonts w:ascii="Times New Roman" w:eastAsia="Times New Roman" w:hAnsi="Times New Roman" w:cs="Times New Roman"/>
          <w:b/>
          <w:bCs/>
          <w:color w:val="0D0D0D"/>
          <w:kern w:val="3"/>
          <w:lang w:val="en-US" w:eastAsia="pl-PL"/>
        </w:rPr>
        <w:t xml:space="preserve">e-mail: </w:t>
      </w:r>
      <w:r w:rsidRPr="00701D2D">
        <w:rPr>
          <w:rFonts w:ascii="Times New Roman" w:eastAsia="Times New Roman" w:hAnsi="Times New Roman" w:cs="Times New Roman"/>
          <w:b/>
          <w:color w:val="0D0D0D"/>
          <w:kern w:val="3"/>
          <w:sz w:val="24"/>
          <w:szCs w:val="24"/>
          <w:lang w:val="en-US" w:eastAsia="pl-PL"/>
        </w:rPr>
        <w:t>sekretariat@zdp.pwz.pl</w:t>
      </w:r>
    </w:p>
    <w:p w14:paraId="3C80013F" w14:textId="77777777" w:rsidR="00701D2D" w:rsidRPr="00701D2D" w:rsidRDefault="00701D2D" w:rsidP="00701D2D">
      <w:pPr>
        <w:widowControl w:val="0"/>
        <w:numPr>
          <w:ilvl w:val="0"/>
          <w:numId w:val="3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 xml:space="preserve">We wszelkich kontaktach z Zamawiającym Wykonawcy powinni powoływać się na podany numer sprawy – </w:t>
      </w:r>
      <w:r w:rsidR="00892CF8">
        <w:rPr>
          <w:rFonts w:ascii="Times New Roman" w:eastAsia="Times New Roman" w:hAnsi="Times New Roman" w:cs="Times New Roman"/>
          <w:b/>
          <w:color w:val="0D0D0D"/>
          <w:kern w:val="3"/>
          <w:lang w:eastAsia="pl-PL"/>
        </w:rPr>
        <w:t>ZP-5/2020</w:t>
      </w:r>
    </w:p>
    <w:p w14:paraId="15BCA4A8"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3</w:t>
      </w:r>
    </w:p>
    <w:p w14:paraId="0105818C" w14:textId="77777777" w:rsidR="00701D2D" w:rsidRPr="00701D2D" w:rsidRDefault="00701D2D" w:rsidP="00701D2D">
      <w:pPr>
        <w:tabs>
          <w:tab w:val="left" w:pos="0"/>
          <w:tab w:val="left" w:pos="72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Osoba uprawniona do porozumiewania się z Wykonawcami</w:t>
      </w:r>
    </w:p>
    <w:p w14:paraId="4B479A65" w14:textId="77777777" w:rsidR="00701D2D" w:rsidRPr="00701D2D" w:rsidRDefault="00701D2D" w:rsidP="00701D2D">
      <w:pPr>
        <w:tabs>
          <w:tab w:val="left" w:pos="1080"/>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Osoba uprawniona do porozumiewania się z Wykonawcami:</w:t>
      </w:r>
    </w:p>
    <w:p w14:paraId="14FAF9EC" w14:textId="77777777" w:rsidR="00701D2D" w:rsidRPr="00701D2D" w:rsidRDefault="00701D2D" w:rsidP="00701D2D">
      <w:pPr>
        <w:tabs>
          <w:tab w:val="left" w:pos="1985"/>
          <w:tab w:val="left" w:pos="2268"/>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Marek </w:t>
      </w:r>
      <w:proofErr w:type="spellStart"/>
      <w:r w:rsidRPr="00701D2D">
        <w:rPr>
          <w:rFonts w:ascii="Times New Roman" w:eastAsia="Times New Roman" w:hAnsi="Times New Roman" w:cs="Times New Roman"/>
          <w:color w:val="0D0D0D"/>
          <w:kern w:val="3"/>
          <w:sz w:val="24"/>
          <w:szCs w:val="24"/>
          <w:lang w:eastAsia="pl-PL"/>
        </w:rPr>
        <w:t>Tymofiewicz</w:t>
      </w:r>
      <w:proofErr w:type="spellEnd"/>
      <w:r w:rsidRPr="00701D2D">
        <w:rPr>
          <w:rFonts w:ascii="Times New Roman" w:eastAsia="Times New Roman" w:hAnsi="Times New Roman" w:cs="Times New Roman"/>
          <w:color w:val="0D0D0D"/>
          <w:kern w:val="3"/>
          <w:sz w:val="24"/>
          <w:szCs w:val="24"/>
          <w:lang w:eastAsia="pl-PL"/>
        </w:rPr>
        <w:t>- tel. (0 22) 722 13 80 (w sprawach organizacyjnych),</w:t>
      </w:r>
    </w:p>
    <w:p w14:paraId="7B52A0E2" w14:textId="77777777" w:rsidR="00701D2D" w:rsidRPr="00701D2D" w:rsidRDefault="00701D2D" w:rsidP="00701D2D">
      <w:pPr>
        <w:tabs>
          <w:tab w:val="left" w:pos="1985"/>
          <w:tab w:val="left" w:pos="2268"/>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zgodnie z zasadami ustawy – Prawo zamówień publicznych nie udziela telefonicznie informacji związanych z prowadzonym postępowaniem.</w:t>
      </w:r>
    </w:p>
    <w:p w14:paraId="2BF2E940"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art. 8</w:t>
      </w:r>
    </w:p>
    <w:p w14:paraId="20EB0C80"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WYMAGANIA DOTYCZĄCE WADIUM</w:t>
      </w:r>
    </w:p>
    <w:p w14:paraId="744B5294"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 1</w:t>
      </w:r>
    </w:p>
    <w:p w14:paraId="08ABEDEE" w14:textId="77777777" w:rsidR="00701D2D" w:rsidRPr="00701D2D" w:rsidRDefault="00701D2D" w:rsidP="00701D2D">
      <w:pPr>
        <w:tabs>
          <w:tab w:val="left" w:pos="0"/>
          <w:tab w:val="left" w:pos="72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Wysokość wadium i formy jego wniesienia</w:t>
      </w:r>
    </w:p>
    <w:p w14:paraId="46D3882C" w14:textId="77777777" w:rsidR="00701D2D" w:rsidRPr="00701D2D" w:rsidRDefault="00701D2D" w:rsidP="00701D2D">
      <w:pPr>
        <w:widowControl w:val="0"/>
        <w:numPr>
          <w:ilvl w:val="0"/>
          <w:numId w:val="110"/>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Każda oferta musi być zabezpieczona wadium na cały okres związania ofertą, w wysokości:</w:t>
      </w:r>
    </w:p>
    <w:p w14:paraId="3C1BC91D" w14:textId="77777777" w:rsidR="00701D2D" w:rsidRPr="00701D2D" w:rsidRDefault="00892CF8" w:rsidP="00701D2D">
      <w:pPr>
        <w:suppressAutoHyphens/>
        <w:autoSpaceDN w:val="0"/>
        <w:spacing w:after="0" w:line="360" w:lineRule="auto"/>
        <w:ind w:left="357"/>
        <w:jc w:val="both"/>
        <w:textAlignment w:val="baseline"/>
        <w:rPr>
          <w:rFonts w:ascii="Calibri" w:eastAsia="SimSun" w:hAnsi="Calibri" w:cs="F"/>
          <w:kern w:val="3"/>
        </w:rPr>
      </w:pPr>
      <w:r>
        <w:rPr>
          <w:rFonts w:ascii="Times New Roman" w:eastAsia="Times New Roman" w:hAnsi="Times New Roman" w:cs="Times New Roman"/>
          <w:color w:val="0D0D0D"/>
          <w:kern w:val="3"/>
          <w:lang w:eastAsia="pl-PL"/>
        </w:rPr>
        <w:t xml:space="preserve">85 000 zł (słownie osiemdziesiąt pięć </w:t>
      </w:r>
      <w:r w:rsidR="00701D2D" w:rsidRPr="00701D2D">
        <w:rPr>
          <w:rFonts w:ascii="Times New Roman" w:eastAsia="Times New Roman" w:hAnsi="Times New Roman" w:cs="Times New Roman"/>
          <w:color w:val="0D0D0D"/>
          <w:kern w:val="3"/>
          <w:lang w:eastAsia="pl-PL"/>
        </w:rPr>
        <w:t>tysięcy zł)</w:t>
      </w:r>
    </w:p>
    <w:p w14:paraId="10FF422B" w14:textId="77777777" w:rsidR="00701D2D" w:rsidRPr="00701D2D" w:rsidRDefault="00701D2D" w:rsidP="00701D2D">
      <w:pPr>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 </w:t>
      </w:r>
      <w:r w:rsidRPr="00701D2D">
        <w:rPr>
          <w:rFonts w:ascii="Times New Roman" w:eastAsia="Times New Roman" w:hAnsi="Times New Roman" w:cs="Times New Roman"/>
          <w:color w:val="0D0D0D"/>
          <w:kern w:val="3"/>
          <w:lang w:eastAsia="ar-SA"/>
        </w:rPr>
        <w:t>lub równowartość tej kwoty wg średniego kursu NBP z dnia wniesienia wadium.</w:t>
      </w:r>
    </w:p>
    <w:p w14:paraId="2B9A1CED" w14:textId="77777777" w:rsidR="00701D2D" w:rsidRPr="00701D2D" w:rsidRDefault="00701D2D" w:rsidP="00701D2D">
      <w:pPr>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wnoszenia wadium w formie pieniądza w tytule przelewu należy wpisać wadium i numer postępowania.</w:t>
      </w:r>
    </w:p>
    <w:p w14:paraId="52547781" w14:textId="77777777" w:rsidR="00701D2D" w:rsidRPr="00701D2D" w:rsidRDefault="00701D2D" w:rsidP="00701D2D">
      <w:pPr>
        <w:widowControl w:val="0"/>
        <w:numPr>
          <w:ilvl w:val="0"/>
          <w:numId w:val="111"/>
        </w:numPr>
        <w:tabs>
          <w:tab w:val="left" w:pos="1437"/>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Wadium może być wniesione w następujących formach:</w:t>
      </w:r>
    </w:p>
    <w:p w14:paraId="0D796DAD" w14:textId="77777777" w:rsidR="00701D2D" w:rsidRPr="00701D2D" w:rsidRDefault="00701D2D" w:rsidP="00701D2D">
      <w:pPr>
        <w:widowControl w:val="0"/>
        <w:numPr>
          <w:ilvl w:val="0"/>
          <w:numId w:val="112"/>
        </w:numPr>
        <w:tabs>
          <w:tab w:val="left" w:pos="2005"/>
        </w:tabs>
        <w:suppressAutoHyphens/>
        <w:autoSpaceDN w:val="0"/>
        <w:spacing w:after="0" w:line="360" w:lineRule="auto"/>
        <w:ind w:left="641"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pieniądzu,</w:t>
      </w:r>
    </w:p>
    <w:p w14:paraId="06714936" w14:textId="77777777" w:rsidR="00701D2D" w:rsidRPr="00701D2D" w:rsidRDefault="00701D2D" w:rsidP="00701D2D">
      <w:pPr>
        <w:widowControl w:val="0"/>
        <w:numPr>
          <w:ilvl w:val="0"/>
          <w:numId w:val="40"/>
        </w:numPr>
        <w:tabs>
          <w:tab w:val="left" w:pos="2008"/>
        </w:tabs>
        <w:suppressAutoHyphens/>
        <w:autoSpaceDN w:val="0"/>
        <w:spacing w:after="0" w:line="360" w:lineRule="auto"/>
        <w:ind w:left="644"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poręczeniach bankowych lub poręczeniach spółdzielczej kasy oszczędnościowo-kredytowej, z tym że poręczenie kasy jest zawsze poręczeniem pieniężnym,</w:t>
      </w:r>
    </w:p>
    <w:p w14:paraId="43125B68" w14:textId="77777777" w:rsidR="00701D2D" w:rsidRPr="00701D2D" w:rsidRDefault="00701D2D" w:rsidP="00701D2D">
      <w:pPr>
        <w:widowControl w:val="0"/>
        <w:numPr>
          <w:ilvl w:val="0"/>
          <w:numId w:val="40"/>
        </w:numPr>
        <w:tabs>
          <w:tab w:val="left" w:pos="2008"/>
        </w:tabs>
        <w:suppressAutoHyphens/>
        <w:autoSpaceDN w:val="0"/>
        <w:spacing w:after="0" w:line="360" w:lineRule="auto"/>
        <w:ind w:left="644"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gwarancjach bankowych,</w:t>
      </w:r>
    </w:p>
    <w:p w14:paraId="324986DD" w14:textId="77777777" w:rsidR="00701D2D" w:rsidRPr="00701D2D" w:rsidRDefault="00701D2D" w:rsidP="00701D2D">
      <w:pPr>
        <w:widowControl w:val="0"/>
        <w:numPr>
          <w:ilvl w:val="0"/>
          <w:numId w:val="40"/>
        </w:numPr>
        <w:tabs>
          <w:tab w:val="left" w:pos="2008"/>
        </w:tabs>
        <w:suppressAutoHyphens/>
        <w:autoSpaceDN w:val="0"/>
        <w:spacing w:after="0" w:line="360" w:lineRule="auto"/>
        <w:ind w:left="644"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gwarancjach ubezpieczeniowych,</w:t>
      </w:r>
    </w:p>
    <w:p w14:paraId="49C79D35" w14:textId="77777777" w:rsidR="00701D2D" w:rsidRPr="00701D2D" w:rsidRDefault="00701D2D" w:rsidP="00701D2D">
      <w:pPr>
        <w:widowControl w:val="0"/>
        <w:numPr>
          <w:ilvl w:val="0"/>
          <w:numId w:val="40"/>
        </w:numPr>
        <w:tabs>
          <w:tab w:val="left" w:pos="2008"/>
        </w:tabs>
        <w:suppressAutoHyphens/>
        <w:autoSpaceDN w:val="0"/>
        <w:spacing w:after="0" w:line="360" w:lineRule="auto"/>
        <w:ind w:left="644"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poręczeniach udzielanych przez podmioty, o których mowa w art. 6 b ust. 5 pkt 2 ustawy z dnia 9 listopada 2000 r. o utworzeniu Polskiej Agencji Rozwoju Przedsiębiorczości (Dz.U. Nr 109, poz. 1158, z </w:t>
      </w:r>
      <w:proofErr w:type="spellStart"/>
      <w:r w:rsidRPr="00701D2D">
        <w:rPr>
          <w:rFonts w:ascii="Times New Roman" w:eastAsia="Times New Roman" w:hAnsi="Times New Roman" w:cs="Times New Roman"/>
          <w:color w:val="0D0D0D"/>
          <w:kern w:val="3"/>
          <w:lang w:eastAsia="pl-PL"/>
        </w:rPr>
        <w:t>późn</w:t>
      </w:r>
      <w:proofErr w:type="spellEnd"/>
      <w:r w:rsidRPr="00701D2D">
        <w:rPr>
          <w:rFonts w:ascii="Times New Roman" w:eastAsia="Times New Roman" w:hAnsi="Times New Roman" w:cs="Times New Roman"/>
          <w:color w:val="0D0D0D"/>
          <w:kern w:val="3"/>
          <w:lang w:eastAsia="pl-PL"/>
        </w:rPr>
        <w:t>. zm.).</w:t>
      </w:r>
    </w:p>
    <w:p w14:paraId="09E6DAB1" w14:textId="77777777" w:rsidR="00701D2D" w:rsidRPr="00701D2D" w:rsidRDefault="00701D2D" w:rsidP="00701D2D">
      <w:pPr>
        <w:widowControl w:val="0"/>
        <w:numPr>
          <w:ilvl w:val="0"/>
          <w:numId w:val="113"/>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Wadium wnoszone w pieniądzu wnosi się </w:t>
      </w:r>
      <w:r w:rsidRPr="00701D2D">
        <w:rPr>
          <w:rFonts w:ascii="Times New Roman" w:eastAsia="Times New Roman" w:hAnsi="Times New Roman" w:cs="Times New Roman"/>
          <w:color w:val="0D0D0D"/>
          <w:spacing w:val="60"/>
          <w:kern w:val="3"/>
          <w:lang w:eastAsia="pl-PL"/>
        </w:rPr>
        <w:t>wyłącznie</w:t>
      </w:r>
      <w:r w:rsidRPr="00701D2D">
        <w:rPr>
          <w:rFonts w:ascii="Times New Roman" w:eastAsia="Times New Roman" w:hAnsi="Times New Roman" w:cs="Times New Roman"/>
          <w:color w:val="0D0D0D"/>
          <w:kern w:val="3"/>
          <w:lang w:eastAsia="pl-PL"/>
        </w:rPr>
        <w:t xml:space="preserve"> </w:t>
      </w:r>
      <w:r w:rsidRPr="00701D2D">
        <w:rPr>
          <w:rFonts w:ascii="Times New Roman" w:eastAsia="Times New Roman" w:hAnsi="Times New Roman" w:cs="Times New Roman"/>
          <w:color w:val="0D0D0D"/>
          <w:spacing w:val="60"/>
          <w:kern w:val="3"/>
          <w:lang w:eastAsia="pl-PL"/>
        </w:rPr>
        <w:t>przelewem</w:t>
      </w:r>
      <w:r w:rsidRPr="00701D2D">
        <w:rPr>
          <w:rFonts w:ascii="Times New Roman" w:eastAsia="Times New Roman" w:hAnsi="Times New Roman" w:cs="Times New Roman"/>
          <w:color w:val="0D0D0D"/>
          <w:kern w:val="3"/>
          <w:lang w:eastAsia="pl-PL"/>
        </w:rPr>
        <w:t xml:space="preserve"> na rachunek bankowy wskazany przez Zamawiającego. Nie jest dopuszczalna bezpośrednia wpłata kwoty wadium np. w kasie Zamawiającego lub banku.</w:t>
      </w:r>
    </w:p>
    <w:p w14:paraId="78606302" w14:textId="77777777" w:rsidR="00701D2D" w:rsidRPr="00701D2D" w:rsidRDefault="00701D2D" w:rsidP="00701D2D">
      <w:pPr>
        <w:tabs>
          <w:tab w:val="left" w:pos="714"/>
          <w:tab w:val="left" w:pos="1434"/>
        </w:tabs>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Zaleca się potwierdzenie kopi przelewu – za zgodność z oryginałem – zgodnie z zapisem art. 12 § 1 ust. 7 niniejszej SIWZ.</w:t>
      </w:r>
    </w:p>
    <w:p w14:paraId="24C33219" w14:textId="77777777" w:rsidR="00701D2D" w:rsidRPr="00701D2D" w:rsidRDefault="00701D2D" w:rsidP="00701D2D">
      <w:pPr>
        <w:widowControl w:val="0"/>
        <w:numPr>
          <w:ilvl w:val="0"/>
          <w:numId w:val="41"/>
        </w:numPr>
        <w:tabs>
          <w:tab w:val="left" w:pos="1080"/>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Wadium w pieniądzu należy wpłacić na konto Zamawiającego:</w:t>
      </w:r>
    </w:p>
    <w:p w14:paraId="6F65B1FC" w14:textId="77777777" w:rsidR="00701D2D" w:rsidRPr="00701D2D" w:rsidRDefault="00701D2D" w:rsidP="00701D2D">
      <w:pPr>
        <w:tabs>
          <w:tab w:val="left" w:pos="714"/>
          <w:tab w:val="left" w:pos="1434"/>
        </w:tabs>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Bank Pekao S.A. 14 1240 6973 1111 0010 8713 0439</w:t>
      </w:r>
      <w:r w:rsidRPr="00701D2D">
        <w:rPr>
          <w:rFonts w:ascii="Times New Roman" w:eastAsia="Times New Roman" w:hAnsi="Times New Roman" w:cs="Times New Roman"/>
          <w:color w:val="0D0D0D"/>
          <w:kern w:val="3"/>
          <w:sz w:val="24"/>
          <w:szCs w:val="24"/>
          <w:lang w:eastAsia="pl-PL"/>
        </w:rPr>
        <w:t xml:space="preserve"> </w:t>
      </w:r>
      <w:r w:rsidRPr="00701D2D">
        <w:rPr>
          <w:rFonts w:ascii="Times New Roman" w:eastAsia="Times New Roman" w:hAnsi="Times New Roman" w:cs="Times New Roman"/>
          <w:color w:val="0D0D0D"/>
          <w:kern w:val="3"/>
          <w:lang w:eastAsia="pl-PL"/>
        </w:rPr>
        <w:t xml:space="preserve"> z podaniem numeru przetargu. Nie jest dopuszczalna bezpośrednia wpłata kwoty wadium np. w kasie zamawiającego lub banku.</w:t>
      </w:r>
    </w:p>
    <w:p w14:paraId="2B6A06A3" w14:textId="77777777" w:rsidR="00701D2D" w:rsidRPr="00701D2D" w:rsidRDefault="00701D2D" w:rsidP="00701D2D">
      <w:pPr>
        <w:tabs>
          <w:tab w:val="left" w:pos="714"/>
          <w:tab w:val="left" w:pos="1434"/>
        </w:tabs>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 Wadium wniesione przelewem na konto ZDP uznane będzie za wniesione w terminie, jeżeli przed terminem składania ofert konto Zamawiającego będzie uznane kwotą wadium.</w:t>
      </w:r>
    </w:p>
    <w:p w14:paraId="1D8D58E2"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52979C62" w14:textId="77777777" w:rsidR="00701D2D" w:rsidRPr="00701D2D" w:rsidRDefault="00701D2D" w:rsidP="00701D2D">
      <w:pPr>
        <w:tabs>
          <w:tab w:val="left" w:pos="0"/>
          <w:tab w:val="left" w:pos="720"/>
        </w:tabs>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Zwrot, ponowne wniesienie i zatrzymanie wadium</w:t>
      </w:r>
    </w:p>
    <w:p w14:paraId="1D5743FB" w14:textId="77777777" w:rsidR="00701D2D" w:rsidRPr="00701D2D" w:rsidRDefault="00701D2D" w:rsidP="00701D2D">
      <w:pPr>
        <w:widowControl w:val="0"/>
        <w:numPr>
          <w:ilvl w:val="0"/>
          <w:numId w:val="114"/>
        </w:numPr>
        <w:tabs>
          <w:tab w:val="left" w:pos="1434"/>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zwraca wadium wszystkim wykonawcom niezwłocznie po wyborze oferty najkorzystniejszej lub unieważnieniu postępowania, z wyjątkiem wykonawcy, którego oferta została wybrana jako najkorzystniejsza, z zastrzeżeniem ust. 6.</w:t>
      </w:r>
    </w:p>
    <w:p w14:paraId="37D7A8A2" w14:textId="77777777" w:rsidR="00701D2D" w:rsidRPr="00701D2D" w:rsidRDefault="00701D2D" w:rsidP="00701D2D">
      <w:pPr>
        <w:widowControl w:val="0"/>
        <w:numPr>
          <w:ilvl w:val="0"/>
          <w:numId w:val="42"/>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14:paraId="676D2E62" w14:textId="77777777" w:rsidR="00701D2D" w:rsidRPr="00701D2D" w:rsidRDefault="00701D2D" w:rsidP="00701D2D">
      <w:pPr>
        <w:widowControl w:val="0"/>
        <w:numPr>
          <w:ilvl w:val="0"/>
          <w:numId w:val="42"/>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zwraca niezwłocznie wadium, na wniosek wykonawcy, który wycofał ofertę przed upływem terminu składania ofert.</w:t>
      </w:r>
    </w:p>
    <w:p w14:paraId="62995624" w14:textId="77777777" w:rsidR="00701D2D" w:rsidRPr="00701D2D" w:rsidRDefault="00701D2D" w:rsidP="00701D2D">
      <w:pPr>
        <w:widowControl w:val="0"/>
        <w:numPr>
          <w:ilvl w:val="0"/>
          <w:numId w:val="42"/>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2F8A9C8A" w14:textId="77777777" w:rsidR="00701D2D" w:rsidRPr="00701D2D" w:rsidRDefault="00701D2D" w:rsidP="00701D2D">
      <w:pPr>
        <w:widowControl w:val="0"/>
        <w:numPr>
          <w:ilvl w:val="0"/>
          <w:numId w:val="42"/>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w:t>
      </w:r>
    </w:p>
    <w:p w14:paraId="73A41E77" w14:textId="77777777" w:rsidR="00701D2D" w:rsidRPr="00701D2D" w:rsidRDefault="00701D2D" w:rsidP="00701D2D">
      <w:pPr>
        <w:widowControl w:val="0"/>
        <w:numPr>
          <w:ilvl w:val="0"/>
          <w:numId w:val="4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7A31AE3E" w14:textId="77777777" w:rsidR="00701D2D" w:rsidRPr="00701D2D" w:rsidRDefault="00701D2D" w:rsidP="00701D2D">
      <w:pPr>
        <w:widowControl w:val="0"/>
        <w:numPr>
          <w:ilvl w:val="0"/>
          <w:numId w:val="42"/>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zatrzymuje wadium wraz z odsetkami jeżeli wykonawca, którego oferta została wybrana (art. 46 ust. 5 Ustawy):</w:t>
      </w:r>
    </w:p>
    <w:p w14:paraId="5EF679D5" w14:textId="77777777" w:rsidR="00701D2D" w:rsidRPr="00701D2D" w:rsidRDefault="00701D2D" w:rsidP="00701D2D">
      <w:pPr>
        <w:widowControl w:val="0"/>
        <w:numPr>
          <w:ilvl w:val="0"/>
          <w:numId w:val="115"/>
        </w:numPr>
        <w:tabs>
          <w:tab w:val="left" w:pos="1792"/>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odmówił podpisania umowy w sprawie zamówienia publicznego na warunkach określonych w ofercie,</w:t>
      </w:r>
    </w:p>
    <w:p w14:paraId="30ACBD37" w14:textId="77777777" w:rsidR="00701D2D" w:rsidRPr="00701D2D" w:rsidRDefault="00701D2D" w:rsidP="00701D2D">
      <w:pPr>
        <w:widowControl w:val="0"/>
        <w:numPr>
          <w:ilvl w:val="0"/>
          <w:numId w:val="43"/>
        </w:numPr>
        <w:tabs>
          <w:tab w:val="left" w:pos="1792"/>
        </w:tabs>
        <w:suppressAutoHyphens/>
        <w:autoSpaceDN w:val="0"/>
        <w:spacing w:after="0" w:line="360" w:lineRule="auto"/>
        <w:ind w:left="720"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nie wniósł wymaganego zabezpieczenia należytego wykonania umowy,</w:t>
      </w:r>
    </w:p>
    <w:p w14:paraId="6DE3C2D7" w14:textId="77777777" w:rsidR="00701D2D" w:rsidRPr="00701D2D" w:rsidRDefault="00701D2D" w:rsidP="00701D2D">
      <w:pPr>
        <w:widowControl w:val="0"/>
        <w:numPr>
          <w:ilvl w:val="0"/>
          <w:numId w:val="43"/>
        </w:numPr>
        <w:tabs>
          <w:tab w:val="left" w:pos="1435"/>
        </w:tabs>
        <w:suppressAutoHyphens/>
        <w:autoSpaceDN w:val="0"/>
        <w:spacing w:after="0" w:line="360" w:lineRule="auto"/>
        <w:ind w:left="720" w:right="357"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zawarcie umowy w sprawie zamówienia publicznego stało się niemożliwe z przyczyn leżących po stronie wykonawcy.</w:t>
      </w:r>
    </w:p>
    <w:p w14:paraId="55B6A678"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9</w:t>
      </w:r>
    </w:p>
    <w:p w14:paraId="5B1D26E1"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TERMIN ZWIĄZANIA OFERTĄ</w:t>
      </w:r>
    </w:p>
    <w:p w14:paraId="0869650D" w14:textId="77777777" w:rsidR="00701D2D" w:rsidRPr="00701D2D" w:rsidRDefault="00701D2D" w:rsidP="00701D2D">
      <w:pPr>
        <w:widowControl w:val="0"/>
        <w:numPr>
          <w:ilvl w:val="0"/>
          <w:numId w:val="11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Termin związania ofertą wynosi 30 dni.</w:t>
      </w:r>
    </w:p>
    <w:p w14:paraId="4E5658FF" w14:textId="77777777" w:rsidR="00701D2D" w:rsidRPr="00701D2D" w:rsidRDefault="00701D2D" w:rsidP="00701D2D">
      <w:pPr>
        <w:widowControl w:val="0"/>
        <w:numPr>
          <w:ilvl w:val="0"/>
          <w:numId w:val="44"/>
        </w:numPr>
        <w:suppressAutoHyphens/>
        <w:autoSpaceDN w:val="0"/>
        <w:spacing w:before="10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Bieg terminu związania ofertą rozpoczyna się wraz z upływem terminu składania ofert.</w:t>
      </w:r>
    </w:p>
    <w:p w14:paraId="61A10E18"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7AA6984A"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642D4C76"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10</w:t>
      </w:r>
    </w:p>
    <w:p w14:paraId="38DB3531"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CENA OFERTY</w:t>
      </w:r>
    </w:p>
    <w:p w14:paraId="4C9468F9" w14:textId="77777777" w:rsidR="00701D2D" w:rsidRPr="00701D2D" w:rsidRDefault="00701D2D" w:rsidP="00701D2D">
      <w:pPr>
        <w:suppressAutoHyphens/>
        <w:autoSpaceDN w:val="0"/>
        <w:spacing w:before="120"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 1.</w:t>
      </w:r>
    </w:p>
    <w:p w14:paraId="748BFFEE"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u w:val="single"/>
          <w:lang w:eastAsia="pl-PL"/>
        </w:rPr>
        <w:t>Opis sposobu obliczenia ceny oferty</w:t>
      </w:r>
    </w:p>
    <w:p w14:paraId="39E647BF" w14:textId="77777777" w:rsidR="00701D2D" w:rsidRPr="00701D2D" w:rsidRDefault="00701D2D" w:rsidP="00701D2D">
      <w:pPr>
        <w:widowControl w:val="0"/>
        <w:numPr>
          <w:ilvl w:val="0"/>
          <w:numId w:val="117"/>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w:t>
      </w:r>
    </w:p>
    <w:p w14:paraId="525B2EA5" w14:textId="77777777" w:rsidR="00701D2D" w:rsidRPr="00701D2D" w:rsidRDefault="00701D2D" w:rsidP="00701D2D">
      <w:pPr>
        <w:widowControl w:val="0"/>
        <w:numPr>
          <w:ilvl w:val="0"/>
          <w:numId w:val="45"/>
        </w:numPr>
        <w:suppressAutoHyphens/>
        <w:autoSpaceDN w:val="0"/>
        <w:spacing w:before="120" w:after="0" w:line="24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Cena oferty musi zawierać wszystkie przewidywane koszty kompletnego wykonania robót objętych dokumentacją przetargową, wraz z należnym podatkiem VAT. Cena przedstawiona przez Wykonawcę jest ceną ryczałtową.</w:t>
      </w:r>
    </w:p>
    <w:p w14:paraId="0F195BFE" w14:textId="77777777" w:rsidR="00701D2D" w:rsidRPr="00701D2D" w:rsidRDefault="00701D2D" w:rsidP="00701D2D">
      <w:pPr>
        <w:widowControl w:val="0"/>
        <w:numPr>
          <w:ilvl w:val="0"/>
          <w:numId w:val="45"/>
        </w:numPr>
        <w:suppressAutoHyphens/>
        <w:autoSpaceDN w:val="0"/>
        <w:spacing w:before="120" w:after="0" w:line="24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Ceny jednostkowe określone w kosztorysie ofertowym, są niezmienne do końca realizacji.</w:t>
      </w:r>
    </w:p>
    <w:p w14:paraId="5AEACFE7" w14:textId="77777777" w:rsidR="00701D2D" w:rsidRPr="00701D2D" w:rsidRDefault="00701D2D" w:rsidP="00701D2D">
      <w:pPr>
        <w:widowControl w:val="0"/>
        <w:numPr>
          <w:ilvl w:val="0"/>
          <w:numId w:val="45"/>
        </w:numPr>
        <w:tabs>
          <w:tab w:val="left" w:pos="357"/>
        </w:tabs>
        <w:suppressAutoHyphens/>
        <w:autoSpaceDN w:val="0"/>
        <w:spacing w:before="120" w:after="0" w:line="24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Nie jest dopuszczalne określenie ceny oferty przez zastosowanie rabatów, opustów itp. w stosunku do kwoty “OGÓŁEM”.</w:t>
      </w:r>
    </w:p>
    <w:p w14:paraId="7D36A655" w14:textId="77777777" w:rsidR="00701D2D" w:rsidRPr="00701D2D" w:rsidRDefault="00701D2D" w:rsidP="00701D2D">
      <w:pPr>
        <w:tabs>
          <w:tab w:val="left" w:pos="357"/>
        </w:tabs>
        <w:suppressAutoHyphens/>
        <w:autoSpaceDN w:val="0"/>
        <w:spacing w:after="0" w:line="24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Ceny jednostkowe podane w kosztorysie ofertowym oraz cenę oferty określoną w formularzu oferty należy zaokrąglić do dwóch miejsc po przecinku (od 0,005 w górę).</w:t>
      </w:r>
    </w:p>
    <w:p w14:paraId="34980DC8"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sz w:val="24"/>
          <w:szCs w:val="24"/>
          <w:lang w:eastAsia="pl-PL"/>
        </w:rPr>
        <w:t>§ 2.</w:t>
      </w:r>
    </w:p>
    <w:p w14:paraId="485571B8"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u w:val="single"/>
          <w:lang w:eastAsia="pl-PL"/>
        </w:rPr>
        <w:t>Informacje dotyczące walut w jakich mogą być prowadzone rozliczenia.</w:t>
      </w:r>
    </w:p>
    <w:p w14:paraId="10F8854D" w14:textId="77777777" w:rsidR="00701D2D" w:rsidRPr="00701D2D" w:rsidRDefault="00701D2D" w:rsidP="00701D2D">
      <w:pPr>
        <w:widowControl w:val="0"/>
        <w:numPr>
          <w:ilvl w:val="0"/>
          <w:numId w:val="118"/>
        </w:numPr>
        <w:tabs>
          <w:tab w:val="left" w:pos="0"/>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Wszelkie ceny, podane w ofercie i innych dokumentach sporządzanych przez wykonawcę, muszą być wyrażone w złotych polskich.</w:t>
      </w:r>
    </w:p>
    <w:p w14:paraId="291E8C34" w14:textId="77777777" w:rsidR="00701D2D" w:rsidRPr="00701D2D" w:rsidRDefault="00701D2D" w:rsidP="00701D2D">
      <w:pPr>
        <w:widowControl w:val="0"/>
        <w:numPr>
          <w:ilvl w:val="0"/>
          <w:numId w:val="46"/>
        </w:numPr>
        <w:tabs>
          <w:tab w:val="left" w:pos="0"/>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Wszelkie przyszłe rozliczenia między zamawiającym a wykonawcą dokonywane będą w złotych polskich.</w:t>
      </w:r>
    </w:p>
    <w:p w14:paraId="13F56755" w14:textId="77777777" w:rsidR="00701D2D" w:rsidRPr="00701D2D" w:rsidRDefault="00701D2D" w:rsidP="00701D2D">
      <w:pPr>
        <w:suppressAutoHyphens/>
        <w:autoSpaceDN w:val="0"/>
        <w:spacing w:before="120"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sz w:val="24"/>
          <w:szCs w:val="24"/>
          <w:lang w:eastAsia="pl-PL"/>
        </w:rPr>
        <w:t>§ 3.</w:t>
      </w:r>
    </w:p>
    <w:p w14:paraId="4889E372" w14:textId="77777777" w:rsidR="00701D2D" w:rsidRPr="00701D2D" w:rsidRDefault="00701D2D" w:rsidP="00701D2D">
      <w:pPr>
        <w:tabs>
          <w:tab w:val="left" w:pos="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u w:val="single"/>
          <w:lang w:eastAsia="pl-PL"/>
        </w:rPr>
        <w:t>Kosztorys ofertowy.</w:t>
      </w:r>
    </w:p>
    <w:p w14:paraId="6CE775C3" w14:textId="77777777" w:rsidR="00701D2D" w:rsidRPr="00701D2D" w:rsidRDefault="00701D2D" w:rsidP="00701D2D">
      <w:pPr>
        <w:widowControl w:val="0"/>
        <w:numPr>
          <w:ilvl w:val="0"/>
          <w:numId w:val="119"/>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14:paraId="069DA285" w14:textId="77777777" w:rsidR="00701D2D" w:rsidRPr="00701D2D" w:rsidRDefault="00701D2D" w:rsidP="00701D2D">
      <w:pPr>
        <w:widowControl w:val="0"/>
        <w:numPr>
          <w:ilvl w:val="0"/>
          <w:numId w:val="47"/>
        </w:numPr>
        <w:tabs>
          <w:tab w:val="left" w:pos="0"/>
        </w:tabs>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68707259" w14:textId="77777777" w:rsidR="00701D2D" w:rsidRPr="00701D2D" w:rsidRDefault="00701D2D" w:rsidP="00701D2D">
      <w:pPr>
        <w:widowControl w:val="0"/>
        <w:numPr>
          <w:ilvl w:val="0"/>
          <w:numId w:val="47"/>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701D2D">
        <w:rPr>
          <w:rFonts w:ascii="Times New Roman" w:eastAsia="Times New Roman" w:hAnsi="Times New Roman" w:cs="Times New Roman"/>
          <w:color w:val="0D0D0D"/>
          <w:kern w:val="3"/>
          <w:sz w:val="24"/>
          <w:szCs w:val="24"/>
          <w:lang w:eastAsia="pl-PL"/>
        </w:rPr>
        <w:t>ryzyk</w:t>
      </w:r>
      <w:proofErr w:type="spellEnd"/>
      <w:r w:rsidRPr="00701D2D">
        <w:rPr>
          <w:rFonts w:ascii="Times New Roman" w:eastAsia="Times New Roman" w:hAnsi="Times New Roman" w:cs="Times New Roman"/>
          <w:color w:val="0D0D0D"/>
          <w:kern w:val="3"/>
          <w:sz w:val="24"/>
          <w:szCs w:val="24"/>
          <w:lang w:eastAsia="pl-PL"/>
        </w:rPr>
        <w:t>, opłaty celne i podatki oraz zysk.</w:t>
      </w:r>
    </w:p>
    <w:p w14:paraId="3CDFBCB7"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11</w:t>
      </w:r>
    </w:p>
    <w:p w14:paraId="6E578009" w14:textId="77777777" w:rsidR="00701D2D" w:rsidRPr="00701D2D" w:rsidRDefault="00701D2D" w:rsidP="00701D2D">
      <w:pPr>
        <w:keepNext/>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OPIS KRYTERIÓW I SPOSÓB OCENY OFERT</w:t>
      </w:r>
    </w:p>
    <w:p w14:paraId="2DD7C505"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49AE0C16" w14:textId="77777777" w:rsidR="00701D2D" w:rsidRPr="00701D2D" w:rsidRDefault="00701D2D" w:rsidP="00701D2D">
      <w:pPr>
        <w:keepNext/>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Kryteria wyboru ofert oraz ich wagi</w:t>
      </w:r>
    </w:p>
    <w:p w14:paraId="35127578" w14:textId="77777777" w:rsidR="00701D2D" w:rsidRPr="00701D2D" w:rsidRDefault="00701D2D" w:rsidP="00701D2D">
      <w:pPr>
        <w:widowControl w:val="0"/>
        <w:numPr>
          <w:ilvl w:val="0"/>
          <w:numId w:val="120"/>
        </w:numPr>
        <w:suppressAutoHyphens/>
        <w:autoSpaceDN w:val="0"/>
        <w:spacing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Kryteriami wyboru ofert są:</w:t>
      </w:r>
    </w:p>
    <w:p w14:paraId="20314F64" w14:textId="77777777" w:rsidR="00701D2D" w:rsidRPr="00701D2D" w:rsidRDefault="00701D2D" w:rsidP="00701D2D">
      <w:pPr>
        <w:widowControl w:val="0"/>
        <w:numPr>
          <w:ilvl w:val="1"/>
          <w:numId w:val="48"/>
        </w:numPr>
        <w:suppressAutoHyphens/>
        <w:autoSpaceDN w:val="0"/>
        <w:spacing w:after="0" w:line="360" w:lineRule="auto"/>
        <w:ind w:left="360"/>
        <w:jc w:val="both"/>
        <w:textAlignment w:val="baseline"/>
        <w:rPr>
          <w:rFonts w:ascii="Calibri" w:eastAsia="SimSun" w:hAnsi="Calibri" w:cs="F"/>
          <w:kern w:val="3"/>
        </w:rPr>
      </w:pPr>
      <w:r w:rsidRPr="00701D2D">
        <w:rPr>
          <w:rFonts w:ascii="Times New Roman" w:eastAsia="Calibri" w:hAnsi="Times New Roman" w:cs="Times New Roman"/>
          <w:b/>
          <w:bCs/>
          <w:color w:val="0D0D0D"/>
          <w:kern w:val="3"/>
          <w:sz w:val="24"/>
          <w:szCs w:val="24"/>
          <w:lang w:eastAsia="pl-PL"/>
        </w:rPr>
        <w:t>cena /C/ - 60 %</w:t>
      </w:r>
      <w:r w:rsidRPr="00701D2D">
        <w:rPr>
          <w:rFonts w:ascii="Times New Roman" w:eastAsia="Calibri" w:hAnsi="Times New Roman" w:cs="Times New Roman"/>
          <w:color w:val="0D0D0D"/>
          <w:kern w:val="3"/>
          <w:sz w:val="24"/>
          <w:szCs w:val="24"/>
          <w:lang w:eastAsia="pl-PL"/>
        </w:rPr>
        <w:t xml:space="preserve"> (waga kryterium),</w:t>
      </w:r>
    </w:p>
    <w:p w14:paraId="1EBF7E28" w14:textId="77777777" w:rsidR="00701D2D" w:rsidRPr="00701D2D" w:rsidRDefault="00701D2D" w:rsidP="00701D2D">
      <w:pPr>
        <w:widowControl w:val="0"/>
        <w:numPr>
          <w:ilvl w:val="1"/>
          <w:numId w:val="48"/>
        </w:numPr>
        <w:suppressAutoHyphens/>
        <w:autoSpaceDN w:val="0"/>
        <w:spacing w:after="0" w:line="360" w:lineRule="auto"/>
        <w:ind w:left="360"/>
        <w:jc w:val="both"/>
        <w:textAlignment w:val="baseline"/>
        <w:rPr>
          <w:rFonts w:ascii="Calibri" w:eastAsia="SimSun" w:hAnsi="Calibri" w:cs="F"/>
          <w:kern w:val="3"/>
        </w:rPr>
      </w:pPr>
      <w:r w:rsidRPr="00701D2D">
        <w:rPr>
          <w:rFonts w:ascii="Times New Roman" w:eastAsia="Calibri" w:hAnsi="Times New Roman" w:cs="Times New Roman"/>
          <w:b/>
          <w:bCs/>
          <w:color w:val="0D0D0D"/>
          <w:kern w:val="3"/>
          <w:sz w:val="24"/>
          <w:szCs w:val="24"/>
          <w:lang w:eastAsia="pl-PL"/>
        </w:rPr>
        <w:t>okres gwarancji /G/ – 40%</w:t>
      </w:r>
      <w:r w:rsidRPr="00701D2D">
        <w:rPr>
          <w:rFonts w:ascii="Times New Roman" w:eastAsia="Calibri" w:hAnsi="Times New Roman" w:cs="Times New Roman"/>
          <w:color w:val="0D0D0D"/>
          <w:kern w:val="3"/>
          <w:sz w:val="24"/>
          <w:szCs w:val="24"/>
          <w:lang w:eastAsia="pl-PL"/>
        </w:rPr>
        <w:t xml:space="preserve"> (waga kryterium)</w:t>
      </w:r>
    </w:p>
    <w:p w14:paraId="33577B4E" w14:textId="77777777" w:rsidR="00701D2D" w:rsidRPr="00701D2D" w:rsidRDefault="00701D2D" w:rsidP="00701D2D">
      <w:pPr>
        <w:suppressAutoHyphens/>
        <w:autoSpaceDN w:val="0"/>
        <w:spacing w:after="0" w:line="360" w:lineRule="auto"/>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Kryterium cena /C/ zostaje przypisana liczba 60 punktów. Kryterium okres gwarancji /G/ zostaje przypisana liczba 40 punktów</w:t>
      </w:r>
    </w:p>
    <w:p w14:paraId="3E2230B5" w14:textId="77777777" w:rsidR="00701D2D" w:rsidRPr="00701D2D" w:rsidRDefault="00701D2D" w:rsidP="00701D2D">
      <w:pPr>
        <w:suppressAutoHyphens/>
        <w:autoSpaceDN w:val="0"/>
        <w:spacing w:after="0" w:line="360" w:lineRule="auto"/>
        <w:ind w:left="433"/>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Ilość punktów poszczególnym wykonawcom za dane kryterium, przyznawana będzie według poniższej zasady:</w:t>
      </w:r>
    </w:p>
    <w:p w14:paraId="40B373A2" w14:textId="77777777" w:rsidR="00701D2D" w:rsidRPr="00701D2D" w:rsidRDefault="00701D2D" w:rsidP="00701D2D">
      <w:pPr>
        <w:suppressAutoHyphens/>
        <w:autoSpaceDN w:val="0"/>
        <w:spacing w:after="0" w:line="360" w:lineRule="auto"/>
        <w:ind w:left="433"/>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Oferta o najniższej cenie otrzyma 60 punktów.</w:t>
      </w:r>
    </w:p>
    <w:p w14:paraId="3F67EC90" w14:textId="77777777" w:rsidR="00701D2D" w:rsidRPr="00701D2D" w:rsidRDefault="00701D2D" w:rsidP="00701D2D">
      <w:pPr>
        <w:suppressAutoHyphens/>
        <w:autoSpaceDN w:val="0"/>
        <w:spacing w:after="0" w:line="360" w:lineRule="auto"/>
        <w:ind w:left="433"/>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Pozostałe oferty - ilość punktów wyliczona wg wzoru :</w:t>
      </w:r>
    </w:p>
    <w:p w14:paraId="10EB1A92" w14:textId="77777777" w:rsidR="00701D2D" w:rsidRPr="00701D2D" w:rsidRDefault="00701D2D" w:rsidP="00701D2D">
      <w:pPr>
        <w:suppressAutoHyphens/>
        <w:autoSpaceDN w:val="0"/>
        <w:spacing w:after="0" w:line="240" w:lineRule="auto"/>
        <w:ind w:left="2837"/>
        <w:textAlignment w:val="baseline"/>
        <w:rPr>
          <w:rFonts w:ascii="Calibri" w:eastAsia="SimSun" w:hAnsi="Calibri" w:cs="F"/>
          <w:kern w:val="3"/>
        </w:rPr>
      </w:pPr>
      <w:r w:rsidRPr="00701D2D">
        <w:rPr>
          <w:rFonts w:ascii="Times New Roman" w:eastAsia="Calibri" w:hAnsi="Times New Roman" w:cs="Times New Roman"/>
          <w:color w:val="0D0D0D"/>
          <w:kern w:val="3"/>
          <w:position w:val="-14"/>
          <w:sz w:val="24"/>
          <w:szCs w:val="24"/>
          <w:lang w:eastAsia="pl-PL"/>
        </w:rPr>
        <w:t>Ci        =</w:t>
      </w:r>
      <w:r w:rsidRPr="00701D2D">
        <w:rPr>
          <w:rFonts w:ascii="Times New Roman" w:eastAsia="Calibri" w:hAnsi="Times New Roman" w:cs="Times New Roman"/>
          <w:color w:val="0D0D0D"/>
          <w:kern w:val="3"/>
          <w:sz w:val="24"/>
          <w:szCs w:val="24"/>
          <w:lang w:eastAsia="pl-PL"/>
        </w:rPr>
        <w:t xml:space="preserve">          </w:t>
      </w:r>
      <w:r w:rsidRPr="00701D2D">
        <w:rPr>
          <w:rFonts w:ascii="Times New Roman" w:eastAsia="Calibri" w:hAnsi="Times New Roman" w:cs="Times New Roman"/>
          <w:color w:val="0D0D0D"/>
          <w:kern w:val="3"/>
          <w:position w:val="14"/>
          <w:sz w:val="24"/>
          <w:szCs w:val="24"/>
          <w:u w:val="single"/>
          <w:lang w:eastAsia="pl-PL"/>
        </w:rPr>
        <w:t>cena najniższa x 60 pkt.</w:t>
      </w:r>
    </w:p>
    <w:p w14:paraId="266706BE" w14:textId="77777777" w:rsidR="00701D2D" w:rsidRPr="00701D2D" w:rsidRDefault="00701D2D" w:rsidP="00701D2D">
      <w:pPr>
        <w:suppressAutoHyphens/>
        <w:autoSpaceDN w:val="0"/>
        <w:spacing w:after="0" w:line="240" w:lineRule="auto"/>
        <w:ind w:left="2837"/>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                        cena oferty badanej</w:t>
      </w:r>
    </w:p>
    <w:p w14:paraId="597A673C" w14:textId="77777777" w:rsidR="00701D2D" w:rsidRPr="00701D2D" w:rsidRDefault="00701D2D" w:rsidP="00701D2D">
      <w:pPr>
        <w:suppressAutoHyphens/>
        <w:autoSpaceDN w:val="0"/>
        <w:spacing w:after="0" w:line="360" w:lineRule="auto"/>
        <w:ind w:left="433"/>
        <w:jc w:val="both"/>
        <w:textAlignment w:val="baseline"/>
        <w:rPr>
          <w:rFonts w:ascii="Times New Roman" w:eastAsia="Calibri" w:hAnsi="Times New Roman" w:cs="Times New Roman"/>
          <w:color w:val="0D0D0D"/>
          <w:kern w:val="3"/>
          <w:sz w:val="24"/>
          <w:szCs w:val="24"/>
          <w:lang w:eastAsia="pl-PL"/>
        </w:rPr>
      </w:pPr>
    </w:p>
    <w:p w14:paraId="47D75C30"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i    - numer oferty badanej</w:t>
      </w:r>
    </w:p>
    <w:p w14:paraId="2BF86CCA"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Ci - liczba punktów za kryterium „cena” (oferty badanej)</w:t>
      </w:r>
    </w:p>
    <w:p w14:paraId="74724291"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cena oferty - cena brutto z Formularza oferty.</w:t>
      </w:r>
    </w:p>
    <w:p w14:paraId="5E70B5ED" w14:textId="77777777" w:rsidR="00701D2D" w:rsidRPr="00701D2D" w:rsidRDefault="00701D2D" w:rsidP="00701D2D">
      <w:pPr>
        <w:suppressAutoHyphens/>
        <w:autoSpaceDN w:val="0"/>
        <w:spacing w:after="0" w:line="360" w:lineRule="auto"/>
        <w:ind w:left="433"/>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Oferta o najdłuższym okresie gwarancji otrzyma 40 punktów.</w:t>
      </w:r>
    </w:p>
    <w:p w14:paraId="25002BAD" w14:textId="77777777" w:rsidR="00701D2D" w:rsidRPr="00701D2D" w:rsidRDefault="00701D2D" w:rsidP="00701D2D">
      <w:pPr>
        <w:suppressAutoHyphens/>
        <w:autoSpaceDN w:val="0"/>
        <w:spacing w:after="0" w:line="360" w:lineRule="auto"/>
        <w:ind w:left="433"/>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Pozostałe oferty - ilość punktów wyliczona wg wzoru :</w:t>
      </w:r>
    </w:p>
    <w:p w14:paraId="129858E1" w14:textId="77777777" w:rsidR="00701D2D" w:rsidRPr="00701D2D" w:rsidRDefault="00701D2D" w:rsidP="00701D2D">
      <w:pPr>
        <w:suppressAutoHyphens/>
        <w:autoSpaceDN w:val="0"/>
        <w:spacing w:after="0" w:line="240" w:lineRule="auto"/>
        <w:ind w:left="2837"/>
        <w:textAlignment w:val="baseline"/>
        <w:rPr>
          <w:rFonts w:ascii="Calibri" w:eastAsia="SimSun" w:hAnsi="Calibri" w:cs="F"/>
          <w:kern w:val="3"/>
        </w:rPr>
      </w:pPr>
      <w:proofErr w:type="spellStart"/>
      <w:r w:rsidRPr="00701D2D">
        <w:rPr>
          <w:rFonts w:ascii="Times New Roman" w:eastAsia="Calibri" w:hAnsi="Times New Roman" w:cs="Times New Roman"/>
          <w:color w:val="0D0D0D"/>
          <w:kern w:val="3"/>
          <w:position w:val="-14"/>
          <w:sz w:val="24"/>
          <w:szCs w:val="24"/>
          <w:lang w:eastAsia="pl-PL"/>
        </w:rPr>
        <w:t>Gi</w:t>
      </w:r>
      <w:proofErr w:type="spellEnd"/>
      <w:r w:rsidRPr="00701D2D">
        <w:rPr>
          <w:rFonts w:ascii="Times New Roman" w:eastAsia="Calibri" w:hAnsi="Times New Roman" w:cs="Times New Roman"/>
          <w:color w:val="0D0D0D"/>
          <w:kern w:val="3"/>
          <w:position w:val="-14"/>
          <w:sz w:val="24"/>
          <w:szCs w:val="24"/>
          <w:lang w:eastAsia="pl-PL"/>
        </w:rPr>
        <w:t>        =</w:t>
      </w:r>
      <w:r w:rsidRPr="00701D2D">
        <w:rPr>
          <w:rFonts w:ascii="Times New Roman" w:eastAsia="Calibri" w:hAnsi="Times New Roman" w:cs="Times New Roman"/>
          <w:color w:val="0D0D0D"/>
          <w:kern w:val="3"/>
          <w:sz w:val="24"/>
          <w:szCs w:val="24"/>
          <w:lang w:eastAsia="pl-PL"/>
        </w:rPr>
        <w:t xml:space="preserve">          </w:t>
      </w:r>
      <w:r w:rsidRPr="00701D2D">
        <w:rPr>
          <w:rFonts w:ascii="Times New Roman" w:eastAsia="Calibri" w:hAnsi="Times New Roman" w:cs="Times New Roman"/>
          <w:color w:val="0D0D0D"/>
          <w:kern w:val="3"/>
          <w:position w:val="14"/>
          <w:sz w:val="24"/>
          <w:szCs w:val="24"/>
          <w:u w:val="single"/>
          <w:lang w:eastAsia="pl-PL"/>
        </w:rPr>
        <w:t>gwarancja – okres oferty badanej x 40 pkt.</w:t>
      </w:r>
    </w:p>
    <w:p w14:paraId="799658B9" w14:textId="77777777" w:rsidR="00701D2D" w:rsidRPr="00701D2D" w:rsidRDefault="00701D2D" w:rsidP="00701D2D">
      <w:pPr>
        <w:suppressAutoHyphens/>
        <w:autoSpaceDN w:val="0"/>
        <w:spacing w:after="0" w:line="240" w:lineRule="auto"/>
        <w:ind w:left="2837"/>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                        gwarancja – okres najdłuższy z ofert badanych</w:t>
      </w:r>
    </w:p>
    <w:p w14:paraId="17D698C3" w14:textId="77777777" w:rsidR="00701D2D" w:rsidRPr="00701D2D" w:rsidRDefault="00701D2D" w:rsidP="00701D2D">
      <w:pPr>
        <w:suppressAutoHyphens/>
        <w:autoSpaceDN w:val="0"/>
        <w:spacing w:after="0" w:line="240" w:lineRule="auto"/>
        <w:ind w:left="2837"/>
        <w:textAlignment w:val="baseline"/>
        <w:rPr>
          <w:rFonts w:ascii="Times New Roman" w:eastAsia="Calibri" w:hAnsi="Times New Roman" w:cs="Times New Roman"/>
          <w:color w:val="0D0D0D"/>
          <w:kern w:val="3"/>
          <w:sz w:val="24"/>
          <w:szCs w:val="24"/>
          <w:lang w:eastAsia="pl-PL"/>
        </w:rPr>
      </w:pPr>
    </w:p>
    <w:p w14:paraId="1EAF2584"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w:t>
      </w:r>
    </w:p>
    <w:p w14:paraId="403F0707"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Za okres gwarancji przyjmuje się liczbę pełnych miesięcy.</w:t>
      </w:r>
    </w:p>
    <w:p w14:paraId="4CFD7BB9" w14:textId="77777777" w:rsidR="00701D2D" w:rsidRPr="00701D2D" w:rsidRDefault="00701D2D" w:rsidP="00701D2D">
      <w:pPr>
        <w:suppressAutoHyphens/>
        <w:autoSpaceDN w:val="0"/>
        <w:spacing w:after="0" w:line="360" w:lineRule="auto"/>
        <w:ind w:left="433"/>
        <w:jc w:val="both"/>
        <w:textAlignment w:val="baseline"/>
        <w:rPr>
          <w:rFonts w:ascii="Times New Roman" w:eastAsia="Calibri" w:hAnsi="Times New Roman" w:cs="Times New Roman"/>
          <w:color w:val="0D0D0D"/>
          <w:kern w:val="3"/>
          <w:sz w:val="24"/>
          <w:szCs w:val="24"/>
          <w:lang w:eastAsia="pl-PL"/>
        </w:rPr>
      </w:pPr>
    </w:p>
    <w:p w14:paraId="33803C6D"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i    - numer oferty badanej</w:t>
      </w:r>
    </w:p>
    <w:p w14:paraId="599B01BB"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proofErr w:type="spellStart"/>
      <w:r w:rsidRPr="00701D2D">
        <w:rPr>
          <w:rFonts w:ascii="Times New Roman" w:eastAsia="Calibri" w:hAnsi="Times New Roman" w:cs="Times New Roman"/>
          <w:color w:val="0D0D0D"/>
          <w:kern w:val="3"/>
          <w:sz w:val="24"/>
          <w:szCs w:val="24"/>
          <w:lang w:eastAsia="pl-PL"/>
        </w:rPr>
        <w:t>Gi</w:t>
      </w:r>
      <w:proofErr w:type="spellEnd"/>
      <w:r w:rsidRPr="00701D2D">
        <w:rPr>
          <w:rFonts w:ascii="Times New Roman" w:eastAsia="Calibri" w:hAnsi="Times New Roman" w:cs="Times New Roman"/>
          <w:color w:val="0D0D0D"/>
          <w:kern w:val="3"/>
          <w:sz w:val="24"/>
          <w:szCs w:val="24"/>
          <w:lang w:eastAsia="pl-PL"/>
        </w:rPr>
        <w:t xml:space="preserve"> - liczba punktów za kryterium „gwarancja” (oferty badanej)</w:t>
      </w:r>
    </w:p>
    <w:p w14:paraId="2A9E3E7F" w14:textId="77777777" w:rsidR="00701D2D" w:rsidRPr="00701D2D" w:rsidRDefault="00701D2D" w:rsidP="00701D2D">
      <w:pPr>
        <w:suppressAutoHyphens/>
        <w:autoSpaceDN w:val="0"/>
        <w:spacing w:after="0" w:line="360" w:lineRule="auto"/>
        <w:ind w:left="433"/>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Najdłuższy okres  gwarancji z ofert - z Formularza oferty.</w:t>
      </w:r>
    </w:p>
    <w:p w14:paraId="13D066A1" w14:textId="77777777" w:rsidR="00701D2D" w:rsidRPr="00701D2D" w:rsidRDefault="00701D2D" w:rsidP="00701D2D">
      <w:pPr>
        <w:suppressAutoHyphens/>
        <w:autoSpaceDN w:val="0"/>
        <w:spacing w:after="0" w:line="360" w:lineRule="auto"/>
        <w:ind w:left="433"/>
        <w:jc w:val="both"/>
        <w:textAlignment w:val="baseline"/>
        <w:rPr>
          <w:rFonts w:ascii="Times New Roman" w:eastAsia="Calibri" w:hAnsi="Times New Roman" w:cs="Times New Roman"/>
          <w:color w:val="0D0D0D"/>
          <w:kern w:val="3"/>
          <w:sz w:val="24"/>
          <w:szCs w:val="24"/>
          <w:lang w:eastAsia="pl-PL"/>
        </w:rPr>
      </w:pPr>
    </w:p>
    <w:p w14:paraId="3CFDF5D2" w14:textId="77777777" w:rsidR="00701D2D" w:rsidRPr="00701D2D" w:rsidRDefault="00701D2D" w:rsidP="00701D2D">
      <w:pPr>
        <w:suppressAutoHyphens/>
        <w:autoSpaceDN w:val="0"/>
        <w:spacing w:after="0" w:line="360" w:lineRule="auto"/>
        <w:ind w:left="433"/>
        <w:jc w:val="both"/>
        <w:textAlignment w:val="baseline"/>
        <w:rPr>
          <w:rFonts w:ascii="Times New Roman" w:eastAsia="Calibri" w:hAnsi="Times New Roman" w:cs="Times New Roman"/>
          <w:color w:val="0D0D0D"/>
          <w:kern w:val="3"/>
          <w:sz w:val="24"/>
          <w:szCs w:val="24"/>
          <w:lang w:eastAsia="pl-PL"/>
        </w:rPr>
      </w:pPr>
    </w:p>
    <w:p w14:paraId="75CC5021" w14:textId="77777777" w:rsidR="00701D2D" w:rsidRPr="00701D2D" w:rsidRDefault="00701D2D" w:rsidP="00701D2D">
      <w:pPr>
        <w:widowControl w:val="0"/>
        <w:numPr>
          <w:ilvl w:val="0"/>
          <w:numId w:val="121"/>
        </w:numPr>
        <w:suppressAutoHyphens/>
        <w:autoSpaceDN w:val="0"/>
        <w:spacing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Za najkorzystniejszą zostanie uznana oferta, która uzyska największą liczbę punktów obliczoną według wzoru:</w:t>
      </w:r>
    </w:p>
    <w:p w14:paraId="3A2AEFD5"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Calibri" w:hAnsi="Times New Roman" w:cs="Times New Roman"/>
          <w:b/>
          <w:bCs/>
          <w:color w:val="0D0D0D"/>
          <w:kern w:val="3"/>
          <w:lang w:eastAsia="pl-PL"/>
        </w:rPr>
        <w:t xml:space="preserve">Pi = Ci + </w:t>
      </w:r>
      <w:proofErr w:type="spellStart"/>
      <w:r w:rsidRPr="00701D2D">
        <w:rPr>
          <w:rFonts w:ascii="Times New Roman" w:eastAsia="Calibri" w:hAnsi="Times New Roman" w:cs="Times New Roman"/>
          <w:b/>
          <w:bCs/>
          <w:color w:val="0D0D0D"/>
          <w:kern w:val="3"/>
          <w:lang w:eastAsia="pl-PL"/>
        </w:rPr>
        <w:t>Gi</w:t>
      </w:r>
      <w:proofErr w:type="spellEnd"/>
    </w:p>
    <w:p w14:paraId="1C3FA34F" w14:textId="77777777" w:rsidR="00701D2D" w:rsidRPr="00701D2D" w:rsidRDefault="00701D2D" w:rsidP="00701D2D">
      <w:pPr>
        <w:suppressAutoHyphens/>
        <w:autoSpaceDN w:val="0"/>
        <w:spacing w:after="0" w:line="360" w:lineRule="auto"/>
        <w:ind w:firstLine="426"/>
        <w:textAlignment w:val="baseline"/>
        <w:rPr>
          <w:rFonts w:ascii="Calibri" w:eastAsia="SimSun" w:hAnsi="Calibri" w:cs="F"/>
          <w:kern w:val="3"/>
        </w:rPr>
      </w:pPr>
      <w:r w:rsidRPr="00701D2D">
        <w:rPr>
          <w:rFonts w:ascii="Times New Roman" w:eastAsia="Calibri" w:hAnsi="Times New Roman" w:cs="Times New Roman"/>
          <w:smallCaps/>
          <w:color w:val="0D0D0D"/>
          <w:spacing w:val="-10"/>
          <w:kern w:val="3"/>
          <w:lang w:eastAsia="pl-PL"/>
        </w:rPr>
        <w:t>Ci – ilość punktów w kryterium cena oferty badanej</w:t>
      </w:r>
    </w:p>
    <w:p w14:paraId="5068DAE0" w14:textId="77777777" w:rsidR="00701D2D" w:rsidRPr="00701D2D" w:rsidRDefault="00701D2D" w:rsidP="00701D2D">
      <w:pPr>
        <w:suppressAutoHyphens/>
        <w:autoSpaceDN w:val="0"/>
        <w:spacing w:after="0" w:line="360" w:lineRule="auto"/>
        <w:ind w:firstLine="426"/>
        <w:textAlignment w:val="baseline"/>
        <w:rPr>
          <w:rFonts w:ascii="Calibri" w:eastAsia="SimSun" w:hAnsi="Calibri" w:cs="F"/>
          <w:kern w:val="3"/>
        </w:rPr>
      </w:pPr>
      <w:proofErr w:type="spellStart"/>
      <w:r w:rsidRPr="00701D2D">
        <w:rPr>
          <w:rFonts w:ascii="Times New Roman" w:eastAsia="Calibri" w:hAnsi="Times New Roman" w:cs="Times New Roman"/>
          <w:smallCaps/>
          <w:color w:val="0D0D0D"/>
          <w:spacing w:val="-10"/>
          <w:kern w:val="3"/>
          <w:lang w:eastAsia="pl-PL"/>
        </w:rPr>
        <w:t>Gi</w:t>
      </w:r>
      <w:proofErr w:type="spellEnd"/>
      <w:r w:rsidRPr="00701D2D">
        <w:rPr>
          <w:rFonts w:ascii="Times New Roman" w:eastAsia="Calibri" w:hAnsi="Times New Roman" w:cs="Times New Roman"/>
          <w:smallCaps/>
          <w:color w:val="0D0D0D"/>
          <w:spacing w:val="-10"/>
          <w:kern w:val="3"/>
          <w:lang w:eastAsia="pl-PL"/>
        </w:rPr>
        <w:t xml:space="preserve"> -  ilość punktów w kryterium okres gwarancji oferty badanej</w:t>
      </w:r>
    </w:p>
    <w:p w14:paraId="61A1A0A9" w14:textId="77777777" w:rsidR="00701D2D" w:rsidRPr="00701D2D" w:rsidRDefault="00701D2D" w:rsidP="00701D2D">
      <w:pPr>
        <w:suppressAutoHyphens/>
        <w:autoSpaceDN w:val="0"/>
        <w:spacing w:after="0" w:line="360" w:lineRule="auto"/>
        <w:ind w:firstLine="426"/>
        <w:textAlignment w:val="baseline"/>
        <w:rPr>
          <w:rFonts w:ascii="Calibri" w:eastAsia="SimSun" w:hAnsi="Calibri" w:cs="F"/>
          <w:kern w:val="3"/>
        </w:rPr>
      </w:pPr>
      <w:r w:rsidRPr="00701D2D">
        <w:rPr>
          <w:rFonts w:ascii="Times New Roman" w:eastAsia="Calibri" w:hAnsi="Times New Roman" w:cs="Times New Roman"/>
          <w:smallCaps/>
          <w:color w:val="0D0D0D"/>
          <w:spacing w:val="-10"/>
          <w:kern w:val="3"/>
          <w:lang w:eastAsia="pl-PL"/>
        </w:rPr>
        <w:t>Pi-łączna ilość punktów kryteriów cena i gwarancja oraz termin wykonania</w:t>
      </w:r>
    </w:p>
    <w:p w14:paraId="109D52B5" w14:textId="77777777" w:rsidR="00701D2D" w:rsidRPr="00701D2D" w:rsidRDefault="00701D2D" w:rsidP="00701D2D">
      <w:pPr>
        <w:widowControl w:val="0"/>
        <w:numPr>
          <w:ilvl w:val="0"/>
          <w:numId w:val="49"/>
        </w:numPr>
        <w:suppressAutoHyphens/>
        <w:autoSpaceDN w:val="0"/>
        <w:spacing w:after="0" w:line="360" w:lineRule="auto"/>
        <w:jc w:val="both"/>
        <w:textAlignment w:val="baseline"/>
        <w:rPr>
          <w:rFonts w:ascii="Calibri" w:eastAsia="SimSun" w:hAnsi="Calibri" w:cs="F"/>
          <w:kern w:val="3"/>
        </w:rPr>
      </w:pPr>
      <w:r w:rsidRPr="00701D2D">
        <w:rPr>
          <w:rFonts w:ascii="Times New Roman" w:eastAsia="Calibri" w:hAnsi="Times New Roman" w:cs="Times New Roman"/>
          <w:color w:val="0D0D0D"/>
          <w:kern w:val="3"/>
          <w:sz w:val="24"/>
          <w:szCs w:val="24"/>
          <w:lang w:eastAsia="pl-PL"/>
        </w:rPr>
        <w:t>Zamówienie zostanie udzielone wykonawcy, który uzyska największą ilość punktów.</w:t>
      </w:r>
    </w:p>
    <w:p w14:paraId="7E7A9F06"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12</w:t>
      </w:r>
    </w:p>
    <w:p w14:paraId="4133AF00" w14:textId="77777777" w:rsidR="00701D2D" w:rsidRPr="00701D2D" w:rsidRDefault="00701D2D" w:rsidP="00701D2D">
      <w:pPr>
        <w:keepNext/>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OPIS SPOSOBU PRZYGOTOWANIA OFERT</w:t>
      </w:r>
    </w:p>
    <w:p w14:paraId="76CD7CB9" w14:textId="77777777" w:rsidR="00701D2D" w:rsidRPr="00701D2D" w:rsidRDefault="00701D2D" w:rsidP="00701D2D">
      <w:pPr>
        <w:tabs>
          <w:tab w:val="left" w:pos="0"/>
          <w:tab w:val="left" w:pos="720"/>
        </w:tabs>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4436AA5C" w14:textId="77777777" w:rsidR="00701D2D" w:rsidRPr="00701D2D" w:rsidRDefault="00701D2D" w:rsidP="00701D2D">
      <w:pPr>
        <w:keepNext/>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u w:val="single"/>
          <w:lang w:eastAsia="pl-PL"/>
        </w:rPr>
        <w:t>Przygotowanie ofert</w:t>
      </w:r>
    </w:p>
    <w:p w14:paraId="00326DA8" w14:textId="77777777" w:rsidR="00701D2D" w:rsidRPr="00701D2D" w:rsidRDefault="00701D2D" w:rsidP="00701D2D">
      <w:pPr>
        <w:widowControl w:val="0"/>
        <w:numPr>
          <w:ilvl w:val="0"/>
          <w:numId w:val="122"/>
        </w:numPr>
        <w:tabs>
          <w:tab w:val="left" w:pos="357"/>
          <w:tab w:val="left" w:pos="1434"/>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Oferta (Formularz oferty), wraz z załączonymi dokumentami, oświadczeniami itd. musi być sporządzona z zachowaniem formy pisemnej, czytelnie, w języku polskim, na maszynie, komputerze lub nieścieralnym atramentem oraz podpisana przez osobę upoważnioną/osoby upoważnione do reprezentowania wykonawcy.</w:t>
      </w:r>
    </w:p>
    <w:p w14:paraId="29A57E87" w14:textId="77777777" w:rsidR="00701D2D" w:rsidRPr="00701D2D" w:rsidRDefault="00701D2D" w:rsidP="00701D2D">
      <w:pPr>
        <w:tabs>
          <w:tab w:val="left" w:pos="357"/>
          <w:tab w:val="left" w:pos="1434"/>
        </w:tabs>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dopuszcza możliwość użycia zwrotów obcojęzycznych w ofercie, o ile są nazwami własnymi lub nie posiadają powszechnie używanego odpowiednika w języku polskim</w:t>
      </w:r>
    </w:p>
    <w:p w14:paraId="4CF3D93C" w14:textId="77777777" w:rsidR="00701D2D" w:rsidRPr="00701D2D" w:rsidRDefault="00701D2D" w:rsidP="00701D2D">
      <w:pPr>
        <w:widowControl w:val="0"/>
        <w:numPr>
          <w:ilvl w:val="0"/>
          <w:numId w:val="50"/>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14:paraId="41E1B301"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Jeżeli w niniejszej SIWZ zamieszczony został zapis o konieczności złożenia podpisu (parafy) przez osoby upoważnione do reprezentowania wykonawcy, należy składać podpisy zgodnie z zapisem ust. 2, w sposób umożliwiający identyfikację podpisującego np. pieczęcie imienne.</w:t>
      </w:r>
    </w:p>
    <w:p w14:paraId="0A9D0FE6"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Wykonawca ma prawo złożyć tylko jedną ofertę. W przypadku złożenia większej liczby, wszystkie oferty tego wykonawcy zostaną odrzucone.</w:t>
      </w:r>
    </w:p>
    <w:p w14:paraId="46779890"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Ofertę należy sporządzić zgodnie z formularzami zamieszczonymi w rozdziale II Specyfikacji, stosując się do wymagań określonych w Specyfikacji.</w:t>
      </w:r>
    </w:p>
    <w:p w14:paraId="75249404"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Do formularza oferty należy załączyć wszystkie oświadczenia oraz dokumenty wymagane postanowieniami Specyfikacji </w:t>
      </w:r>
      <w:r w:rsidRPr="00701D2D">
        <w:rPr>
          <w:rFonts w:ascii="Times New Roman" w:eastAsia="Times New Roman" w:hAnsi="Times New Roman" w:cs="Times New Roman"/>
          <w:b/>
          <w:color w:val="0D0D0D"/>
          <w:kern w:val="3"/>
          <w:lang w:eastAsia="pl-PL"/>
        </w:rPr>
        <w:t>-</w:t>
      </w:r>
      <w:r w:rsidRPr="00701D2D">
        <w:rPr>
          <w:rFonts w:ascii="Times New Roman" w:eastAsia="Times New Roman" w:hAnsi="Times New Roman" w:cs="Times New Roman"/>
          <w:color w:val="0D0D0D"/>
          <w:kern w:val="3"/>
          <w:lang w:eastAsia="pl-PL"/>
        </w:rPr>
        <w:t xml:space="preserve"> w formie określonej w Specyfikacji.</w:t>
      </w:r>
    </w:p>
    <w:p w14:paraId="174F5724" w14:textId="77777777" w:rsidR="00701D2D" w:rsidRPr="00701D2D" w:rsidRDefault="00701D2D" w:rsidP="00701D2D">
      <w:pPr>
        <w:widowControl w:val="0"/>
        <w:numPr>
          <w:ilvl w:val="0"/>
          <w:numId w:val="50"/>
        </w:numPr>
        <w:tabs>
          <w:tab w:val="left" w:pos="425"/>
          <w:tab w:val="left" w:pos="1502"/>
        </w:tabs>
        <w:suppressAutoHyphens/>
        <w:autoSpaceDN w:val="0"/>
        <w:spacing w:before="120" w:after="0" w:line="360" w:lineRule="auto"/>
        <w:ind w:left="425" w:hanging="426"/>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14:paraId="59CEB2F4" w14:textId="77777777" w:rsidR="00701D2D" w:rsidRPr="00701D2D" w:rsidRDefault="00701D2D" w:rsidP="00701D2D">
      <w:pPr>
        <w:tabs>
          <w:tab w:val="left" w:pos="357"/>
          <w:tab w:val="left" w:pos="1434"/>
        </w:tabs>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Pełnomocnictwa należy załączyć do oferty wyłącznie w formie określonej w art. 4 niniejszej SIWZ.</w:t>
      </w:r>
    </w:p>
    <w:p w14:paraId="69B4214A"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Załączona kopia dokumentu powinna być czytelna.</w:t>
      </w:r>
    </w:p>
    <w:p w14:paraId="3E6E0E3E" w14:textId="77777777" w:rsidR="00701D2D" w:rsidRPr="00701D2D" w:rsidRDefault="00701D2D" w:rsidP="00701D2D">
      <w:pPr>
        <w:tabs>
          <w:tab w:val="left" w:pos="357"/>
          <w:tab w:val="left" w:pos="717"/>
          <w:tab w:val="left" w:pos="1437"/>
        </w:tabs>
        <w:suppressAutoHyphens/>
        <w:autoSpaceDN w:val="0"/>
        <w:spacing w:after="0" w:line="360" w:lineRule="auto"/>
        <w:ind w:left="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może żądać przedstawienia oryginału lub notarialnie poświadczonej kopii dokumentu wyłącznie wtedy, gdy złożona kopia dokumentu jest nieczytelna lub budzi wątpliwości co do jej prawdziwości.</w:t>
      </w:r>
    </w:p>
    <w:p w14:paraId="1F252BC1"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Zaleca się, aby wszystkie strony/kartki oferty były parafowane przez osoby upoważnione do reprezentowania wykonawcy, z zastrzeżeniem ust. 11 niniejszego paragrafu – parafa obligatoryjna.</w:t>
      </w:r>
    </w:p>
    <w:p w14:paraId="700C4CAC" w14:textId="77777777" w:rsidR="00701D2D" w:rsidRPr="00701D2D" w:rsidRDefault="00701D2D" w:rsidP="00701D2D">
      <w:pPr>
        <w:widowControl w:val="0"/>
        <w:numPr>
          <w:ilvl w:val="0"/>
          <w:numId w:val="50"/>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Zaleca się, aby każda strona lub kartka oferty była ponumerowana – z zachowaniem ciągłości numeracji.</w:t>
      </w:r>
    </w:p>
    <w:p w14:paraId="22E66037" w14:textId="77777777" w:rsidR="00701D2D" w:rsidRPr="00701D2D" w:rsidRDefault="00701D2D" w:rsidP="00701D2D">
      <w:pPr>
        <w:widowControl w:val="0"/>
        <w:numPr>
          <w:ilvl w:val="0"/>
          <w:numId w:val="50"/>
        </w:numPr>
        <w:tabs>
          <w:tab w:val="left" w:pos="425"/>
          <w:tab w:val="left" w:pos="1502"/>
        </w:tabs>
        <w:suppressAutoHyphens/>
        <w:autoSpaceDN w:val="0"/>
        <w:spacing w:before="120" w:after="0" w:line="360" w:lineRule="auto"/>
        <w:ind w:left="425" w:hanging="426"/>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Wszelkie poprawki lub zmiany dokonane w ofercie wraz ze wszystkimi załącznikami muszą być datowane i parafowane (parafa obligatoryjna) przez osoby upoważnione do reprezentowania wykonawcy, zgodnie z zapisami ust. ust. 2 i 3 niniejszego paragrafu.</w:t>
      </w:r>
    </w:p>
    <w:p w14:paraId="7B05F006"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Wykonawcy ponoszą wszelkie koszty związane z przygotowaniem i złożeniem ofert niezależnie od wyniku postępowania.</w:t>
      </w:r>
    </w:p>
    <w:p w14:paraId="2DD6126A" w14:textId="77777777" w:rsidR="00701D2D" w:rsidRPr="00701D2D" w:rsidRDefault="00701D2D" w:rsidP="00701D2D">
      <w:pPr>
        <w:widowControl w:val="0"/>
        <w:numPr>
          <w:ilvl w:val="0"/>
          <w:numId w:val="50"/>
        </w:numPr>
        <w:tabs>
          <w:tab w:val="left" w:pos="357"/>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Zaleca się, aby oferta była trwale zespolona (zszyta lub zbindowana).</w:t>
      </w:r>
    </w:p>
    <w:p w14:paraId="088D2648" w14:textId="77777777" w:rsidR="00701D2D" w:rsidRPr="00701D2D" w:rsidRDefault="00701D2D" w:rsidP="00701D2D">
      <w:pPr>
        <w:widowControl w:val="0"/>
        <w:numPr>
          <w:ilvl w:val="0"/>
          <w:numId w:val="50"/>
        </w:numPr>
        <w:tabs>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701D2D">
        <w:rPr>
          <w:rFonts w:ascii="Times New Roman" w:eastAsia="Times New Roman" w:hAnsi="Times New Roman" w:cs="Times New Roman"/>
          <w:b/>
          <w:color w:val="0D0D0D"/>
          <w:kern w:val="3"/>
          <w:lang w:eastAsia="pl-PL"/>
        </w:rPr>
        <w:t>-</w:t>
      </w:r>
      <w:r w:rsidRPr="00701D2D">
        <w:rPr>
          <w:rFonts w:ascii="Times New Roman" w:eastAsia="Times New Roman" w:hAnsi="Times New Roman" w:cs="Times New Roman"/>
          <w:color w:val="0D0D0D"/>
          <w:kern w:val="3"/>
          <w:lang w:eastAsia="pl-PL"/>
        </w:rPr>
        <w:t xml:space="preserve"> art. 8 ust. 3 Ustawy. Wykonawca nie może zastrzec informacji, o których mowa w art. 86 ust. 4.</w:t>
      </w:r>
    </w:p>
    <w:p w14:paraId="2A024D5B" w14:textId="77777777" w:rsidR="00701D2D" w:rsidRPr="00701D2D" w:rsidRDefault="00701D2D" w:rsidP="00701D2D">
      <w:pPr>
        <w:widowControl w:val="0"/>
        <w:numPr>
          <w:ilvl w:val="0"/>
          <w:numId w:val="50"/>
        </w:numPr>
        <w:tabs>
          <w:tab w:val="left" w:pos="-1911"/>
          <w:tab w:val="left" w:pos="1434"/>
        </w:tabs>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Wykonawca powinien zamieścić w ofercie (na odrębnej stronie) zapis informujący, które z załączonych dokumentów, nie mogą być udostępnione innym uczestnikom postępowania oraz dokumenty te dodatkowo zabezpieczyć, np. wkładając w kopertę z napisem tajemnica przedsiębiorstwa.</w:t>
      </w:r>
    </w:p>
    <w:p w14:paraId="355E748D"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03AA0C8F"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Zmiana lub wycofanie ofert</w:t>
      </w:r>
    </w:p>
    <w:p w14:paraId="2DB07A6E" w14:textId="77777777" w:rsidR="00701D2D" w:rsidRPr="00701D2D" w:rsidRDefault="00701D2D" w:rsidP="00701D2D">
      <w:pPr>
        <w:tabs>
          <w:tab w:val="left" w:pos="0"/>
          <w:tab w:val="left" w:pos="720"/>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W każdym momencie przed upływem terminu składania ofert każdy Wykonawca może zmienić lub wycofać ofertę. Powiadomienie o zmianie lub wycofaniu oferty powinno być złożone na piśmie w sposób określony w art. 13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701D2D">
        <w:rPr>
          <w:rFonts w:ascii="Times New Roman" w:eastAsia="Times New Roman" w:hAnsi="Times New Roman" w:cs="Times New Roman"/>
          <w:smallCaps/>
          <w:color w:val="0D0D0D"/>
          <w:kern w:val="3"/>
          <w:lang w:eastAsia="pl-PL"/>
        </w:rPr>
        <w:t>"zmiana oferty</w:t>
      </w:r>
      <w:r w:rsidRPr="00701D2D">
        <w:rPr>
          <w:rFonts w:ascii="Times New Roman" w:eastAsia="Times New Roman" w:hAnsi="Times New Roman" w:cs="Times New Roman"/>
          <w:color w:val="0D0D0D"/>
          <w:kern w:val="3"/>
          <w:lang w:eastAsia="pl-PL"/>
        </w:rPr>
        <w:t xml:space="preserve">" lub </w:t>
      </w:r>
      <w:r w:rsidRPr="00701D2D">
        <w:rPr>
          <w:rFonts w:ascii="Times New Roman" w:eastAsia="Times New Roman" w:hAnsi="Times New Roman" w:cs="Times New Roman"/>
          <w:smallCaps/>
          <w:color w:val="0D0D0D"/>
          <w:kern w:val="3"/>
          <w:lang w:eastAsia="pl-PL"/>
        </w:rPr>
        <w:t>"wycofanie oferty ".</w:t>
      </w:r>
    </w:p>
    <w:p w14:paraId="66559571" w14:textId="77777777" w:rsidR="00701D2D" w:rsidRPr="00701D2D" w:rsidRDefault="00701D2D" w:rsidP="00701D2D">
      <w:pPr>
        <w:tabs>
          <w:tab w:val="left" w:pos="0"/>
          <w:tab w:val="left" w:pos="720"/>
        </w:tabs>
        <w:suppressAutoHyphens/>
        <w:autoSpaceDN w:val="0"/>
        <w:spacing w:after="0" w:line="36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Koperty oznaczone napisem </w:t>
      </w:r>
      <w:r w:rsidRPr="00701D2D">
        <w:rPr>
          <w:rFonts w:ascii="Times New Roman" w:eastAsia="Times New Roman" w:hAnsi="Times New Roman" w:cs="Times New Roman"/>
          <w:smallCaps/>
          <w:color w:val="0D0D0D"/>
          <w:kern w:val="3"/>
          <w:lang w:eastAsia="pl-PL"/>
        </w:rPr>
        <w:t xml:space="preserve">„wycofanie oferty” </w:t>
      </w:r>
      <w:r w:rsidRPr="00701D2D">
        <w:rPr>
          <w:rFonts w:ascii="Times New Roman" w:eastAsia="Times New Roman" w:hAnsi="Times New Roman" w:cs="Times New Roman"/>
          <w:color w:val="0D0D0D"/>
          <w:kern w:val="3"/>
          <w:lang w:eastAsia="pl-PL"/>
        </w:rPr>
        <w:t>będą otwierane w pierwszej kolejności.</w:t>
      </w:r>
    </w:p>
    <w:p w14:paraId="7C52F4D3" w14:textId="77777777" w:rsidR="00701D2D" w:rsidRPr="00701D2D" w:rsidRDefault="00701D2D" w:rsidP="00701D2D">
      <w:pPr>
        <w:tabs>
          <w:tab w:val="left" w:pos="0"/>
          <w:tab w:val="left" w:pos="720"/>
        </w:tabs>
        <w:suppressAutoHyphens/>
        <w:autoSpaceDN w:val="0"/>
        <w:spacing w:after="0" w:line="36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Żadna oferta nie może być zmieniona lub wycofana po upływie terminu składania ofert.</w:t>
      </w:r>
    </w:p>
    <w:p w14:paraId="15874E9F"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color w:val="0D0D0D"/>
          <w:kern w:val="3"/>
          <w:lang w:eastAsia="pl-PL"/>
        </w:rPr>
      </w:pPr>
    </w:p>
    <w:p w14:paraId="02DFE8EE"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13</w:t>
      </w:r>
    </w:p>
    <w:p w14:paraId="62F7AAA8"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MIEJSCE ORAZ TERMIN SKŁADANIA I OTWARCIA OFERT</w:t>
      </w:r>
    </w:p>
    <w:p w14:paraId="525AD1B7"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012C2C6E"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Informacje o sposobie składania ofert</w:t>
      </w:r>
    </w:p>
    <w:p w14:paraId="16B12E5D" w14:textId="77777777" w:rsidR="00701D2D" w:rsidRPr="00701D2D" w:rsidRDefault="00701D2D" w:rsidP="00701D2D">
      <w:pPr>
        <w:suppressAutoHyphens/>
        <w:autoSpaceDN w:val="0"/>
        <w:spacing w:after="0" w:line="360" w:lineRule="auto"/>
        <w:ind w:left="357" w:hanging="357"/>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1. Składanie ofert:</w:t>
      </w:r>
    </w:p>
    <w:p w14:paraId="264C5452" w14:textId="77777777" w:rsidR="00701D2D" w:rsidRPr="00701D2D" w:rsidRDefault="00701D2D" w:rsidP="00701D2D">
      <w:pPr>
        <w:widowControl w:val="0"/>
        <w:numPr>
          <w:ilvl w:val="0"/>
          <w:numId w:val="123"/>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opakowanie ofert.</w:t>
      </w:r>
    </w:p>
    <w:p w14:paraId="594B850C" w14:textId="77777777" w:rsidR="00701D2D" w:rsidRPr="00701D2D" w:rsidRDefault="00701D2D" w:rsidP="00701D2D">
      <w:pPr>
        <w:suppressAutoHyphens/>
        <w:autoSpaceDN w:val="0"/>
        <w:spacing w:after="0" w:line="360" w:lineRule="auto"/>
        <w:ind w:left="708"/>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Oferty należy składać w nieprzejrzystej i szczelnie zamkniętej kopercie lub innym opakowaniu. Należy stosować jedną kopertę lub opakowanie.</w:t>
      </w:r>
    </w:p>
    <w:p w14:paraId="413C08D8" w14:textId="77777777" w:rsidR="00701D2D" w:rsidRPr="00701D2D" w:rsidRDefault="00701D2D" w:rsidP="00701D2D">
      <w:pPr>
        <w:suppressAutoHyphens/>
        <w:autoSpaceDN w:val="0"/>
        <w:spacing w:after="0" w:line="360" w:lineRule="auto"/>
        <w:ind w:left="709"/>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Na kopercie lub opakowaniu należy umieścić adres (oznakowanie) według poniższego wzoru:</w:t>
      </w:r>
    </w:p>
    <w:p w14:paraId="372C22C8" w14:textId="77777777" w:rsidR="00701D2D" w:rsidRPr="00701D2D" w:rsidRDefault="00701D2D" w:rsidP="00701D2D">
      <w:pPr>
        <w:suppressAutoHyphens/>
        <w:autoSpaceDN w:val="0"/>
        <w:spacing w:after="200" w:line="276" w:lineRule="auto"/>
        <w:jc w:val="center"/>
        <w:textAlignment w:val="baseline"/>
        <w:rPr>
          <w:rFonts w:ascii="Calibri" w:eastAsia="SimSun" w:hAnsi="Calibri" w:cs="F"/>
          <w:kern w:val="3"/>
        </w:rPr>
      </w:pPr>
      <w:r w:rsidRPr="00701D2D">
        <w:rPr>
          <w:rFonts w:ascii="Calibri" w:eastAsia="Calibri" w:hAnsi="Calibri" w:cs="Calibri"/>
          <w:color w:val="0D0D0D"/>
          <w:kern w:val="3"/>
        </w:rPr>
        <w:t>Zarząd Dróg Powiatowych w Ożarowie Mazowieckim</w:t>
      </w:r>
    </w:p>
    <w:p w14:paraId="333F241B" w14:textId="77777777" w:rsidR="00701D2D" w:rsidRPr="00701D2D" w:rsidRDefault="00701D2D" w:rsidP="00701D2D">
      <w:pPr>
        <w:tabs>
          <w:tab w:val="left" w:pos="709"/>
        </w:tabs>
        <w:suppressAutoHyphens/>
        <w:autoSpaceDN w:val="0"/>
        <w:spacing w:after="0" w:line="360" w:lineRule="auto"/>
        <w:ind w:left="709" w:hanging="709"/>
        <w:jc w:val="center"/>
        <w:textAlignment w:val="baseline"/>
        <w:rPr>
          <w:rFonts w:ascii="Calibri" w:eastAsia="SimSun" w:hAnsi="Calibri" w:cs="F"/>
          <w:kern w:val="3"/>
        </w:rPr>
      </w:pPr>
      <w:r w:rsidRPr="00701D2D">
        <w:rPr>
          <w:rFonts w:ascii="Calibri" w:eastAsia="Times New Roman" w:hAnsi="Calibri" w:cs="Calibri"/>
          <w:color w:val="0D0D0D"/>
          <w:kern w:val="3"/>
          <w:sz w:val="24"/>
          <w:szCs w:val="24"/>
          <w:lang w:eastAsia="pl-PL"/>
        </w:rPr>
        <w:t>ul. Poznańska 300, 05 – 850 Ożarów Mazowiecki</w:t>
      </w:r>
    </w:p>
    <w:p w14:paraId="1858E44C" w14:textId="77777777" w:rsidR="00577B91" w:rsidRPr="00577B91" w:rsidRDefault="00577B91" w:rsidP="00577B91">
      <w:pPr>
        <w:spacing w:before="100" w:beforeAutospacing="1" w:after="100" w:afterAutospacing="1" w:line="240" w:lineRule="auto"/>
        <w:outlineLvl w:val="1"/>
        <w:rPr>
          <w:rFonts w:ascii="Times New Roman" w:eastAsia="Times New Roman" w:hAnsi="Times New Roman" w:cs="Times New Roman"/>
          <w:b/>
          <w:i/>
          <w:sz w:val="24"/>
          <w:lang w:eastAsia="pl-PL"/>
        </w:rPr>
      </w:pPr>
      <w:bookmarkStart w:id="2" w:name="_Hlk45277559"/>
      <w:r w:rsidRPr="00577B91">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p>
    <w:bookmarkEnd w:id="2"/>
    <w:p w14:paraId="253AEBD6" w14:textId="77777777" w:rsidR="00701D2D" w:rsidRPr="00701D2D" w:rsidRDefault="00701D2D" w:rsidP="00701D2D">
      <w:pPr>
        <w:suppressAutoHyphens/>
        <w:autoSpaceDN w:val="0"/>
        <w:spacing w:before="120" w:after="0" w:line="360" w:lineRule="auto"/>
        <w:ind w:left="284" w:hanging="284"/>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2) miejsce i termin składania ofert pisemnych:</w:t>
      </w:r>
    </w:p>
    <w:p w14:paraId="60763B5E" w14:textId="77777777" w:rsidR="00701D2D" w:rsidRPr="00701D2D" w:rsidRDefault="00701D2D" w:rsidP="00701D2D">
      <w:pPr>
        <w:widowControl w:val="0"/>
        <w:numPr>
          <w:ilvl w:val="0"/>
          <w:numId w:val="124"/>
        </w:numPr>
        <w:tabs>
          <w:tab w:val="left" w:pos="0"/>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701D2D">
        <w:rPr>
          <w:rFonts w:ascii="Times New Roman" w:eastAsia="Times New Roman" w:hAnsi="Times New Roman" w:cs="Times New Roman"/>
          <w:b/>
          <w:color w:val="0D0D0D"/>
          <w:kern w:val="3"/>
          <w:sz w:val="24"/>
          <w:szCs w:val="24"/>
          <w:lang w:eastAsia="pl-PL"/>
        </w:rPr>
        <w:t xml:space="preserve">do </w:t>
      </w:r>
      <w:r w:rsidR="00577B91">
        <w:rPr>
          <w:rFonts w:ascii="Times New Roman" w:eastAsia="Times New Roman" w:hAnsi="Times New Roman" w:cs="Times New Roman"/>
          <w:b/>
          <w:color w:val="0D0D0D" w:themeColor="text1" w:themeTint="F2"/>
          <w:kern w:val="3"/>
          <w:sz w:val="24"/>
          <w:szCs w:val="24"/>
          <w:lang w:eastAsia="pl-PL"/>
        </w:rPr>
        <w:t>dnia 30.07.2020</w:t>
      </w:r>
      <w:r w:rsidRPr="00701D2D">
        <w:rPr>
          <w:rFonts w:ascii="Times New Roman" w:eastAsia="Times New Roman" w:hAnsi="Times New Roman" w:cs="Times New Roman"/>
          <w:b/>
          <w:color w:val="0D0D0D" w:themeColor="text1" w:themeTint="F2"/>
          <w:kern w:val="3"/>
          <w:sz w:val="24"/>
          <w:szCs w:val="24"/>
          <w:lang w:eastAsia="pl-PL"/>
        </w:rPr>
        <w:t xml:space="preserve"> r.</w:t>
      </w:r>
      <w:r w:rsidRPr="00701D2D">
        <w:rPr>
          <w:rFonts w:ascii="Times New Roman" w:eastAsia="Times New Roman" w:hAnsi="Times New Roman" w:cs="Times New Roman"/>
          <w:color w:val="0D0D0D" w:themeColor="text1" w:themeTint="F2"/>
          <w:kern w:val="3"/>
          <w:sz w:val="24"/>
          <w:szCs w:val="24"/>
          <w:lang w:eastAsia="pl-PL"/>
        </w:rPr>
        <w:t xml:space="preserve"> </w:t>
      </w:r>
      <w:r w:rsidRPr="00701D2D">
        <w:rPr>
          <w:rFonts w:ascii="Times New Roman" w:eastAsia="Times New Roman" w:hAnsi="Times New Roman" w:cs="Times New Roman"/>
          <w:b/>
          <w:color w:val="0D0D0D" w:themeColor="text1" w:themeTint="F2"/>
          <w:kern w:val="3"/>
          <w:sz w:val="24"/>
          <w:szCs w:val="24"/>
          <w:lang w:eastAsia="pl-PL"/>
        </w:rPr>
        <w:t>do godziny 13:00</w:t>
      </w:r>
      <w:r w:rsidRPr="00701D2D">
        <w:rPr>
          <w:rFonts w:ascii="Times New Roman" w:eastAsia="Times New Roman" w:hAnsi="Times New Roman" w:cs="Times New Roman"/>
          <w:color w:val="0D0D0D" w:themeColor="text1" w:themeTint="F2"/>
          <w:kern w:val="3"/>
          <w:sz w:val="24"/>
          <w:szCs w:val="24"/>
          <w:lang w:eastAsia="pl-PL"/>
        </w:rPr>
        <w:t>.</w:t>
      </w:r>
    </w:p>
    <w:p w14:paraId="32D0820E" w14:textId="77777777" w:rsidR="00701D2D" w:rsidRPr="00701D2D" w:rsidRDefault="00701D2D" w:rsidP="00701D2D">
      <w:pPr>
        <w:widowControl w:val="0"/>
        <w:numPr>
          <w:ilvl w:val="1"/>
          <w:numId w:val="52"/>
        </w:numPr>
        <w:tabs>
          <w:tab w:val="left" w:pos="0"/>
        </w:tabs>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gdy Wykonawca złoży ofertę korzystając z usług pocztowych, za termin złożenia oferty Zamawiający uznawać będzie datę i godzinę wpłynięcia oferty do Sekretariatu Zarządu Dróg Powiatowych w Ożarowie Mazowieckim.</w:t>
      </w:r>
    </w:p>
    <w:p w14:paraId="041A2510" w14:textId="77777777" w:rsidR="00701D2D" w:rsidRPr="00701D2D" w:rsidRDefault="00701D2D" w:rsidP="00701D2D">
      <w:pPr>
        <w:tabs>
          <w:tab w:val="left" w:pos="0"/>
          <w:tab w:val="left" w:pos="1494"/>
          <w:tab w:val="left" w:pos="2214"/>
        </w:tabs>
        <w:suppressAutoHyphens/>
        <w:autoSpaceDN w:val="0"/>
        <w:spacing w:after="0" w:line="36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UWAGA: Zamawiający nie będzie honorował daty stempla pocztowego.</w:t>
      </w:r>
    </w:p>
    <w:p w14:paraId="7A0C7F58"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2</w:t>
      </w:r>
    </w:p>
    <w:p w14:paraId="4C7E5D70"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Otwarcie ofert</w:t>
      </w:r>
    </w:p>
    <w:p w14:paraId="26D35EF1" w14:textId="77777777" w:rsidR="00701D2D" w:rsidRPr="00701D2D" w:rsidRDefault="00701D2D" w:rsidP="00701D2D">
      <w:pPr>
        <w:tabs>
          <w:tab w:val="left" w:pos="1437"/>
        </w:tabs>
        <w:suppressAutoHyphens/>
        <w:autoSpaceDN w:val="0"/>
        <w:spacing w:before="120" w:after="0" w:line="360" w:lineRule="auto"/>
        <w:ind w:left="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Otwarcie ofert nastąpi w siedzibie zamawiającego w sekcji dróg Zarządu Dróg Powiatowych w Ożarowie Mazowieckim, ul. Poznańska 300, 05 – 850 Ożarów Mazowiecki w </w:t>
      </w:r>
      <w:r w:rsidRPr="00701D2D">
        <w:rPr>
          <w:rFonts w:ascii="Times New Roman" w:eastAsia="Times New Roman" w:hAnsi="Times New Roman" w:cs="Times New Roman"/>
          <w:color w:val="0D0D0D" w:themeColor="text1" w:themeTint="F2"/>
          <w:kern w:val="3"/>
          <w:lang w:eastAsia="pl-PL"/>
        </w:rPr>
        <w:t xml:space="preserve">dniu </w:t>
      </w:r>
      <w:r w:rsidR="00577B91">
        <w:rPr>
          <w:rFonts w:ascii="Times New Roman" w:eastAsia="Times New Roman" w:hAnsi="Times New Roman" w:cs="Times New Roman"/>
          <w:b/>
          <w:color w:val="0D0D0D" w:themeColor="text1" w:themeTint="F2"/>
          <w:kern w:val="3"/>
          <w:sz w:val="24"/>
          <w:szCs w:val="24"/>
          <w:lang w:eastAsia="pl-PL"/>
        </w:rPr>
        <w:t>30.07.2020</w:t>
      </w:r>
      <w:r w:rsidRPr="00701D2D">
        <w:rPr>
          <w:rFonts w:ascii="Times New Roman" w:eastAsia="Times New Roman" w:hAnsi="Times New Roman" w:cs="Times New Roman"/>
          <w:b/>
          <w:color w:val="0D0D0D" w:themeColor="text1" w:themeTint="F2"/>
          <w:kern w:val="3"/>
          <w:sz w:val="24"/>
          <w:szCs w:val="24"/>
          <w:lang w:eastAsia="pl-PL"/>
        </w:rPr>
        <w:t xml:space="preserve"> r.</w:t>
      </w:r>
      <w:r w:rsidRPr="00701D2D">
        <w:rPr>
          <w:rFonts w:ascii="Times New Roman" w:eastAsia="Times New Roman" w:hAnsi="Times New Roman" w:cs="Times New Roman"/>
          <w:b/>
          <w:color w:val="0D0D0D" w:themeColor="text1" w:themeTint="F2"/>
          <w:kern w:val="3"/>
          <w:lang w:eastAsia="pl-PL"/>
        </w:rPr>
        <w:t xml:space="preserve"> o godzinie 13:15</w:t>
      </w:r>
    </w:p>
    <w:p w14:paraId="15EE0172" w14:textId="77777777" w:rsidR="00701D2D" w:rsidRPr="00701D2D" w:rsidRDefault="00701D2D" w:rsidP="00701D2D">
      <w:pPr>
        <w:suppressAutoHyphens/>
        <w:autoSpaceDN w:val="0"/>
        <w:spacing w:after="0" w:line="360" w:lineRule="auto"/>
        <w:jc w:val="center"/>
        <w:textAlignment w:val="baseline"/>
        <w:rPr>
          <w:rFonts w:ascii="Times New Roman" w:eastAsia="Times New Roman" w:hAnsi="Times New Roman" w:cs="Times New Roman"/>
          <w:b/>
          <w:color w:val="0D0D0D"/>
          <w:kern w:val="3"/>
          <w:lang w:eastAsia="pl-PL"/>
        </w:rPr>
      </w:pPr>
    </w:p>
    <w:p w14:paraId="66BA273D"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14</w:t>
      </w:r>
    </w:p>
    <w:p w14:paraId="0E802B2D"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SPOSÓB OCENY OFERT</w:t>
      </w:r>
    </w:p>
    <w:p w14:paraId="660512EB"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1</w:t>
      </w:r>
    </w:p>
    <w:p w14:paraId="6BB3BCB3"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Zasady korekty omyłek</w:t>
      </w:r>
    </w:p>
    <w:p w14:paraId="695B1E7A" w14:textId="77777777" w:rsidR="00701D2D" w:rsidRPr="00701D2D" w:rsidRDefault="00701D2D" w:rsidP="00701D2D">
      <w:pPr>
        <w:widowControl w:val="0"/>
        <w:numPr>
          <w:ilvl w:val="0"/>
          <w:numId w:val="125"/>
        </w:numPr>
        <w:tabs>
          <w:tab w:val="left" w:pos="1077"/>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poprawia w ofercie:</w:t>
      </w:r>
    </w:p>
    <w:p w14:paraId="67AD2D79" w14:textId="77777777" w:rsidR="00701D2D" w:rsidRPr="00701D2D" w:rsidRDefault="00701D2D" w:rsidP="00701D2D">
      <w:pPr>
        <w:widowControl w:val="0"/>
        <w:numPr>
          <w:ilvl w:val="1"/>
          <w:numId w:val="53"/>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oczywiste omyłki pisarskie,</w:t>
      </w:r>
    </w:p>
    <w:p w14:paraId="79B65E29" w14:textId="77777777" w:rsidR="00701D2D" w:rsidRPr="00701D2D" w:rsidRDefault="00701D2D" w:rsidP="00701D2D">
      <w:pPr>
        <w:widowControl w:val="0"/>
        <w:numPr>
          <w:ilvl w:val="1"/>
          <w:numId w:val="53"/>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oczywiste omyłki rachunkowe, z uwzględnieniem konsekwencji rachunkowych dokonanych poprawek.</w:t>
      </w:r>
    </w:p>
    <w:p w14:paraId="6447379D" w14:textId="77777777" w:rsidR="00701D2D" w:rsidRPr="00701D2D" w:rsidRDefault="00701D2D" w:rsidP="00701D2D">
      <w:pPr>
        <w:suppressAutoHyphens/>
        <w:autoSpaceDN w:val="0"/>
        <w:spacing w:after="0" w:line="360" w:lineRule="auto"/>
        <w:ind w:left="709"/>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Zamawiający poprawi oczywiste omyłki rachunkowe, w szczególności:</w:t>
      </w:r>
    </w:p>
    <w:p w14:paraId="1B2D7175" w14:textId="77777777" w:rsidR="00701D2D" w:rsidRPr="00701D2D" w:rsidRDefault="00701D2D" w:rsidP="00701D2D">
      <w:pPr>
        <w:widowControl w:val="0"/>
        <w:numPr>
          <w:ilvl w:val="2"/>
          <w:numId w:val="54"/>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błędne obliczenie kwoty podatku od towarów i usług, na podstawie prawidłowo podanej w ofercie stawki podatku od towarów i usług,</w:t>
      </w:r>
    </w:p>
    <w:p w14:paraId="39664CCD" w14:textId="77777777" w:rsidR="00701D2D" w:rsidRPr="00701D2D" w:rsidRDefault="00701D2D" w:rsidP="00701D2D">
      <w:pPr>
        <w:widowControl w:val="0"/>
        <w:numPr>
          <w:ilvl w:val="2"/>
          <w:numId w:val="54"/>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błędne zsumowanie w ofercie ceny netto i kwoty podatku od towarów i usług.</w:t>
      </w:r>
    </w:p>
    <w:p w14:paraId="249D3043" w14:textId="77777777" w:rsidR="00701D2D" w:rsidRPr="00701D2D" w:rsidRDefault="00701D2D" w:rsidP="00701D2D">
      <w:pPr>
        <w:widowControl w:val="0"/>
        <w:numPr>
          <w:ilvl w:val="0"/>
          <w:numId w:val="55"/>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ar-SA"/>
        </w:rPr>
        <w:t>błędny wynik działania matematycznego wynikający z dodawania, odejmowania, mnożenia i dzielenia.</w:t>
      </w:r>
    </w:p>
    <w:p w14:paraId="3D51415F" w14:textId="77777777" w:rsidR="00701D2D" w:rsidRPr="00701D2D" w:rsidRDefault="00701D2D" w:rsidP="00701D2D">
      <w:pPr>
        <w:suppressAutoHyphens/>
        <w:autoSpaceDN w:val="0"/>
        <w:spacing w:after="0" w:line="360" w:lineRule="auto"/>
        <w:ind w:left="80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poprawi oczywiste omyłki rachunkowe znajdujące się w Formularzu oferty.</w:t>
      </w:r>
    </w:p>
    <w:p w14:paraId="7145BAD7" w14:textId="77777777" w:rsidR="00701D2D" w:rsidRPr="00701D2D" w:rsidRDefault="00701D2D" w:rsidP="00701D2D">
      <w:pPr>
        <w:widowControl w:val="0"/>
        <w:numPr>
          <w:ilvl w:val="1"/>
          <w:numId w:val="53"/>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inne omyłki polegające na niezgodności oferty ze specyfikacją istotnych warunków zamówienia, niepowodujące istotnych zmian w treści oferty</w:t>
      </w:r>
    </w:p>
    <w:p w14:paraId="1B1DC870" w14:textId="77777777" w:rsidR="00701D2D" w:rsidRPr="00701D2D" w:rsidRDefault="00701D2D" w:rsidP="00701D2D">
      <w:pPr>
        <w:widowControl w:val="0"/>
        <w:numPr>
          <w:ilvl w:val="0"/>
          <w:numId w:val="56"/>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niezwłocznie zawiadamiając o tym Wykonawcę, którego oferta została poprawiona.</w:t>
      </w:r>
    </w:p>
    <w:p w14:paraId="609F2DC1" w14:textId="77777777" w:rsidR="00701D2D" w:rsidRPr="00701D2D" w:rsidRDefault="00701D2D" w:rsidP="00701D2D">
      <w:pPr>
        <w:widowControl w:val="0"/>
        <w:numPr>
          <w:ilvl w:val="0"/>
          <w:numId w:val="53"/>
        </w:numPr>
        <w:tabs>
          <w:tab w:val="left" w:pos="1077"/>
        </w:tabs>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odrzuca ofertę,  jeżeli Wykonawca w terminie 3 dni od dnia doręczenia zawiadomienia nie zgodził się na poprawienie omyłki, o której mowa w ust. 1 pkt 3.</w:t>
      </w:r>
    </w:p>
    <w:p w14:paraId="55AB2060"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art. 15</w:t>
      </w:r>
    </w:p>
    <w:p w14:paraId="2105E5DC"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ZABEZPIECZENIE NALEŻYTEGO WYKONANIA UMOWY</w:t>
      </w:r>
    </w:p>
    <w:p w14:paraId="7A4FDA5F" w14:textId="77777777" w:rsidR="00701D2D" w:rsidRPr="00701D2D" w:rsidRDefault="00701D2D" w:rsidP="00701D2D">
      <w:pPr>
        <w:widowControl w:val="0"/>
        <w:numPr>
          <w:ilvl w:val="0"/>
          <w:numId w:val="126"/>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Zamawiający będzie żądać od wykonawcy, którego oferta zostanie wybrana jako najkorzystniejsza, wniesienia przed podpisaniem </w:t>
      </w:r>
      <w:r w:rsidRPr="00701D2D">
        <w:rPr>
          <w:rFonts w:ascii="Times New Roman" w:eastAsia="Times New Roman" w:hAnsi="Times New Roman" w:cs="Century Gothic"/>
          <w:color w:val="0D0D0D"/>
          <w:kern w:val="3"/>
          <w:lang w:eastAsia="ar-SA"/>
        </w:rPr>
        <w:t>obydwu umów</w:t>
      </w:r>
      <w:r w:rsidRPr="00701D2D">
        <w:rPr>
          <w:rFonts w:ascii="Times New Roman" w:eastAsia="Times New Roman" w:hAnsi="Times New Roman" w:cs="Times New Roman"/>
          <w:color w:val="0D0D0D"/>
          <w:kern w:val="3"/>
          <w:lang w:eastAsia="pl-PL"/>
        </w:rPr>
        <w:t xml:space="preserve"> zabezpieczenia należytego wykonania umowy w wysokości 10 % ceny ofertowej (ceny brutto). W przypadku wnoszenia zabezpieczenia w formie pieniądza w tytule przelewu należy wpisać zabezpieczenie należytego wykonania umowy i numer postępowania.</w:t>
      </w:r>
    </w:p>
    <w:p w14:paraId="64796A37" w14:textId="77777777" w:rsidR="00701D2D" w:rsidRPr="00701D2D" w:rsidRDefault="00701D2D" w:rsidP="00701D2D">
      <w:pPr>
        <w:widowControl w:val="0"/>
        <w:numPr>
          <w:ilvl w:val="0"/>
          <w:numId w:val="57"/>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Zabezpieczenie może być wnoszone w następujących formach:</w:t>
      </w:r>
    </w:p>
    <w:p w14:paraId="20ECBBFD" w14:textId="77777777" w:rsidR="00701D2D" w:rsidRPr="00701D2D" w:rsidRDefault="00701D2D" w:rsidP="00701D2D">
      <w:pPr>
        <w:widowControl w:val="0"/>
        <w:numPr>
          <w:ilvl w:val="1"/>
          <w:numId w:val="5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pieniądzu,</w:t>
      </w:r>
    </w:p>
    <w:p w14:paraId="34F4A3FD" w14:textId="77777777" w:rsidR="00701D2D" w:rsidRPr="00701D2D" w:rsidRDefault="00701D2D" w:rsidP="00701D2D">
      <w:pPr>
        <w:widowControl w:val="0"/>
        <w:numPr>
          <w:ilvl w:val="1"/>
          <w:numId w:val="5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poręczeniach bankowych lub poręczeniach spółdzielczej kasy oszczędnościowo-kredytowej, z tym, że zobowiązanie kasy jest zawsze zobowiązaniem pieniężnym,</w:t>
      </w:r>
    </w:p>
    <w:p w14:paraId="2843FAE7" w14:textId="77777777" w:rsidR="00701D2D" w:rsidRPr="00701D2D" w:rsidRDefault="00701D2D" w:rsidP="00701D2D">
      <w:pPr>
        <w:widowControl w:val="0"/>
        <w:numPr>
          <w:ilvl w:val="1"/>
          <w:numId w:val="5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gwarancjach bankowych,</w:t>
      </w:r>
    </w:p>
    <w:p w14:paraId="52FD292A" w14:textId="77777777" w:rsidR="00701D2D" w:rsidRPr="00701D2D" w:rsidRDefault="00701D2D" w:rsidP="00701D2D">
      <w:pPr>
        <w:widowControl w:val="0"/>
        <w:numPr>
          <w:ilvl w:val="1"/>
          <w:numId w:val="5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gwarancjach ubezpieczeniowych,</w:t>
      </w:r>
    </w:p>
    <w:p w14:paraId="55210167" w14:textId="77777777" w:rsidR="00701D2D" w:rsidRPr="00701D2D" w:rsidRDefault="00701D2D" w:rsidP="00701D2D">
      <w:pPr>
        <w:widowControl w:val="0"/>
        <w:numPr>
          <w:ilvl w:val="1"/>
          <w:numId w:val="58"/>
        </w:num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poręczeniach udzielanych przez podmioty, o których mowa w art. 6 b ust. 5 pkt 2 ustawy z dnia 9 listopada 2000 r. o utworzeniu Polskiej Agencji Rozwoju Przedsiębiorczości.</w:t>
      </w:r>
    </w:p>
    <w:p w14:paraId="6E3FC1C1" w14:textId="77777777" w:rsidR="00701D2D" w:rsidRPr="00701D2D" w:rsidRDefault="00701D2D" w:rsidP="00701D2D">
      <w:pPr>
        <w:widowControl w:val="0"/>
        <w:numPr>
          <w:ilvl w:val="0"/>
          <w:numId w:val="127"/>
        </w:numPr>
        <w:suppressAutoHyphens/>
        <w:autoSpaceDN w:val="0"/>
        <w:spacing w:before="120"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Zamawiający nie wyraża zgody na wnoszenie zabezpieczenia należytego wykonania umowy:</w:t>
      </w:r>
    </w:p>
    <w:p w14:paraId="1EF8F430" w14:textId="77777777" w:rsidR="00701D2D" w:rsidRPr="00701D2D" w:rsidRDefault="00701D2D" w:rsidP="00701D2D">
      <w:pPr>
        <w:widowControl w:val="0"/>
        <w:numPr>
          <w:ilvl w:val="1"/>
          <w:numId w:val="60"/>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wekslach z poręczeniem wekslowym banku lub spółdzielczej kasy oszczędnościowo-kredytowej,</w:t>
      </w:r>
    </w:p>
    <w:p w14:paraId="4FBC9EA4" w14:textId="77777777" w:rsidR="00701D2D" w:rsidRPr="00701D2D" w:rsidRDefault="00701D2D" w:rsidP="00701D2D">
      <w:pPr>
        <w:widowControl w:val="0"/>
        <w:numPr>
          <w:ilvl w:val="1"/>
          <w:numId w:val="60"/>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przez ustanowienie zastawu na papierach wartościowych emitowanych przez Skarb Państwa lub jednostkę samorządu terytorialnego,</w:t>
      </w:r>
    </w:p>
    <w:p w14:paraId="121EE52E" w14:textId="77777777" w:rsidR="00701D2D" w:rsidRPr="00701D2D" w:rsidRDefault="00701D2D" w:rsidP="00701D2D">
      <w:pPr>
        <w:widowControl w:val="0"/>
        <w:numPr>
          <w:ilvl w:val="1"/>
          <w:numId w:val="60"/>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przez ustanowienie zastawu rejestrowego na zasadach określonych w przepisach o zastawie rejestrowym i rejestrze zastawów.</w:t>
      </w:r>
    </w:p>
    <w:p w14:paraId="464AC2E5" w14:textId="77777777" w:rsidR="00701D2D" w:rsidRPr="00701D2D" w:rsidRDefault="00701D2D" w:rsidP="00701D2D">
      <w:pPr>
        <w:widowControl w:val="0"/>
        <w:numPr>
          <w:ilvl w:val="0"/>
          <w:numId w:val="59"/>
        </w:numPr>
        <w:suppressAutoHyphens/>
        <w:autoSpaceDN w:val="0"/>
        <w:spacing w:before="120" w:after="0" w:line="360" w:lineRule="auto"/>
        <w:ind w:left="360"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Zabezpieczenie wnoszone w pieniądzu należy wpłacić na konto Zamawiającego:</w:t>
      </w:r>
    </w:p>
    <w:p w14:paraId="3D2392F9" w14:textId="77777777" w:rsidR="00701D2D" w:rsidRPr="00701D2D" w:rsidRDefault="00701D2D" w:rsidP="00701D2D">
      <w:pPr>
        <w:tabs>
          <w:tab w:val="left" w:pos="-1911"/>
        </w:tabs>
        <w:suppressAutoHyphens/>
        <w:autoSpaceDN w:val="0"/>
        <w:spacing w:before="120" w:after="0" w:line="240" w:lineRule="auto"/>
        <w:ind w:left="357"/>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Bank Pekao S.A. 14 1240 6973 1111 0010 8713 0439</w:t>
      </w:r>
      <w:r w:rsidRPr="00701D2D">
        <w:rPr>
          <w:rFonts w:ascii="Times New Roman" w:eastAsia="Times New Roman" w:hAnsi="Times New Roman" w:cs="Times New Roman"/>
          <w:color w:val="0D0D0D"/>
          <w:kern w:val="3"/>
          <w:sz w:val="24"/>
          <w:szCs w:val="24"/>
          <w:lang w:eastAsia="pl-PL"/>
        </w:rPr>
        <w:t xml:space="preserve"> (na przelewach nr rachunku należy pisać w sposób ciągły - bez spacji).</w:t>
      </w:r>
    </w:p>
    <w:p w14:paraId="18CA34C0" w14:textId="77777777" w:rsidR="00701D2D" w:rsidRPr="00701D2D" w:rsidRDefault="00701D2D" w:rsidP="00701D2D">
      <w:pPr>
        <w:widowControl w:val="0"/>
        <w:numPr>
          <w:ilvl w:val="0"/>
          <w:numId w:val="59"/>
        </w:numPr>
        <w:suppressAutoHyphens/>
        <w:autoSpaceDN w:val="0"/>
        <w:spacing w:before="120" w:after="0" w:line="360" w:lineRule="auto"/>
        <w:ind w:left="360"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Zabezpieczenie wnoszone w gwarancji bankowej może być wystawione przez bank krajowy lub zagraniczny. Zaleca się, aby gwarancja wystawiona przez bank zagraniczny była potwierdzona przez bank krajowy.</w:t>
      </w:r>
    </w:p>
    <w:p w14:paraId="20565882" w14:textId="77777777" w:rsidR="00701D2D" w:rsidRPr="00701D2D" w:rsidRDefault="00701D2D" w:rsidP="00701D2D">
      <w:pPr>
        <w:widowControl w:val="0"/>
        <w:numPr>
          <w:ilvl w:val="0"/>
          <w:numId w:val="59"/>
        </w:numPr>
        <w:suppressAutoHyphens/>
        <w:autoSpaceDN w:val="0"/>
        <w:spacing w:before="120" w:after="0" w:line="360" w:lineRule="auto"/>
        <w:ind w:left="360"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Zabezpieczenie należytego wykonania umowy musi zostać wniesione przed podpisaniem umowy.</w:t>
      </w:r>
    </w:p>
    <w:p w14:paraId="2B8E33E4" w14:textId="77777777" w:rsidR="00701D2D" w:rsidRPr="00701D2D" w:rsidRDefault="00701D2D" w:rsidP="00701D2D">
      <w:pPr>
        <w:widowControl w:val="0"/>
        <w:numPr>
          <w:ilvl w:val="0"/>
          <w:numId w:val="59"/>
        </w:numPr>
        <w:suppressAutoHyphens/>
        <w:autoSpaceDN w:val="0"/>
        <w:spacing w:before="120" w:after="0" w:line="360" w:lineRule="auto"/>
        <w:ind w:left="360" w:hanging="360"/>
        <w:jc w:val="both"/>
        <w:textAlignment w:val="baseline"/>
        <w:rPr>
          <w:rFonts w:ascii="Calibri" w:eastAsia="SimSun" w:hAnsi="Calibri" w:cs="F"/>
          <w:kern w:val="3"/>
        </w:rPr>
      </w:pPr>
      <w:r w:rsidRPr="00701D2D">
        <w:rPr>
          <w:rFonts w:ascii="Times New Roman" w:eastAsia="Times New Roman" w:hAnsi="Times New Roman" w:cs="Times New Roman"/>
          <w:color w:val="2D2D2D"/>
          <w:kern w:val="3"/>
          <w:sz w:val="24"/>
          <w:szCs w:val="24"/>
          <w:lang w:eastAsia="pl-PL"/>
        </w:rPr>
        <w:t>W przypadku wniesienia zabezpieczenia należytego wykonania umowy w formie gwarancji bankowej lub ubezpieczeniowej, udzielona gwarancja musi spełniać następujące warunki, które będą miały odzwierciedlenie w treści gwarancji:</w:t>
      </w:r>
    </w:p>
    <w:p w14:paraId="0969824E" w14:textId="77777777" w:rsidR="00701D2D" w:rsidRPr="00701D2D" w:rsidRDefault="00701D2D" w:rsidP="00701D2D">
      <w:pPr>
        <w:suppressAutoHyphens/>
        <w:autoSpaceDN w:val="0"/>
        <w:spacing w:after="0" w:line="360" w:lineRule="auto"/>
        <w:ind w:left="425"/>
        <w:jc w:val="both"/>
        <w:textAlignment w:val="baseline"/>
        <w:rPr>
          <w:rFonts w:ascii="Calibri" w:eastAsia="SimSun" w:hAnsi="Calibri" w:cs="F"/>
          <w:kern w:val="3"/>
        </w:rPr>
      </w:pPr>
      <w:r w:rsidRPr="00701D2D">
        <w:rPr>
          <w:rFonts w:ascii="Times New Roman" w:eastAsia="Times New Roman" w:hAnsi="Times New Roman" w:cs="Times New Roman"/>
          <w:color w:val="2D2D2D"/>
          <w:kern w:val="3"/>
          <w:sz w:val="24"/>
          <w:szCs w:val="24"/>
          <w:lang w:eastAsia="pl-PL"/>
        </w:rPr>
        <w:t>- gwarancja musi być nieodwołalna, bezwarunkowa, płatna na pierwsze żądanie,</w:t>
      </w:r>
    </w:p>
    <w:p w14:paraId="2FB8A0F6" w14:textId="77777777" w:rsidR="00701D2D" w:rsidRPr="00701D2D" w:rsidRDefault="00701D2D" w:rsidP="00701D2D">
      <w:pPr>
        <w:suppressAutoHyphens/>
        <w:autoSpaceDN w:val="0"/>
        <w:spacing w:after="0" w:line="360" w:lineRule="auto"/>
        <w:ind w:left="425"/>
        <w:jc w:val="both"/>
        <w:textAlignment w:val="baseline"/>
        <w:rPr>
          <w:rFonts w:ascii="Calibri" w:eastAsia="SimSun" w:hAnsi="Calibri" w:cs="F"/>
          <w:kern w:val="3"/>
        </w:rPr>
      </w:pPr>
      <w:r w:rsidRPr="00701D2D">
        <w:rPr>
          <w:rFonts w:ascii="Times New Roman" w:eastAsia="Times New Roman" w:hAnsi="Times New Roman" w:cs="Times New Roman"/>
          <w:color w:val="2D2D2D"/>
          <w:kern w:val="3"/>
          <w:sz w:val="24"/>
          <w:szCs w:val="24"/>
          <w:lang w:eastAsia="pl-PL"/>
        </w:rPr>
        <w:t>- gwarancja musi zawierać oświadczenie gwaranta, iż gwarancja jest "samodzielna i niezależna od innych zobowiązań a udzielającemu gwarancji nie przysługują zarzuty wynikające z umowy zawartej pomiędzy Zamawiającym a Wykonawcą lub z nią w jakikolwiek sposób związane",</w:t>
      </w:r>
    </w:p>
    <w:p w14:paraId="5903C0CD" w14:textId="77777777" w:rsidR="00701D2D" w:rsidRPr="00701D2D" w:rsidRDefault="00701D2D" w:rsidP="00701D2D">
      <w:pPr>
        <w:suppressAutoHyphens/>
        <w:autoSpaceDN w:val="0"/>
        <w:spacing w:after="0" w:line="360" w:lineRule="auto"/>
        <w:ind w:left="425"/>
        <w:jc w:val="both"/>
        <w:textAlignment w:val="baseline"/>
        <w:rPr>
          <w:rFonts w:ascii="Calibri" w:eastAsia="SimSun" w:hAnsi="Calibri" w:cs="F"/>
          <w:kern w:val="3"/>
        </w:rPr>
      </w:pPr>
      <w:r w:rsidRPr="00701D2D">
        <w:rPr>
          <w:rFonts w:ascii="Times New Roman" w:eastAsia="Times New Roman" w:hAnsi="Times New Roman" w:cs="Times New Roman"/>
          <w:color w:val="2D2D2D"/>
          <w:kern w:val="3"/>
          <w:sz w:val="24"/>
          <w:szCs w:val="24"/>
          <w:lang w:eastAsia="pl-PL"/>
        </w:rPr>
        <w:t>- okres udzielonej gwarancji w zakresie zabezpieczenia należytego wykonania Robót musi obejmować termin dłuższy od terminu wykonania Umowy o 60 dni.  </w:t>
      </w:r>
    </w:p>
    <w:p w14:paraId="00086499" w14:textId="77777777" w:rsidR="00701D2D" w:rsidRPr="00701D2D" w:rsidRDefault="00701D2D" w:rsidP="00701D2D">
      <w:pPr>
        <w:widowControl w:val="0"/>
        <w:numPr>
          <w:ilvl w:val="0"/>
          <w:numId w:val="59"/>
        </w:numPr>
        <w:suppressAutoHyphens/>
        <w:autoSpaceDN w:val="0"/>
        <w:spacing w:before="120" w:after="0" w:line="360" w:lineRule="auto"/>
        <w:ind w:left="360" w:hanging="360"/>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Warunki i termin zwrotu lub zwolnienia zabezpieczenia określone są we wzorze umowy.</w:t>
      </w:r>
    </w:p>
    <w:p w14:paraId="5D07F92D" w14:textId="77777777" w:rsidR="00701D2D" w:rsidRPr="00701D2D" w:rsidRDefault="00701D2D" w:rsidP="00701D2D">
      <w:pPr>
        <w:widowControl w:val="0"/>
        <w:numPr>
          <w:ilvl w:val="1"/>
          <w:numId w:val="61"/>
        </w:numPr>
        <w:tabs>
          <w:tab w:val="left" w:pos="-1911"/>
          <w:tab w:val="left" w:pos="357"/>
        </w:tabs>
        <w:suppressAutoHyphens/>
        <w:autoSpaceDN w:val="0"/>
        <w:spacing w:before="120" w:after="0" w:line="240" w:lineRule="auto"/>
        <w:ind w:left="357" w:hanging="357"/>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r w:rsidRPr="00701D2D">
        <w:rPr>
          <w:rFonts w:ascii="Times New Roman" w:eastAsia="Times New Roman" w:hAnsi="Times New Roman" w:cs="Times New Roman"/>
          <w:color w:val="0D0D0D"/>
          <w:kern w:val="3"/>
          <w:sz w:val="24"/>
          <w:szCs w:val="24"/>
          <w:lang w:eastAsia="pl-PL"/>
        </w:rPr>
        <w:t>Dokumenty lub ich wzory można przesłać do ZDP faksem na nr (0 22) 722 13 80 lub złożyć je w Sekretariacie Zarządu Dróg Powiatowych w Ożarowie Mazowieckim z podaniem adresu zwrotnego lub numeru faksu nadawcy.</w:t>
      </w:r>
    </w:p>
    <w:p w14:paraId="15EF2B03"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art. 16</w:t>
      </w:r>
    </w:p>
    <w:p w14:paraId="1351D647"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ZAWARCIE UMOWY</w:t>
      </w:r>
    </w:p>
    <w:p w14:paraId="45962082" w14:textId="77777777" w:rsidR="00701D2D" w:rsidRPr="00701D2D" w:rsidRDefault="00701D2D" w:rsidP="00701D2D">
      <w:pPr>
        <w:widowControl w:val="0"/>
        <w:numPr>
          <w:ilvl w:val="0"/>
          <w:numId w:val="128"/>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w:t>
      </w:r>
    </w:p>
    <w:p w14:paraId="2B69F657" w14:textId="77777777" w:rsidR="00701D2D" w:rsidRPr="00701D2D" w:rsidRDefault="00701D2D" w:rsidP="00701D2D">
      <w:pPr>
        <w:widowControl w:val="0"/>
        <w:numPr>
          <w:ilvl w:val="0"/>
          <w:numId w:val="6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Zamawiający może zawrzeć umowę w sprawie zamówienia publicznego przed upływem terminów, o których mowa w ust. 1, jeżeli:</w:t>
      </w:r>
    </w:p>
    <w:p w14:paraId="1B1C3CA7" w14:textId="77777777" w:rsidR="00701D2D" w:rsidRPr="00701D2D" w:rsidRDefault="00701D2D" w:rsidP="00701D2D">
      <w:pPr>
        <w:widowControl w:val="0"/>
        <w:numPr>
          <w:ilvl w:val="0"/>
          <w:numId w:val="129"/>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 postępowaniu o udzielenie zamówienia złożono tylko jedną ofertę,</w:t>
      </w:r>
    </w:p>
    <w:p w14:paraId="254F8C5D" w14:textId="77777777" w:rsidR="00701D2D" w:rsidRPr="00701D2D" w:rsidRDefault="00701D2D" w:rsidP="00701D2D">
      <w:pPr>
        <w:widowControl w:val="0"/>
        <w:numPr>
          <w:ilvl w:val="0"/>
          <w:numId w:val="63"/>
        </w:numPr>
        <w:suppressAutoHyphens/>
        <w:autoSpaceDN w:val="0"/>
        <w:spacing w:after="0" w:line="360" w:lineRule="auto"/>
        <w:ind w:left="714"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upłynął termin do wniesienia odwołania na czynności Zamawiającego wymienione w art. 180 ust. 2 ustawy lub w następstwie jego wniesienia Izba ogłosiła wyrok lub postanowienia kończące postępowanie odwoławcze.</w:t>
      </w:r>
    </w:p>
    <w:p w14:paraId="77C8A060"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Warunkiem podpisania umowy jest wniesienie zabezpieczenia należytego wykonania umowy na zasadach określonych w art. 15 si</w:t>
      </w:r>
    </w:p>
    <w:p w14:paraId="66BD85D9"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Wybranemu Wykonawcy Zamawiający wskaże termin i miejsce podpisania umowy.</w:t>
      </w:r>
    </w:p>
    <w:p w14:paraId="0FC4C328" w14:textId="77777777" w:rsidR="00701D2D" w:rsidRPr="00701D2D" w:rsidRDefault="00701D2D" w:rsidP="00701D2D">
      <w:pPr>
        <w:suppressAutoHyphens/>
        <w:autoSpaceDN w:val="0"/>
        <w:spacing w:before="120" w:after="0" w:line="360" w:lineRule="auto"/>
        <w:jc w:val="center"/>
        <w:textAlignment w:val="baseline"/>
        <w:rPr>
          <w:rFonts w:ascii="Times New Roman" w:eastAsia="Times New Roman" w:hAnsi="Times New Roman" w:cs="Times New Roman"/>
          <w:b/>
          <w:bCs/>
          <w:color w:val="0D0D0D"/>
          <w:kern w:val="3"/>
          <w:lang w:eastAsia="pl-PL"/>
        </w:rPr>
      </w:pPr>
    </w:p>
    <w:p w14:paraId="0A7F8989"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art. 17</w:t>
      </w:r>
    </w:p>
    <w:p w14:paraId="59CC027E" w14:textId="77777777" w:rsidR="00701D2D" w:rsidRPr="00701D2D" w:rsidRDefault="00701D2D" w:rsidP="00701D2D">
      <w:pPr>
        <w:suppressAutoHyphens/>
        <w:autoSpaceDN w:val="0"/>
        <w:spacing w:before="120"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bCs/>
          <w:color w:val="0D0D0D"/>
          <w:kern w:val="3"/>
          <w:lang w:eastAsia="pl-PL"/>
        </w:rPr>
        <w:t>POUCZENIE O ŚRODKACH OCHRONY PRAWNEJ PRZYSŁUGUJĄCYCH WYKONAWCY W TOKU POSTĘPOWANIA O UDZIELENIE ZAMÓWIENIA</w:t>
      </w:r>
    </w:p>
    <w:p w14:paraId="02887EAF" w14:textId="77777777" w:rsidR="00701D2D" w:rsidRPr="00701D2D" w:rsidRDefault="00701D2D" w:rsidP="00701D2D">
      <w:pPr>
        <w:widowControl w:val="0"/>
        <w:numPr>
          <w:ilvl w:val="6"/>
          <w:numId w:val="62"/>
        </w:numPr>
        <w:suppressAutoHyphens/>
        <w:autoSpaceDN w:val="0"/>
        <w:spacing w:before="120" w:after="0" w:line="360" w:lineRule="auto"/>
        <w:ind w:left="284" w:hanging="284"/>
        <w:jc w:val="both"/>
        <w:textAlignment w:val="baseline"/>
        <w:rPr>
          <w:rFonts w:ascii="Calibri" w:eastAsia="SimSun" w:hAnsi="Calibri" w:cs="F"/>
          <w:kern w:val="3"/>
          <w:szCs w:val="20"/>
          <w:lang w:eastAsia="pl-PL"/>
        </w:rPr>
      </w:pPr>
      <w:r w:rsidRPr="00701D2D">
        <w:rPr>
          <w:rFonts w:ascii="Times New Roman" w:eastAsia="Times New Roman" w:hAnsi="Times New Roman" w:cs="Arial"/>
          <w:color w:val="0D0D0D"/>
          <w:kern w:val="3"/>
          <w:szCs w:val="20"/>
          <w:lang w:eastAsia="pl-PL"/>
        </w:rPr>
        <w:t xml:space="preserve">Wykonawcy, a także innemu podmiotowi, jeżeli ma lub miał interes w uzyskaniu danego zamówienia oraz poniósł lub może ponieść szkodę w wyniku naruszenia przez Zamawiającego przepisów ustawy z dnia 29 stycznia 2004 r. Prawo zamówień publicznych (Dz. U. 2019 r., poz. 1843 z </w:t>
      </w:r>
      <w:proofErr w:type="spellStart"/>
      <w:r w:rsidRPr="00701D2D">
        <w:rPr>
          <w:rFonts w:ascii="Times New Roman" w:eastAsia="Times New Roman" w:hAnsi="Times New Roman" w:cs="Arial"/>
          <w:color w:val="0D0D0D"/>
          <w:kern w:val="3"/>
          <w:szCs w:val="20"/>
          <w:lang w:eastAsia="pl-PL"/>
        </w:rPr>
        <w:t>późn</w:t>
      </w:r>
      <w:proofErr w:type="spellEnd"/>
      <w:r w:rsidRPr="00701D2D">
        <w:rPr>
          <w:rFonts w:ascii="Times New Roman" w:eastAsia="Times New Roman" w:hAnsi="Times New Roman" w:cs="Arial"/>
          <w:color w:val="0D0D0D"/>
          <w:kern w:val="3"/>
          <w:szCs w:val="20"/>
          <w:lang w:eastAsia="pl-PL"/>
        </w:rPr>
        <w:t>. zm.) przysługują środki ochrony prawnej przewidziane w Dziale VI ustawy.</w:t>
      </w:r>
    </w:p>
    <w:p w14:paraId="4970AA0F" w14:textId="77777777" w:rsidR="00701D2D" w:rsidRPr="00701D2D" w:rsidRDefault="00701D2D" w:rsidP="00701D2D">
      <w:pPr>
        <w:widowControl w:val="0"/>
        <w:numPr>
          <w:ilvl w:val="6"/>
          <w:numId w:val="62"/>
        </w:numPr>
        <w:suppressAutoHyphens/>
        <w:autoSpaceDN w:val="0"/>
        <w:spacing w:before="120" w:after="0" w:line="360" w:lineRule="auto"/>
        <w:ind w:left="357" w:hanging="357"/>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Odwołanie wnosi się w terminie 5 dni od dnia przesłania informacji o czynności zamawiającego stanowiącej podstawę jego wniesienia – jeżeli zostało przesłane w sposób określony w art. 180 ust. 5 zdanie drugie ustawy, albo w terminie 10 dni - jeżeli zostało przesłane w inny sposób.</w:t>
      </w:r>
    </w:p>
    <w:p w14:paraId="0238DAEC"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14:paraId="5A332F34"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Odwołanie wobec czynności innych niż określone w ust. 2 i ust. 3 wnosi się w terminie 5 dni od dnia, w którym powzięto lub przy zachowaniu należytej staranności można było powziąć wiadomość o okolicznościach stanowiących podstawę jego wniesienia.</w:t>
      </w:r>
    </w:p>
    <w:p w14:paraId="78A6C2D1"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Jeżeli Zamawiający mimo takiego obowiązku nie przesłał Wykonawcy zawiadomienia o wyborze oferty najkorzystniejszej, odwołanie wnosi się nie później niż w terminie 15 dni od dnia zamieszczenia w Biuletynie Zamówień Publicznych ogłoszenia o udzieleniu zamówienia.</w:t>
      </w:r>
    </w:p>
    <w:p w14:paraId="308CD678"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w:t>
      </w:r>
    </w:p>
    <w:p w14:paraId="260C8DE4" w14:textId="77777777" w:rsidR="00701D2D" w:rsidRPr="00701D2D" w:rsidRDefault="00701D2D" w:rsidP="00701D2D">
      <w:pPr>
        <w:widowControl w:val="0"/>
        <w:numPr>
          <w:ilvl w:val="0"/>
          <w:numId w:val="62"/>
        </w:numPr>
        <w:suppressAutoHyphens/>
        <w:autoSpaceDN w:val="0"/>
        <w:spacing w:before="120" w:after="60" w:line="360" w:lineRule="auto"/>
        <w:jc w:val="both"/>
        <w:textAlignment w:val="baseline"/>
        <w:rPr>
          <w:rFonts w:ascii="Calibri" w:eastAsia="SimSun" w:hAnsi="Calibri" w:cs="F"/>
          <w:kern w:val="3"/>
        </w:rPr>
      </w:pPr>
      <w:r w:rsidRPr="00701D2D">
        <w:rPr>
          <w:rFonts w:ascii="Times New Roman" w:eastAsia="Times New Roman" w:hAnsi="Times New Roman" w:cs="Arial"/>
          <w:color w:val="0D0D0D"/>
          <w:kern w:val="3"/>
          <w:lang w:eastAsia="pl-PL"/>
        </w:rPr>
        <w:t>Środki ochrony prawnej wobec ogłoszenia o zamówieniu oraz specyfikacji istotnych warunków zamówienia przysługują również organizacjom wpisanym na listę, o której mowa w art. 154 pkt 5 ustawy (organizacje uprawnione do wnoszenia środków ochrony prawnej).</w:t>
      </w:r>
    </w:p>
    <w:p w14:paraId="4AAC2491" w14:textId="77777777" w:rsidR="00701D2D" w:rsidRPr="00701D2D" w:rsidRDefault="00701D2D" w:rsidP="00701D2D">
      <w:pPr>
        <w:suppressAutoHyphens/>
        <w:autoSpaceDN w:val="0"/>
        <w:spacing w:before="120" w:after="0" w:line="360" w:lineRule="auto"/>
        <w:textAlignment w:val="baseline"/>
        <w:rPr>
          <w:rFonts w:ascii="Calibri" w:eastAsia="SimSun" w:hAnsi="Calibri" w:cs="F"/>
          <w:kern w:val="3"/>
        </w:rPr>
      </w:pPr>
      <w:r w:rsidRPr="00701D2D">
        <w:rPr>
          <w:rFonts w:ascii="Times New Roman" w:eastAsia="Times New Roman" w:hAnsi="Times New Roman" w:cs="Times New Roman"/>
          <w:bCs/>
          <w:i/>
          <w:iCs/>
          <w:color w:val="0D0D0D"/>
          <w:kern w:val="3"/>
          <w:lang w:eastAsia="pl-PL"/>
        </w:rPr>
        <w:t>Do spraw nieuregulowanych w niniejszej SIWZ mają zastosowanie przepisy ustawy z dnia 29 stycznia 2004 roku Prawo Zamówień Publicznych (</w:t>
      </w:r>
      <w:proofErr w:type="spellStart"/>
      <w:r w:rsidRPr="00701D2D">
        <w:rPr>
          <w:rFonts w:ascii="Times New Roman" w:eastAsia="Times New Roman" w:hAnsi="Times New Roman" w:cs="Times New Roman"/>
          <w:bCs/>
          <w:i/>
          <w:iCs/>
          <w:color w:val="0D0D0D"/>
          <w:kern w:val="3"/>
          <w:lang w:eastAsia="pl-PL"/>
        </w:rPr>
        <w:t>t.j</w:t>
      </w:r>
      <w:proofErr w:type="spellEnd"/>
      <w:r w:rsidRPr="00701D2D">
        <w:rPr>
          <w:rFonts w:ascii="Times New Roman" w:eastAsia="Times New Roman" w:hAnsi="Times New Roman" w:cs="Times New Roman"/>
          <w:bCs/>
          <w:i/>
          <w:iCs/>
          <w:color w:val="0D0D0D"/>
          <w:kern w:val="3"/>
          <w:lang w:eastAsia="pl-PL"/>
        </w:rPr>
        <w:t xml:space="preserve">. Dz. U. z 2019 r. poz. 1843 z </w:t>
      </w:r>
      <w:proofErr w:type="spellStart"/>
      <w:r w:rsidRPr="00701D2D">
        <w:rPr>
          <w:rFonts w:ascii="Times New Roman" w:eastAsia="Times New Roman" w:hAnsi="Times New Roman" w:cs="Times New Roman"/>
          <w:bCs/>
          <w:i/>
          <w:iCs/>
          <w:color w:val="0D0D0D"/>
          <w:kern w:val="3"/>
          <w:lang w:eastAsia="pl-PL"/>
        </w:rPr>
        <w:t>późn</w:t>
      </w:r>
      <w:proofErr w:type="spellEnd"/>
      <w:r w:rsidRPr="00701D2D">
        <w:rPr>
          <w:rFonts w:ascii="Times New Roman" w:eastAsia="Times New Roman" w:hAnsi="Times New Roman" w:cs="Times New Roman"/>
          <w:bCs/>
          <w:i/>
          <w:iCs/>
          <w:color w:val="0D0D0D"/>
          <w:kern w:val="3"/>
          <w:lang w:eastAsia="pl-PL"/>
        </w:rPr>
        <w:t>. zm.).</w:t>
      </w:r>
    </w:p>
    <w:p w14:paraId="4903A61E" w14:textId="77777777" w:rsidR="00701D2D" w:rsidRPr="00701D2D" w:rsidRDefault="00701D2D" w:rsidP="00701D2D">
      <w:pPr>
        <w:suppressAutoHyphens/>
        <w:autoSpaceDN w:val="0"/>
        <w:spacing w:after="0" w:line="360" w:lineRule="auto"/>
        <w:textAlignment w:val="baseline"/>
        <w:rPr>
          <w:rFonts w:ascii="Times New Roman" w:eastAsia="Times New Roman" w:hAnsi="Times New Roman" w:cs="Times New Roman"/>
          <w:color w:val="0D0D0D"/>
          <w:kern w:val="3"/>
          <w:lang w:eastAsia="pl-PL"/>
        </w:rPr>
      </w:pPr>
    </w:p>
    <w:p w14:paraId="2C08A5C4" w14:textId="77777777" w:rsidR="00701D2D" w:rsidRPr="00701D2D" w:rsidRDefault="00577B91" w:rsidP="00701D2D">
      <w:pPr>
        <w:suppressAutoHyphens/>
        <w:autoSpaceDN w:val="0"/>
        <w:spacing w:after="0" w:line="360" w:lineRule="auto"/>
        <w:textAlignment w:val="baseline"/>
        <w:rPr>
          <w:rFonts w:ascii="Calibri" w:eastAsia="SimSun" w:hAnsi="Calibri" w:cs="F"/>
          <w:kern w:val="3"/>
        </w:rPr>
      </w:pPr>
      <w:r>
        <w:rPr>
          <w:rFonts w:ascii="Times New Roman" w:eastAsia="Times New Roman" w:hAnsi="Times New Roman" w:cs="Times New Roman"/>
          <w:color w:val="0D0D0D"/>
          <w:kern w:val="3"/>
          <w:lang w:eastAsia="pl-PL"/>
        </w:rPr>
        <w:t>Warszawa, dnia , ……………2020</w:t>
      </w:r>
      <w:r w:rsidR="00701D2D" w:rsidRPr="00701D2D">
        <w:rPr>
          <w:rFonts w:ascii="Times New Roman" w:eastAsia="Times New Roman" w:hAnsi="Times New Roman" w:cs="Times New Roman"/>
          <w:color w:val="0D0D0D"/>
          <w:kern w:val="3"/>
          <w:lang w:eastAsia="pl-PL"/>
        </w:rPr>
        <w:t xml:space="preserve"> r.</w:t>
      </w:r>
      <w:r w:rsidR="00701D2D" w:rsidRPr="00701D2D">
        <w:rPr>
          <w:rFonts w:ascii="Times New Roman" w:eastAsia="Times New Roman" w:hAnsi="Times New Roman" w:cs="Times New Roman"/>
          <w:color w:val="0D0D0D"/>
          <w:kern w:val="3"/>
          <w:lang w:eastAsia="pl-PL"/>
        </w:rPr>
        <w:tab/>
      </w:r>
      <w:r w:rsidR="00701D2D" w:rsidRPr="00701D2D">
        <w:rPr>
          <w:rFonts w:ascii="Times New Roman" w:eastAsia="Times New Roman" w:hAnsi="Times New Roman" w:cs="Times New Roman"/>
          <w:color w:val="0D0D0D"/>
          <w:kern w:val="3"/>
          <w:lang w:eastAsia="pl-PL"/>
        </w:rPr>
        <w:tab/>
      </w:r>
      <w:r w:rsidR="00701D2D" w:rsidRPr="00701D2D">
        <w:rPr>
          <w:rFonts w:ascii="Times New Roman" w:eastAsia="Times New Roman" w:hAnsi="Times New Roman" w:cs="Times New Roman"/>
          <w:color w:val="0D0D0D"/>
          <w:kern w:val="3"/>
          <w:lang w:eastAsia="pl-PL"/>
        </w:rPr>
        <w:tab/>
      </w:r>
    </w:p>
    <w:p w14:paraId="62CC1403" w14:textId="77777777" w:rsidR="00701D2D" w:rsidRPr="00701D2D" w:rsidRDefault="00701D2D" w:rsidP="00701D2D">
      <w:pPr>
        <w:tabs>
          <w:tab w:val="left" w:pos="3686"/>
        </w:tabs>
        <w:suppressAutoHyphens/>
        <w:autoSpaceDN w:val="0"/>
        <w:spacing w:after="0" w:line="360" w:lineRule="auto"/>
        <w:ind w:left="4253"/>
        <w:jc w:val="center"/>
        <w:textAlignment w:val="baseline"/>
        <w:rPr>
          <w:rFonts w:ascii="Calibri" w:eastAsia="SimSun" w:hAnsi="Calibri" w:cs="F"/>
          <w:kern w:val="3"/>
        </w:rPr>
      </w:pPr>
      <w:r w:rsidRPr="00701D2D">
        <w:rPr>
          <w:rFonts w:ascii="Times New Roman" w:eastAsia="Times New Roman" w:hAnsi="Times New Roman" w:cs="Times New Roman"/>
          <w:b/>
          <w:color w:val="0D0D0D"/>
          <w:spacing w:val="30"/>
          <w:kern w:val="3"/>
          <w:position w:val="13"/>
          <w:lang w:eastAsia="pl-PL"/>
        </w:rPr>
        <w:t>ZATWIERDZAM</w:t>
      </w:r>
    </w:p>
    <w:p w14:paraId="4A289FB0"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38312A9"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66F8A34"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015B832"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C481EB1"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5CE65E8"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A286DFF"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C1074BA"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E5ADA0A"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E6B7CA2"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C994C3D"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00E7D88"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6F274D2"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E78486B"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77F308D"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576587C"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82D368F"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992D78D"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16420A0"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9448340"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46C0206"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E965682" w14:textId="77777777" w:rsidR="00701D2D" w:rsidRP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88160CA" w14:textId="77777777" w:rsidR="00701D2D" w:rsidRDefault="00701D2D"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66AFBA0"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1440596"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9972AE1"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754B5FC"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7D63985"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0698D44"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C5D3D65"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00947C6"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F1348FA"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1E374B0"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E0063EC"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006225D"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6610428"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2E9391D"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840F913"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FA038F9"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0B697F3"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7F029E9"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38480F3" w14:textId="77777777" w:rsidR="00055629"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D53B1AF" w14:textId="77777777" w:rsidR="00055629" w:rsidRPr="00701D2D" w:rsidRDefault="00055629" w:rsidP="00701D2D">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ED46462" w14:textId="77777777" w:rsidR="00701D2D" w:rsidRPr="00701D2D" w:rsidRDefault="00701D2D" w:rsidP="00701D2D">
      <w:pPr>
        <w:tabs>
          <w:tab w:val="left" w:pos="-567"/>
        </w:tabs>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ROZDZIAŁ II</w:t>
      </w:r>
    </w:p>
    <w:p w14:paraId="351BED54" w14:textId="77777777" w:rsidR="00701D2D" w:rsidRPr="00701D2D" w:rsidRDefault="00701D2D" w:rsidP="00701D2D">
      <w:pPr>
        <w:tabs>
          <w:tab w:val="left" w:pos="-567"/>
        </w:tabs>
        <w:suppressAutoHyphens/>
        <w:autoSpaceDN w:val="0"/>
        <w:spacing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 xml:space="preserve"> FORMULARZ OFERTY</w:t>
      </w:r>
      <w:r w:rsidRPr="00701D2D">
        <w:rPr>
          <w:rFonts w:ascii="Times New Roman" w:eastAsia="Times New Roman" w:hAnsi="Times New Roman" w:cs="Times New Roman"/>
          <w:b/>
          <w:color w:val="0D0D0D"/>
          <w:kern w:val="3"/>
          <w:sz w:val="24"/>
          <w:szCs w:val="24"/>
          <w:lang w:eastAsia="pl-PL"/>
        </w:rPr>
        <w:br/>
      </w:r>
    </w:p>
    <w:p w14:paraId="0B6C6E62" w14:textId="77777777" w:rsidR="00701D2D" w:rsidRPr="00701D2D" w:rsidRDefault="00701D2D" w:rsidP="00701D2D">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59D36849"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 xml:space="preserve">       ........................... dnia ................</w:t>
      </w:r>
    </w:p>
    <w:p w14:paraId="1E54ABB0"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(pieczęć firmowa wykonawcy)</w:t>
      </w:r>
    </w:p>
    <w:p w14:paraId="314B3962"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2DE53227" w14:textId="77777777" w:rsidR="00701D2D" w:rsidRPr="00701D2D" w:rsidRDefault="00701D2D" w:rsidP="00701D2D">
      <w:pPr>
        <w:suppressAutoHyphens/>
        <w:autoSpaceDN w:val="0"/>
        <w:spacing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OFERTA</w:t>
      </w:r>
    </w:p>
    <w:p w14:paraId="4CC1DBEE" w14:textId="77777777" w:rsidR="00701D2D" w:rsidRPr="00701D2D" w:rsidRDefault="00701D2D" w:rsidP="00701D2D">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p>
    <w:p w14:paraId="441F2A87" w14:textId="77777777" w:rsidR="00701D2D" w:rsidRPr="00701D2D" w:rsidRDefault="00701D2D" w:rsidP="00701D2D">
      <w:pPr>
        <w:suppressAutoHyphens/>
        <w:autoSpaceDN w:val="0"/>
        <w:spacing w:after="0" w:line="240" w:lineRule="auto"/>
        <w:ind w:left="4963"/>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Zarząd Dróg Powiatowych</w:t>
      </w:r>
    </w:p>
    <w:p w14:paraId="7AAF5A8D" w14:textId="77777777" w:rsidR="00701D2D" w:rsidRPr="00701D2D" w:rsidRDefault="00701D2D" w:rsidP="00701D2D">
      <w:pPr>
        <w:suppressAutoHyphens/>
        <w:autoSpaceDN w:val="0"/>
        <w:spacing w:after="0" w:line="240" w:lineRule="auto"/>
        <w:ind w:left="4248" w:firstLine="708"/>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 xml:space="preserve"> w Ożarowie Mazowieckim</w:t>
      </w:r>
    </w:p>
    <w:p w14:paraId="3431C770" w14:textId="77777777" w:rsidR="00701D2D" w:rsidRPr="00701D2D" w:rsidRDefault="00701D2D" w:rsidP="00701D2D">
      <w:pPr>
        <w:suppressAutoHyphens/>
        <w:autoSpaceDN w:val="0"/>
        <w:spacing w:after="0" w:line="240" w:lineRule="auto"/>
        <w:ind w:left="4963"/>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Ul. Poznańska 300</w:t>
      </w:r>
    </w:p>
    <w:p w14:paraId="74BCE309" w14:textId="77777777" w:rsidR="00701D2D" w:rsidRPr="00701D2D" w:rsidRDefault="00701D2D" w:rsidP="00701D2D">
      <w:pPr>
        <w:suppressAutoHyphens/>
        <w:autoSpaceDN w:val="0"/>
        <w:spacing w:after="0" w:line="240" w:lineRule="auto"/>
        <w:ind w:left="4963"/>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05 – 850 Ożarów Mazowiecki</w:t>
      </w:r>
    </w:p>
    <w:p w14:paraId="0D5EB7D3"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5BECE55"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Nawiązując do zaproszenia do udziału w p</w:t>
      </w:r>
      <w:r w:rsidR="00055629">
        <w:rPr>
          <w:rFonts w:ascii="Times New Roman" w:eastAsia="Times New Roman" w:hAnsi="Times New Roman" w:cs="Times New Roman"/>
          <w:color w:val="0D0D0D"/>
          <w:kern w:val="3"/>
          <w:sz w:val="24"/>
          <w:szCs w:val="24"/>
          <w:lang w:eastAsia="pl-PL"/>
        </w:rPr>
        <w:t>rzetargu nieograniczonym Nr ZP-5/2020</w:t>
      </w:r>
      <w:r w:rsidRPr="00701D2D">
        <w:rPr>
          <w:rFonts w:ascii="Times New Roman" w:eastAsia="Times New Roman" w:hAnsi="Times New Roman" w:cs="Times New Roman"/>
          <w:color w:val="0D0D0D"/>
          <w:kern w:val="3"/>
          <w:sz w:val="24"/>
          <w:szCs w:val="24"/>
          <w:lang w:eastAsia="pl-PL"/>
        </w:rPr>
        <w:t xml:space="preserve"> </w:t>
      </w:r>
      <w:proofErr w:type="spellStart"/>
      <w:r w:rsidRPr="00701D2D">
        <w:rPr>
          <w:rFonts w:ascii="Times New Roman" w:eastAsia="Times New Roman" w:hAnsi="Times New Roman" w:cs="Times New Roman"/>
          <w:color w:val="0D0D0D"/>
          <w:kern w:val="3"/>
          <w:sz w:val="24"/>
          <w:szCs w:val="24"/>
          <w:lang w:eastAsia="pl-PL"/>
        </w:rPr>
        <w:t>pn</w:t>
      </w:r>
      <w:proofErr w:type="spellEnd"/>
      <w:r w:rsidRPr="00701D2D">
        <w:rPr>
          <w:rFonts w:ascii="Times New Roman" w:eastAsia="Times New Roman" w:hAnsi="Times New Roman" w:cs="Times New Roman"/>
          <w:color w:val="0D0D0D"/>
          <w:kern w:val="3"/>
          <w:sz w:val="24"/>
          <w:szCs w:val="24"/>
          <w:lang w:eastAsia="pl-PL"/>
        </w:rPr>
        <w:t>:</w:t>
      </w:r>
    </w:p>
    <w:p w14:paraId="03FE3A98" w14:textId="77777777" w:rsidR="00055629" w:rsidRPr="00055629" w:rsidRDefault="00055629" w:rsidP="00055629">
      <w:pPr>
        <w:spacing w:before="100" w:beforeAutospacing="1" w:after="100" w:afterAutospacing="1" w:line="240" w:lineRule="auto"/>
        <w:outlineLvl w:val="1"/>
        <w:rPr>
          <w:rFonts w:ascii="Times New Roman" w:eastAsia="Times New Roman" w:hAnsi="Times New Roman" w:cs="Times New Roman"/>
          <w:b/>
          <w:i/>
          <w:sz w:val="24"/>
          <w:lang w:eastAsia="pl-PL"/>
        </w:rPr>
      </w:pPr>
      <w:r w:rsidRPr="00055629">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p>
    <w:p w14:paraId="4B1A9709" w14:textId="77777777" w:rsidR="00701D2D" w:rsidRPr="00701D2D" w:rsidRDefault="00701D2D" w:rsidP="00701D2D">
      <w:pPr>
        <w:suppressAutoHyphens/>
        <w:autoSpaceDN w:val="0"/>
        <w:spacing w:before="120" w:after="0" w:line="240" w:lineRule="auto"/>
        <w:jc w:val="both"/>
        <w:textAlignment w:val="baseline"/>
        <w:rPr>
          <w:rFonts w:ascii="Times New Roman" w:eastAsia="Times New Roman" w:hAnsi="Times New Roman" w:cs="Times New Roman"/>
          <w:b/>
          <w:i/>
          <w:kern w:val="3"/>
          <w:sz w:val="24"/>
          <w:lang w:eastAsia="pl-PL"/>
        </w:rPr>
      </w:pPr>
    </w:p>
    <w:p w14:paraId="5621087D" w14:textId="77777777" w:rsidR="00701D2D" w:rsidRPr="00701D2D" w:rsidRDefault="00701D2D" w:rsidP="00701D2D">
      <w:p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p>
    <w:p w14:paraId="4C4F838B" w14:textId="77777777" w:rsidR="00701D2D" w:rsidRPr="00701D2D" w:rsidRDefault="00701D2D" w:rsidP="00701D2D">
      <w:pPr>
        <w:suppressAutoHyphens/>
        <w:autoSpaceDN w:val="0"/>
        <w:spacing w:before="120"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p>
    <w:p w14:paraId="21764710" w14:textId="77777777" w:rsidR="00701D2D" w:rsidRPr="00701D2D" w:rsidRDefault="00701D2D" w:rsidP="00701D2D">
      <w:pPr>
        <w:suppressAutoHyphens/>
        <w:autoSpaceDN w:val="0"/>
        <w:spacing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pełna nazwa firmy wykonawcy</w:t>
      </w:r>
    </w:p>
    <w:p w14:paraId="5190E2F0"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posiadając/ego/a siedzibę</w:t>
      </w:r>
    </w:p>
    <w:p w14:paraId="3E5EFEE2"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p>
    <w:p w14:paraId="5D64FAF1" w14:textId="77777777" w:rsidR="00701D2D" w:rsidRPr="00701D2D" w:rsidRDefault="00701D2D" w:rsidP="00701D2D">
      <w:pPr>
        <w:suppressAutoHyphens/>
        <w:autoSpaceDN w:val="0"/>
        <w:spacing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ulica nr domu kod pocztowy miejscowość</w:t>
      </w:r>
    </w:p>
    <w:p w14:paraId="05FBDD66" w14:textId="77777777" w:rsidR="00701D2D" w:rsidRPr="00701D2D" w:rsidRDefault="00701D2D" w:rsidP="00701D2D">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2A695079"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p>
    <w:p w14:paraId="2540F133"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województwo</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powiat</w:t>
      </w:r>
    </w:p>
    <w:p w14:paraId="4771F0B1"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92B94DB"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p>
    <w:p w14:paraId="17FA9E9B"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telefon</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telefax</w:t>
      </w:r>
    </w:p>
    <w:p w14:paraId="04A35C55"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A19C8F4"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 . pl. </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w:t>
      </w:r>
    </w:p>
    <w:p w14:paraId="1A3EE23A"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Internet: http:/</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e-mail</w:t>
      </w:r>
    </w:p>
    <w:p w14:paraId="79799DA3"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nr identyfikacyjny NIP ........................................................................................</w:t>
      </w:r>
    </w:p>
    <w:p w14:paraId="49A17CDC"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33FED7F"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REGON .............................................................................................................</w:t>
      </w:r>
    </w:p>
    <w:p w14:paraId="5686F85A"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2F27F06"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NUMER RACHUNKU BANKOWEGO………………………………………………………………...</w:t>
      </w:r>
    </w:p>
    <w:p w14:paraId="7BFFB2FD"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reprezentowana przez:</w:t>
      </w:r>
    </w:p>
    <w:p w14:paraId="1B827B64"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7C458F5"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p>
    <w:p w14:paraId="4295A098" w14:textId="77777777" w:rsidR="00701D2D" w:rsidRPr="00701D2D" w:rsidRDefault="00701D2D" w:rsidP="00701D2D">
      <w:pPr>
        <w:suppressAutoHyphens/>
        <w:autoSpaceDN w:val="0"/>
        <w:spacing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013ECF26"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będący płatnikiem podatku VAT,</w:t>
      </w:r>
    </w:p>
    <w:p w14:paraId="619D95CE"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588F818"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po zapoznaniu się ze Specyfikacją istotnych warunków zamówienia </w:t>
      </w:r>
      <w:r w:rsidRPr="00701D2D">
        <w:rPr>
          <w:rFonts w:ascii="Times New Roman" w:eastAsia="Times New Roman" w:hAnsi="Times New Roman" w:cs="Times New Roman"/>
          <w:b/>
          <w:i/>
          <w:color w:val="0D0D0D"/>
          <w:kern w:val="3"/>
          <w:sz w:val="24"/>
          <w:szCs w:val="24"/>
          <w:lang w:eastAsia="pl-PL"/>
        </w:rPr>
        <w:t>oferujemy:</w:t>
      </w:r>
    </w:p>
    <w:p w14:paraId="22A2AA7B" w14:textId="77777777" w:rsidR="00701D2D" w:rsidRPr="00055629" w:rsidRDefault="00701D2D" w:rsidP="00055629">
      <w:pPr>
        <w:widowControl w:val="0"/>
        <w:numPr>
          <w:ilvl w:val="0"/>
          <w:numId w:val="130"/>
        </w:num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 wykonanie zamówienia pod nazwą „</w:t>
      </w:r>
      <w:r w:rsidR="00055629" w:rsidRPr="00055629">
        <w:rPr>
          <w:rFonts w:ascii="Times New Roman" w:eastAsia="Times New Roman" w:hAnsi="Times New Roman"/>
          <w:b/>
          <w:i/>
          <w:sz w:val="24"/>
          <w:lang w:eastAsia="pl-PL"/>
        </w:rPr>
        <w:t>Rozbudowa drogi powiatowej nr 4124W ul. Spacerowej w m. Borzęcin Duży na odcinku od drogi wojewódzkiej nr 580 w kierunku północnym, dł. ok. 1100mb., gm. Stare Babice</w:t>
      </w:r>
      <w:r w:rsidR="00055629">
        <w:rPr>
          <w:rFonts w:ascii="Calibri" w:eastAsia="SimSun" w:hAnsi="Calibri" w:cs="F"/>
          <w:kern w:val="3"/>
        </w:rPr>
        <w:t xml:space="preserve"> </w:t>
      </w:r>
      <w:r w:rsidRPr="00055629">
        <w:rPr>
          <w:rFonts w:ascii="Times New Roman" w:eastAsia="Times New Roman" w:hAnsi="Times New Roman" w:cs="Times New Roman"/>
          <w:color w:val="0D0D0D"/>
          <w:kern w:val="3"/>
          <w:sz w:val="24"/>
          <w:szCs w:val="24"/>
          <w:lang w:eastAsia="pl-PL"/>
        </w:rPr>
        <w:t>w zakresie objętym specyfikacją istotnych warunków zamówienia i przedmiarem robót</w:t>
      </w:r>
    </w:p>
    <w:p w14:paraId="5572EA9A" w14:textId="77777777" w:rsidR="00701D2D" w:rsidRPr="00701D2D" w:rsidRDefault="00701D2D" w:rsidP="00701D2D">
      <w:pPr>
        <w:suppressAutoHyphens/>
        <w:autoSpaceDN w:val="0"/>
        <w:spacing w:after="0" w:line="240" w:lineRule="auto"/>
        <w:ind w:left="180"/>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za kwotę brutto (netto + obowiązujący podatek VAT)</w:t>
      </w:r>
      <w:r w:rsidRPr="00701D2D">
        <w:rPr>
          <w:rFonts w:ascii="Times New Roman" w:eastAsia="Times New Roman" w:hAnsi="Times New Roman" w:cs="Times New Roman"/>
          <w:color w:val="0D0D0D"/>
          <w:kern w:val="3"/>
          <w:sz w:val="24"/>
          <w:szCs w:val="24"/>
          <w:lang w:eastAsia="pl-PL"/>
        </w:rPr>
        <w:t xml:space="preserve"> </w:t>
      </w:r>
      <w:r w:rsidRPr="00701D2D">
        <w:rPr>
          <w:rFonts w:ascii="Times New Roman" w:eastAsia="Times New Roman" w:hAnsi="Times New Roman" w:cs="Times New Roman"/>
          <w:b/>
          <w:color w:val="0D0D0D"/>
          <w:kern w:val="3"/>
          <w:sz w:val="24"/>
          <w:szCs w:val="24"/>
          <w:lang w:eastAsia="pl-PL"/>
        </w:rPr>
        <w:t>określone w poniżej tabeli:</w:t>
      </w:r>
    </w:p>
    <w:p w14:paraId="349EFF72" w14:textId="77777777" w:rsidR="00701D2D" w:rsidRPr="00701D2D" w:rsidRDefault="00701D2D" w:rsidP="00701D2D">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701D2D" w:rsidRPr="00701D2D" w14:paraId="252A2873" w14:textId="77777777" w:rsidTr="005430D9">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2BA88A9"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919A9D6"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48956CE7"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Kwota brutto (netto + obowiązujący podatek VAT</w:t>
            </w:r>
          </w:p>
          <w:p w14:paraId="277FC4EB"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w:t>
            </w:r>
          </w:p>
          <w:p w14:paraId="6BB22D88"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Słownie …………………………………………………………………</w:t>
            </w:r>
          </w:p>
          <w:p w14:paraId="2D89A328" w14:textId="77777777" w:rsidR="00701D2D" w:rsidRPr="00701D2D" w:rsidRDefault="00701D2D" w:rsidP="00701D2D">
            <w:pPr>
              <w:tabs>
                <w:tab w:val="left" w:pos="1440"/>
              </w:tabs>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w tym:</w:t>
            </w:r>
            <w:r w:rsidRPr="00701D2D">
              <w:rPr>
                <w:rFonts w:ascii="Times New Roman" w:eastAsia="Times New Roman" w:hAnsi="Times New Roman" w:cs="Times New Roman"/>
                <w:b/>
                <w:color w:val="0D0D0D"/>
                <w:kern w:val="3"/>
                <w:sz w:val="24"/>
                <w:szCs w:val="24"/>
                <w:lang w:eastAsia="pl-PL"/>
              </w:rPr>
              <w:tab/>
            </w:r>
          </w:p>
          <w:p w14:paraId="14450CFA"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kwota netto……………………………………………………………..</w:t>
            </w:r>
          </w:p>
          <w:p w14:paraId="380F8553"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słownie ……………………………………………………………………</w:t>
            </w:r>
          </w:p>
          <w:p w14:paraId="467A84F6"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należny podatek VAT w wysokości …..%, tj. …………………………..zł</w:t>
            </w:r>
          </w:p>
          <w:p w14:paraId="654BB9F7"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sz w:val="24"/>
                <w:szCs w:val="24"/>
                <w:lang w:eastAsia="pl-PL"/>
              </w:rPr>
              <w:t>słownie……………………………………………………………………..</w:t>
            </w:r>
          </w:p>
        </w:tc>
      </w:tr>
    </w:tbl>
    <w:p w14:paraId="5D5E96F2" w14:textId="77777777" w:rsidR="00701D2D" w:rsidRPr="00701D2D" w:rsidRDefault="00701D2D" w:rsidP="00701D2D">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10D1B395" w14:textId="77777777" w:rsidR="00701D2D" w:rsidRPr="00701D2D" w:rsidRDefault="00701D2D" w:rsidP="00701D2D">
      <w:pPr>
        <w:widowControl w:val="0"/>
        <w:numPr>
          <w:ilvl w:val="1"/>
          <w:numId w:val="64"/>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57E323A9" w14:textId="77777777" w:rsidR="00701D2D" w:rsidRPr="00701D2D" w:rsidRDefault="00701D2D" w:rsidP="00701D2D">
      <w:pPr>
        <w:widowControl w:val="0"/>
        <w:numPr>
          <w:ilvl w:val="1"/>
          <w:numId w:val="64"/>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3FDBDDA4" w14:textId="77777777" w:rsidR="00701D2D" w:rsidRPr="00701D2D" w:rsidRDefault="00701D2D" w:rsidP="00701D2D">
      <w:pPr>
        <w:widowControl w:val="0"/>
        <w:numPr>
          <w:ilvl w:val="1"/>
          <w:numId w:val="64"/>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701D2D">
        <w:rPr>
          <w:rFonts w:ascii="Times New Roman" w:eastAsia="Times New Roman" w:hAnsi="Times New Roman" w:cs="Times New Roman"/>
          <w:color w:val="0D0D0D" w:themeColor="text1" w:themeTint="F2"/>
          <w:kern w:val="3"/>
          <w:sz w:val="24"/>
          <w:szCs w:val="24"/>
          <w:lang w:eastAsia="pl-PL"/>
        </w:rPr>
        <w:t>Zamówienie zobowiązuj</w:t>
      </w:r>
      <w:r w:rsidR="00A34DA6">
        <w:rPr>
          <w:rFonts w:ascii="Times New Roman" w:eastAsia="Times New Roman" w:hAnsi="Times New Roman" w:cs="Times New Roman"/>
          <w:color w:val="0D0D0D" w:themeColor="text1" w:themeTint="F2"/>
          <w:kern w:val="3"/>
          <w:sz w:val="24"/>
          <w:szCs w:val="24"/>
          <w:lang w:eastAsia="pl-PL"/>
        </w:rPr>
        <w:t>emy się wykonać w terminie do 30 listopada</w:t>
      </w:r>
      <w:r w:rsidRPr="00701D2D">
        <w:rPr>
          <w:rFonts w:ascii="Times New Roman" w:eastAsia="Times New Roman" w:hAnsi="Times New Roman" w:cs="Times New Roman"/>
          <w:color w:val="0D0D0D" w:themeColor="text1" w:themeTint="F2"/>
          <w:kern w:val="3"/>
          <w:sz w:val="24"/>
          <w:szCs w:val="24"/>
          <w:lang w:eastAsia="pl-PL"/>
        </w:rPr>
        <w:t xml:space="preserve"> 2020 r.</w:t>
      </w:r>
    </w:p>
    <w:p w14:paraId="70D2AED9" w14:textId="77777777" w:rsidR="00701D2D" w:rsidRPr="00701D2D" w:rsidRDefault="00701D2D" w:rsidP="00701D2D">
      <w:pPr>
        <w:widowControl w:val="0"/>
        <w:numPr>
          <w:ilvl w:val="0"/>
          <w:numId w:val="131"/>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14:paraId="5D8AA59A"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2AFFFF01"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Udzielimy gwarancji na przedmiot zamówienia na okres </w:t>
      </w:r>
      <w:r w:rsidRPr="00701D2D">
        <w:rPr>
          <w:rFonts w:ascii="Times New Roman" w:eastAsia="Times New Roman" w:hAnsi="Times New Roman" w:cs="Times New Roman"/>
          <w:b/>
          <w:color w:val="0D0D0D"/>
          <w:kern w:val="3"/>
          <w:sz w:val="24"/>
          <w:szCs w:val="24"/>
          <w:lang w:eastAsia="pl-PL"/>
        </w:rPr>
        <w:t>….. miesięcy (wpisać nie mniej niż 36 miesięcy)</w:t>
      </w:r>
      <w:r w:rsidRPr="00701D2D">
        <w:rPr>
          <w:rFonts w:ascii="Times New Roman" w:eastAsia="Times New Roman" w:hAnsi="Times New Roman" w:cs="Times New Roman"/>
          <w:color w:val="0D0D0D"/>
          <w:kern w:val="3"/>
          <w:sz w:val="24"/>
          <w:szCs w:val="24"/>
          <w:lang w:eastAsia="pl-PL"/>
        </w:rPr>
        <w:t xml:space="preserve"> od daty przekazania przedmiotu zamówienia do eksploatacji.</w:t>
      </w:r>
    </w:p>
    <w:p w14:paraId="39E69F15"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5F71BAAC"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Oświadczamy, że uważamy się związani niniejszą ofertą w ciągu 30 dni. Bieg terminu rozpoczyna się wraz z upływem terminu składania ofert.</w:t>
      </w:r>
    </w:p>
    <w:p w14:paraId="291354B8"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65A5D076"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Arial" w:eastAsia="Times New Roman" w:hAnsi="Arial" w:cs="Arial"/>
          <w:color w:val="0D0D0D"/>
          <w:kern w:val="3"/>
          <w:sz w:val="20"/>
          <w:szCs w:val="20"/>
          <w:lang w:eastAsia="pl-PL"/>
        </w:rPr>
        <w:t>Wykonawca jest:</w:t>
      </w:r>
    </w:p>
    <w:p w14:paraId="253B32DC" w14:textId="77777777" w:rsidR="00701D2D" w:rsidRPr="00701D2D" w:rsidRDefault="00701D2D" w:rsidP="00701D2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01D2D">
        <w:rPr>
          <w:rFonts w:ascii="Arial" w:eastAsia="Times New Roman" w:hAnsi="Arial" w:cs="Arial"/>
          <w:color w:val="0D0D0D"/>
          <w:kern w:val="3"/>
          <w:sz w:val="20"/>
          <w:szCs w:val="20"/>
          <w:lang w:eastAsia="pl-PL"/>
        </w:rPr>
        <w:t xml:space="preserve">1) Mikroprzedsiębiorstwem </w:t>
      </w:r>
      <w:r w:rsidRPr="00701D2D">
        <w:rPr>
          <w:rFonts w:ascii="Arial" w:eastAsia="Times New Roman" w:hAnsi="Arial" w:cs="Arial"/>
          <w:color w:val="0D0D0D"/>
          <w:kern w:val="3"/>
          <w:sz w:val="20"/>
          <w:szCs w:val="20"/>
          <w:lang w:eastAsia="pl-PL"/>
        </w:rPr>
        <w:t xml:space="preserve"> TAK </w:t>
      </w:r>
      <w:r w:rsidRPr="00701D2D">
        <w:rPr>
          <w:rFonts w:ascii="Arial" w:eastAsia="Times New Roman" w:hAnsi="Arial" w:cs="Arial"/>
          <w:color w:val="0D0D0D"/>
          <w:kern w:val="3"/>
          <w:sz w:val="20"/>
          <w:szCs w:val="20"/>
          <w:lang w:eastAsia="pl-PL"/>
        </w:rPr>
        <w:t> NIE</w:t>
      </w:r>
    </w:p>
    <w:p w14:paraId="6B1ADC4A" w14:textId="77777777" w:rsidR="00701D2D" w:rsidRPr="00701D2D" w:rsidRDefault="00701D2D" w:rsidP="00701D2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01D2D">
        <w:rPr>
          <w:rFonts w:ascii="Arial" w:eastAsia="Times New Roman" w:hAnsi="Arial" w:cs="Arial"/>
          <w:color w:val="0D0D0D"/>
          <w:kern w:val="3"/>
          <w:sz w:val="20"/>
          <w:szCs w:val="20"/>
          <w:lang w:eastAsia="pl-PL"/>
        </w:rPr>
        <w:t xml:space="preserve">2) małym przedsiębiorstwem </w:t>
      </w:r>
      <w:r w:rsidRPr="00701D2D">
        <w:rPr>
          <w:rFonts w:ascii="Arial" w:eastAsia="Times New Roman" w:hAnsi="Arial" w:cs="Arial"/>
          <w:color w:val="0D0D0D"/>
          <w:kern w:val="3"/>
          <w:sz w:val="20"/>
          <w:szCs w:val="20"/>
          <w:lang w:eastAsia="pl-PL"/>
        </w:rPr>
        <w:t xml:space="preserve"> TAK </w:t>
      </w:r>
      <w:r w:rsidRPr="00701D2D">
        <w:rPr>
          <w:rFonts w:ascii="Arial" w:eastAsia="Times New Roman" w:hAnsi="Arial" w:cs="Arial"/>
          <w:color w:val="0D0D0D"/>
          <w:kern w:val="3"/>
          <w:sz w:val="20"/>
          <w:szCs w:val="20"/>
          <w:lang w:eastAsia="pl-PL"/>
        </w:rPr>
        <w:t> NIE</w:t>
      </w:r>
    </w:p>
    <w:p w14:paraId="0081EFD5" w14:textId="77777777" w:rsidR="00701D2D" w:rsidRPr="00701D2D" w:rsidRDefault="00701D2D" w:rsidP="00701D2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01D2D">
        <w:rPr>
          <w:rFonts w:ascii="Arial" w:eastAsia="Times New Roman" w:hAnsi="Arial" w:cs="Arial"/>
          <w:color w:val="0D0D0D"/>
          <w:kern w:val="3"/>
          <w:sz w:val="20"/>
          <w:szCs w:val="20"/>
          <w:lang w:eastAsia="pl-PL"/>
        </w:rPr>
        <w:t xml:space="preserve">3) średnim przedsiębiorstwem </w:t>
      </w:r>
      <w:r w:rsidRPr="00701D2D">
        <w:rPr>
          <w:rFonts w:ascii="Arial" w:eastAsia="Times New Roman" w:hAnsi="Arial" w:cs="Arial"/>
          <w:color w:val="0D0D0D"/>
          <w:kern w:val="3"/>
          <w:sz w:val="20"/>
          <w:szCs w:val="20"/>
          <w:lang w:eastAsia="pl-PL"/>
        </w:rPr>
        <w:t xml:space="preserve"> TAK </w:t>
      </w:r>
      <w:r w:rsidRPr="00701D2D">
        <w:rPr>
          <w:rFonts w:ascii="Arial" w:eastAsia="Times New Roman" w:hAnsi="Arial" w:cs="Arial"/>
          <w:color w:val="0D0D0D"/>
          <w:kern w:val="3"/>
          <w:sz w:val="20"/>
          <w:szCs w:val="20"/>
          <w:lang w:eastAsia="pl-PL"/>
        </w:rPr>
        <w:t> NIE</w:t>
      </w:r>
    </w:p>
    <w:p w14:paraId="13DA760E" w14:textId="77777777" w:rsidR="00701D2D" w:rsidRPr="00701D2D" w:rsidRDefault="00701D2D" w:rsidP="00701D2D">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01D2D">
        <w:rPr>
          <w:rFonts w:ascii="Arial" w:eastAsia="Times New Roman" w:hAnsi="Arial" w:cs="Arial"/>
          <w:color w:val="0D0D0D"/>
          <w:kern w:val="3"/>
          <w:sz w:val="20"/>
          <w:szCs w:val="20"/>
          <w:lang w:eastAsia="pl-PL"/>
        </w:rPr>
        <w:t>Proszę zaznaczyć</w:t>
      </w:r>
    </w:p>
    <w:p w14:paraId="3EEFA8FD"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0B32D635"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10 % ceny ofertowej</w:t>
      </w:r>
      <w:r w:rsidRPr="00701D2D">
        <w:rPr>
          <w:rFonts w:ascii="Times New Roman" w:eastAsia="Times New Roman" w:hAnsi="Times New Roman" w:cs="Times New Roman"/>
          <w:b/>
          <w:color w:val="0D0D0D"/>
          <w:kern w:val="3"/>
          <w:sz w:val="24"/>
          <w:szCs w:val="24"/>
          <w:lang w:eastAsia="pl-PL"/>
        </w:rPr>
        <w:t xml:space="preserve"> </w:t>
      </w:r>
      <w:r w:rsidRPr="00701D2D">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3850546B" w14:textId="77777777" w:rsidR="00701D2D" w:rsidRPr="00701D2D" w:rsidRDefault="00701D2D" w:rsidP="00701D2D">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7CC36A4E" w14:textId="77777777" w:rsidR="00701D2D" w:rsidRPr="00701D2D" w:rsidRDefault="00701D2D" w:rsidP="00701D2D">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6FD21F94"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Oferta zawiera ..........stron/kartek</w:t>
      </w:r>
      <w:r w:rsidRPr="00701D2D">
        <w:rPr>
          <w:rFonts w:ascii="Times New Roman" w:eastAsia="Times New Roman" w:hAnsi="Times New Roman" w:cs="Times New Roman"/>
          <w:i/>
          <w:color w:val="0D0D0D"/>
          <w:kern w:val="3"/>
          <w:sz w:val="24"/>
          <w:szCs w:val="24"/>
          <w:lang w:eastAsia="pl-PL"/>
        </w:rPr>
        <w:t>*</w:t>
      </w:r>
      <w:r w:rsidRPr="00701D2D">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6B126AAC"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w:t>
      </w:r>
    </w:p>
    <w:p w14:paraId="3C9336B4"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miejscowość,  data</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 xml:space="preserve">  </w:t>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r>
      <w:r w:rsidRPr="00701D2D">
        <w:rPr>
          <w:rFonts w:ascii="Times New Roman" w:eastAsia="Times New Roman" w:hAnsi="Times New Roman" w:cs="Times New Roman"/>
          <w:color w:val="0D0D0D"/>
          <w:kern w:val="3"/>
          <w:sz w:val="24"/>
          <w:szCs w:val="24"/>
          <w:lang w:eastAsia="pl-PL"/>
        </w:rPr>
        <w:tab/>
        <w:t>pieczęcie imienne i podpisy osób</w:t>
      </w:r>
    </w:p>
    <w:p w14:paraId="76A678B8" w14:textId="77777777" w:rsidR="00701D2D" w:rsidRPr="00701D2D" w:rsidRDefault="00701D2D" w:rsidP="00701D2D">
      <w:pPr>
        <w:suppressAutoHyphens/>
        <w:autoSpaceDN w:val="0"/>
        <w:spacing w:after="0" w:line="240" w:lineRule="auto"/>
        <w:ind w:left="3545" w:firstLine="1420"/>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uprawnionych do reprezentowania wykonawcy</w:t>
      </w:r>
    </w:p>
    <w:p w14:paraId="6B72292C"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5A2606B"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1599DD9"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609516B"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E854992"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A641564"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C9595BC"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19E499A"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07A7FF8"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68C43EF"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E16DE98"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E6664F3"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93BC8AC"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58E34D8"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B8E0B72"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35A1179"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15D0895"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91EE364"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106540F"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AD3BBDC"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7DABCCA"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D89715D"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CCEF0C5"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9F7BCAA"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00D8C6B"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2D0A35D"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917ECFE"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5EBADAF"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 xml:space="preserve"> </w:t>
      </w:r>
    </w:p>
    <w:p w14:paraId="3D72CB25"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7E82999"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090C6A6"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D218FB7"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sz w:val="24"/>
          <w:szCs w:val="24"/>
          <w:lang w:eastAsia="pl-PL"/>
        </w:rPr>
        <w:t>F</w:t>
      </w:r>
      <w:r w:rsidRPr="00701D2D">
        <w:rPr>
          <w:rFonts w:ascii="Times New Roman" w:eastAsia="Times New Roman" w:hAnsi="Times New Roman" w:cs="Times New Roman"/>
          <w:b/>
          <w:color w:val="0D0D0D"/>
          <w:kern w:val="3"/>
          <w:lang w:eastAsia="pl-PL"/>
        </w:rPr>
        <w:t>ormularz nr 1</w:t>
      </w:r>
    </w:p>
    <w:p w14:paraId="3B934F46"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b/>
          <w:color w:val="0D0D0D"/>
          <w:kern w:val="3"/>
          <w:lang w:eastAsia="pl-PL"/>
        </w:rPr>
      </w:pPr>
    </w:p>
    <w:p w14:paraId="1D550A92" w14:textId="77777777" w:rsidR="00701D2D" w:rsidRPr="00701D2D" w:rsidRDefault="00701D2D" w:rsidP="00701D2D">
      <w:pPr>
        <w:suppressAutoHyphens/>
        <w:autoSpaceDN w:val="0"/>
        <w:spacing w:after="0" w:line="240" w:lineRule="auto"/>
        <w:jc w:val="right"/>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Zarząd Dróg Powiatowych w Ożarowie Mazowieckim</w:t>
      </w:r>
    </w:p>
    <w:p w14:paraId="62834A38" w14:textId="77777777" w:rsidR="00701D2D" w:rsidRPr="00701D2D" w:rsidRDefault="00701D2D" w:rsidP="00701D2D">
      <w:pPr>
        <w:suppressAutoHyphens/>
        <w:autoSpaceDN w:val="0"/>
        <w:spacing w:after="0" w:line="240" w:lineRule="auto"/>
        <w:jc w:val="right"/>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xml:space="preserve"> ul. Poznańska 300</w:t>
      </w:r>
    </w:p>
    <w:p w14:paraId="61C3359C" w14:textId="77777777" w:rsidR="00701D2D" w:rsidRPr="00701D2D" w:rsidRDefault="00701D2D" w:rsidP="00701D2D">
      <w:pPr>
        <w:suppressAutoHyphens/>
        <w:autoSpaceDN w:val="0"/>
        <w:spacing w:after="0" w:line="240" w:lineRule="auto"/>
        <w:jc w:val="right"/>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xml:space="preserve"> 05 – 850 Ożarów Mazowiecki</w:t>
      </w:r>
    </w:p>
    <w:p w14:paraId="18EC97C3" w14:textId="77777777" w:rsidR="00701D2D" w:rsidRPr="00701D2D" w:rsidRDefault="00701D2D" w:rsidP="00701D2D">
      <w:pPr>
        <w:suppressAutoHyphens/>
        <w:autoSpaceDN w:val="0"/>
        <w:spacing w:after="0" w:line="240" w:lineRule="auto"/>
        <w:ind w:right="5953"/>
        <w:jc w:val="both"/>
        <w:textAlignment w:val="baseline"/>
        <w:rPr>
          <w:rFonts w:ascii="Calibri" w:eastAsia="SimSun" w:hAnsi="Calibri" w:cs="F"/>
          <w:kern w:val="3"/>
        </w:rPr>
      </w:pPr>
      <w:r w:rsidRPr="00701D2D">
        <w:rPr>
          <w:rFonts w:ascii="Times New Roman" w:eastAsia="Times New Roman" w:hAnsi="Times New Roman" w:cs="Times New Roman"/>
          <w:b/>
          <w:color w:val="0D0D0D"/>
          <w:kern w:val="3"/>
          <w:u w:val="single"/>
          <w:lang w:eastAsia="pl-PL"/>
        </w:rPr>
        <w:t>Wykonawca:</w:t>
      </w:r>
    </w:p>
    <w:p w14:paraId="4786D181" w14:textId="77777777" w:rsidR="00701D2D" w:rsidRPr="00701D2D" w:rsidRDefault="00701D2D" w:rsidP="00701D2D">
      <w:pPr>
        <w:suppressAutoHyphens/>
        <w:autoSpaceDN w:val="0"/>
        <w:spacing w:after="0" w:line="240" w:lineRule="auto"/>
        <w:ind w:right="5953"/>
        <w:jc w:val="both"/>
        <w:textAlignment w:val="baseline"/>
        <w:rPr>
          <w:rFonts w:ascii="Times New Roman" w:eastAsia="Times New Roman" w:hAnsi="Times New Roman" w:cs="Times New Roman"/>
          <w:b/>
          <w:color w:val="0D0D0D"/>
          <w:kern w:val="3"/>
          <w:u w:val="single"/>
          <w:lang w:eastAsia="pl-PL"/>
        </w:rPr>
      </w:pPr>
    </w:p>
    <w:p w14:paraId="1A202E83" w14:textId="77777777" w:rsidR="00701D2D" w:rsidRPr="00701D2D" w:rsidRDefault="00701D2D" w:rsidP="00701D2D">
      <w:pPr>
        <w:suppressAutoHyphens/>
        <w:autoSpaceDN w:val="0"/>
        <w:spacing w:after="0" w:line="480" w:lineRule="auto"/>
        <w:ind w:right="4501"/>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5FA5199A" w14:textId="77777777" w:rsidR="00701D2D" w:rsidRPr="00701D2D" w:rsidRDefault="00701D2D" w:rsidP="00701D2D">
      <w:pPr>
        <w:suppressAutoHyphens/>
        <w:autoSpaceDN w:val="0"/>
        <w:spacing w:after="0" w:line="480" w:lineRule="auto"/>
        <w:ind w:right="4501"/>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5BD403C2" w14:textId="77777777" w:rsidR="00701D2D" w:rsidRPr="00701D2D" w:rsidRDefault="00701D2D" w:rsidP="00701D2D">
      <w:pPr>
        <w:suppressAutoHyphens/>
        <w:autoSpaceDN w:val="0"/>
        <w:spacing w:after="0" w:line="240" w:lineRule="auto"/>
        <w:ind w:right="4501"/>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6FA10902" w14:textId="77777777" w:rsidR="00701D2D" w:rsidRPr="00701D2D" w:rsidRDefault="00701D2D" w:rsidP="00701D2D">
      <w:pPr>
        <w:suppressAutoHyphens/>
        <w:autoSpaceDN w:val="0"/>
        <w:spacing w:after="0" w:line="240" w:lineRule="auto"/>
        <w:ind w:right="4501"/>
        <w:jc w:val="center"/>
        <w:textAlignment w:val="baseline"/>
        <w:rPr>
          <w:rFonts w:ascii="Calibri" w:eastAsia="SimSun" w:hAnsi="Calibri" w:cs="F"/>
          <w:kern w:val="3"/>
        </w:rPr>
      </w:pPr>
      <w:r w:rsidRPr="00701D2D">
        <w:rPr>
          <w:rFonts w:ascii="Times New Roman" w:eastAsia="Times New Roman" w:hAnsi="Times New Roman" w:cs="Times New Roman"/>
          <w:i/>
          <w:color w:val="0D0D0D"/>
          <w:kern w:val="3"/>
          <w:lang w:eastAsia="pl-PL"/>
        </w:rPr>
        <w:t>(pełna nazwa/firma, adres, w zależności od podmiotu: NIP/PESEL, KRS/</w:t>
      </w:r>
      <w:proofErr w:type="spellStart"/>
      <w:r w:rsidRPr="00701D2D">
        <w:rPr>
          <w:rFonts w:ascii="Times New Roman" w:eastAsia="Times New Roman" w:hAnsi="Times New Roman" w:cs="Times New Roman"/>
          <w:i/>
          <w:color w:val="0D0D0D"/>
          <w:kern w:val="3"/>
          <w:lang w:eastAsia="pl-PL"/>
        </w:rPr>
        <w:t>CEiDG</w:t>
      </w:r>
      <w:proofErr w:type="spellEnd"/>
      <w:r w:rsidRPr="00701D2D">
        <w:rPr>
          <w:rFonts w:ascii="Times New Roman" w:eastAsia="Times New Roman" w:hAnsi="Times New Roman" w:cs="Times New Roman"/>
          <w:i/>
          <w:color w:val="0D0D0D"/>
          <w:kern w:val="3"/>
          <w:lang w:eastAsia="pl-PL"/>
        </w:rPr>
        <w:t>)</w:t>
      </w:r>
    </w:p>
    <w:p w14:paraId="0FE38246" w14:textId="77777777" w:rsidR="00701D2D" w:rsidRPr="00701D2D" w:rsidRDefault="00701D2D" w:rsidP="00701D2D">
      <w:pPr>
        <w:suppressAutoHyphens/>
        <w:autoSpaceDN w:val="0"/>
        <w:spacing w:after="0" w:line="240" w:lineRule="auto"/>
        <w:ind w:right="4501"/>
        <w:jc w:val="both"/>
        <w:textAlignment w:val="baseline"/>
        <w:rPr>
          <w:rFonts w:ascii="Times New Roman" w:eastAsia="Times New Roman" w:hAnsi="Times New Roman" w:cs="Times New Roman"/>
          <w:color w:val="0D0D0D"/>
          <w:kern w:val="3"/>
          <w:u w:val="single"/>
          <w:lang w:eastAsia="pl-PL"/>
        </w:rPr>
      </w:pPr>
    </w:p>
    <w:p w14:paraId="26096450" w14:textId="77777777" w:rsidR="00701D2D" w:rsidRPr="00701D2D" w:rsidRDefault="00701D2D" w:rsidP="00701D2D">
      <w:pPr>
        <w:suppressAutoHyphens/>
        <w:autoSpaceDN w:val="0"/>
        <w:spacing w:after="0" w:line="240" w:lineRule="auto"/>
        <w:ind w:right="4501"/>
        <w:jc w:val="both"/>
        <w:textAlignment w:val="baseline"/>
        <w:rPr>
          <w:rFonts w:ascii="Calibri" w:eastAsia="SimSun" w:hAnsi="Calibri" w:cs="F"/>
          <w:kern w:val="3"/>
        </w:rPr>
      </w:pPr>
      <w:r w:rsidRPr="00701D2D">
        <w:rPr>
          <w:rFonts w:ascii="Times New Roman" w:eastAsia="Times New Roman" w:hAnsi="Times New Roman" w:cs="Times New Roman"/>
          <w:color w:val="0D0D0D"/>
          <w:kern w:val="3"/>
          <w:u w:val="single"/>
          <w:lang w:eastAsia="pl-PL"/>
        </w:rPr>
        <w:t>reprezentowany przez:</w:t>
      </w:r>
    </w:p>
    <w:p w14:paraId="515A2355" w14:textId="77777777" w:rsidR="00701D2D" w:rsidRPr="00701D2D" w:rsidRDefault="00701D2D" w:rsidP="00701D2D">
      <w:pPr>
        <w:suppressAutoHyphens/>
        <w:autoSpaceDN w:val="0"/>
        <w:spacing w:after="0" w:line="240" w:lineRule="auto"/>
        <w:ind w:right="4501"/>
        <w:jc w:val="both"/>
        <w:textAlignment w:val="baseline"/>
        <w:rPr>
          <w:rFonts w:ascii="Times New Roman" w:eastAsia="Times New Roman" w:hAnsi="Times New Roman" w:cs="Times New Roman"/>
          <w:color w:val="0D0D0D"/>
          <w:kern w:val="3"/>
          <w:u w:val="single"/>
          <w:lang w:eastAsia="pl-PL"/>
        </w:rPr>
      </w:pPr>
    </w:p>
    <w:p w14:paraId="0A0A5EA8" w14:textId="77777777" w:rsidR="00701D2D" w:rsidRPr="00701D2D" w:rsidRDefault="00701D2D" w:rsidP="00701D2D">
      <w:pPr>
        <w:suppressAutoHyphens/>
        <w:autoSpaceDN w:val="0"/>
        <w:spacing w:after="0" w:line="240" w:lineRule="auto"/>
        <w:ind w:right="4502"/>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4ADE004A" w14:textId="77777777" w:rsidR="00701D2D" w:rsidRPr="00701D2D" w:rsidRDefault="00701D2D" w:rsidP="00701D2D">
      <w:pPr>
        <w:suppressAutoHyphens/>
        <w:autoSpaceDN w:val="0"/>
        <w:spacing w:after="0" w:line="240" w:lineRule="auto"/>
        <w:ind w:right="4502"/>
        <w:jc w:val="both"/>
        <w:textAlignment w:val="baseline"/>
        <w:rPr>
          <w:rFonts w:ascii="Times New Roman" w:eastAsia="Times New Roman" w:hAnsi="Times New Roman" w:cs="Times New Roman"/>
          <w:color w:val="0D0D0D"/>
          <w:kern w:val="3"/>
          <w:lang w:eastAsia="pl-PL"/>
        </w:rPr>
      </w:pPr>
    </w:p>
    <w:p w14:paraId="41BDE5A2" w14:textId="77777777" w:rsidR="00701D2D" w:rsidRPr="00701D2D" w:rsidRDefault="00701D2D" w:rsidP="00701D2D">
      <w:pPr>
        <w:suppressAutoHyphens/>
        <w:autoSpaceDN w:val="0"/>
        <w:spacing w:after="0" w:line="240" w:lineRule="auto"/>
        <w:ind w:right="4502"/>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2D1F4E05" w14:textId="77777777" w:rsidR="00701D2D" w:rsidRPr="00701D2D" w:rsidRDefault="00701D2D" w:rsidP="00701D2D">
      <w:pPr>
        <w:suppressAutoHyphens/>
        <w:autoSpaceDN w:val="0"/>
        <w:spacing w:after="0" w:line="240" w:lineRule="auto"/>
        <w:ind w:right="4502"/>
        <w:jc w:val="center"/>
        <w:textAlignment w:val="baseline"/>
        <w:rPr>
          <w:rFonts w:ascii="Calibri" w:eastAsia="SimSun" w:hAnsi="Calibri" w:cs="F"/>
          <w:kern w:val="3"/>
        </w:rPr>
      </w:pPr>
      <w:r w:rsidRPr="00701D2D">
        <w:rPr>
          <w:rFonts w:ascii="Times New Roman" w:eastAsia="Times New Roman" w:hAnsi="Times New Roman" w:cs="Times New Roman"/>
          <w:i/>
          <w:color w:val="0D0D0D"/>
          <w:kern w:val="3"/>
          <w:lang w:eastAsia="pl-PL"/>
        </w:rPr>
        <w:t>(imię, nazwisko, stanowisko/podstawa</w:t>
      </w:r>
      <w:r w:rsidRPr="00701D2D">
        <w:rPr>
          <w:rFonts w:ascii="Times New Roman" w:eastAsia="Times New Roman" w:hAnsi="Times New Roman" w:cs="Times New Roman"/>
          <w:i/>
          <w:color w:val="0D0D0D"/>
          <w:kern w:val="3"/>
          <w:lang w:eastAsia="pl-PL"/>
        </w:rPr>
        <w:br/>
        <w:t>do reprezentacji)</w:t>
      </w:r>
    </w:p>
    <w:p w14:paraId="2500EB50" w14:textId="77777777" w:rsidR="00701D2D" w:rsidRPr="00701D2D" w:rsidRDefault="00701D2D" w:rsidP="00701D2D">
      <w:pPr>
        <w:suppressAutoHyphens/>
        <w:autoSpaceDN w:val="0"/>
        <w:spacing w:after="0" w:line="360" w:lineRule="auto"/>
        <w:jc w:val="center"/>
        <w:textAlignment w:val="baseline"/>
        <w:rPr>
          <w:rFonts w:ascii="Times New Roman" w:eastAsia="Times New Roman" w:hAnsi="Times New Roman" w:cs="Times New Roman"/>
          <w:b/>
          <w:color w:val="0D0D0D"/>
          <w:spacing w:val="26"/>
          <w:kern w:val="3"/>
          <w:lang w:eastAsia="pl-PL"/>
        </w:rPr>
      </w:pPr>
    </w:p>
    <w:p w14:paraId="2F501935" w14:textId="77777777" w:rsidR="00701D2D" w:rsidRPr="00701D2D" w:rsidRDefault="00701D2D" w:rsidP="00701D2D">
      <w:pPr>
        <w:keepNext/>
        <w:suppressAutoHyphens/>
        <w:autoSpaceDN w:val="0"/>
        <w:spacing w:after="0" w:line="360" w:lineRule="auto"/>
        <w:jc w:val="center"/>
        <w:textAlignment w:val="baseline"/>
        <w:outlineLvl w:val="4"/>
        <w:rPr>
          <w:rFonts w:ascii="Calibri" w:eastAsia="SimSun" w:hAnsi="Calibri" w:cs="F"/>
          <w:kern w:val="3"/>
        </w:rPr>
      </w:pPr>
      <w:r w:rsidRPr="00701D2D">
        <w:rPr>
          <w:rFonts w:ascii="Times New Roman" w:eastAsia="Calibri" w:hAnsi="Times New Roman" w:cs="Times New Roman"/>
          <w:b/>
          <w:color w:val="0D0D0D"/>
          <w:kern w:val="3"/>
          <w:u w:val="single"/>
        </w:rPr>
        <w:t>Oświadczenie Wykonawcy</w:t>
      </w:r>
    </w:p>
    <w:p w14:paraId="2EE3C21F" w14:textId="77777777" w:rsidR="00701D2D" w:rsidRPr="00701D2D" w:rsidRDefault="00701D2D" w:rsidP="00701D2D">
      <w:pPr>
        <w:suppressAutoHyphens/>
        <w:autoSpaceDN w:val="0"/>
        <w:spacing w:after="0" w:line="24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 xml:space="preserve">składane na podstawie art. 25a ust. 1 ustawy Prawo zamówień publicznych </w:t>
      </w:r>
      <w:r w:rsidRPr="00701D2D">
        <w:rPr>
          <w:rFonts w:ascii="Times New Roman" w:eastAsia="Times New Roman" w:hAnsi="Times New Roman" w:cs="Times New Roman"/>
          <w:color w:val="0D0D0D"/>
          <w:kern w:val="3"/>
          <w:lang w:eastAsia="pl-PL"/>
        </w:rPr>
        <w:t>(zwanej dalej Ustawą)</w:t>
      </w:r>
    </w:p>
    <w:p w14:paraId="729AFE1E" w14:textId="77777777" w:rsidR="00701D2D" w:rsidRPr="00701D2D" w:rsidRDefault="00701D2D" w:rsidP="00701D2D">
      <w:pPr>
        <w:suppressAutoHyphens/>
        <w:autoSpaceDN w:val="0"/>
        <w:spacing w:after="0" w:line="240" w:lineRule="auto"/>
        <w:jc w:val="center"/>
        <w:textAlignment w:val="baseline"/>
        <w:rPr>
          <w:rFonts w:ascii="Times New Roman" w:eastAsia="Times New Roman" w:hAnsi="Times New Roman" w:cs="Times New Roman"/>
          <w:b/>
          <w:color w:val="0D0D0D"/>
          <w:kern w:val="3"/>
          <w:lang w:eastAsia="pl-PL"/>
        </w:rPr>
      </w:pPr>
    </w:p>
    <w:p w14:paraId="3F13C374" w14:textId="77777777" w:rsidR="00701D2D" w:rsidRPr="00701D2D" w:rsidRDefault="00701D2D" w:rsidP="00701D2D">
      <w:pPr>
        <w:keepNext/>
        <w:suppressAutoHyphens/>
        <w:autoSpaceDN w:val="0"/>
        <w:spacing w:after="0" w:line="360" w:lineRule="auto"/>
        <w:jc w:val="center"/>
        <w:textAlignment w:val="baseline"/>
        <w:outlineLvl w:val="4"/>
        <w:rPr>
          <w:rFonts w:ascii="Calibri" w:eastAsia="SimSun" w:hAnsi="Calibri" w:cs="F"/>
          <w:kern w:val="3"/>
        </w:rPr>
      </w:pPr>
      <w:r w:rsidRPr="00701D2D">
        <w:rPr>
          <w:rFonts w:ascii="Times New Roman" w:eastAsia="Calibri" w:hAnsi="Times New Roman" w:cs="Times New Roman"/>
          <w:b/>
          <w:color w:val="0D0D0D"/>
          <w:kern w:val="3"/>
          <w:u w:val="single"/>
        </w:rPr>
        <w:t xml:space="preserve">DOTYCZĄCE PODSTAW WYKLUCZENIA Z POSTĘPOWANIA </w:t>
      </w:r>
      <w:r w:rsidRPr="00701D2D">
        <w:rPr>
          <w:rFonts w:ascii="Times New Roman" w:eastAsia="Calibri" w:hAnsi="Times New Roman" w:cs="Times New Roman"/>
          <w:b/>
          <w:color w:val="0D0D0D"/>
          <w:kern w:val="3"/>
          <w:u w:val="single"/>
        </w:rPr>
        <w:br/>
        <w:t>I SPEŁNIANIA WARUNKÓW</w:t>
      </w:r>
    </w:p>
    <w:p w14:paraId="743E0B09" w14:textId="77777777" w:rsidR="00701D2D" w:rsidRPr="00784F0C" w:rsidRDefault="00701D2D" w:rsidP="00784F0C">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701D2D">
        <w:rPr>
          <w:rFonts w:ascii="Times New Roman" w:eastAsia="Times New Roman" w:hAnsi="Times New Roman" w:cs="Times New Roman"/>
          <w:color w:val="0D0D0D"/>
          <w:kern w:val="3"/>
          <w:sz w:val="24"/>
          <w:szCs w:val="24"/>
          <w:lang w:eastAsia="pl-PL"/>
        </w:rPr>
        <w:t>Na potrzeby postępowania o udzielenie zamówienia publicznego prowadzonego w trybie przeta</w:t>
      </w:r>
      <w:r w:rsidR="00784F0C">
        <w:rPr>
          <w:rFonts w:ascii="Times New Roman" w:eastAsia="Times New Roman" w:hAnsi="Times New Roman" w:cs="Times New Roman"/>
          <w:color w:val="0D0D0D"/>
          <w:kern w:val="3"/>
          <w:sz w:val="24"/>
          <w:szCs w:val="24"/>
          <w:lang w:eastAsia="pl-PL"/>
        </w:rPr>
        <w:t>rgu nieograniczonego nr ZP-5/2020</w:t>
      </w:r>
      <w:r w:rsidRPr="00701D2D">
        <w:rPr>
          <w:rFonts w:ascii="Times New Roman" w:eastAsia="Times New Roman" w:hAnsi="Times New Roman" w:cs="Times New Roman"/>
          <w:color w:val="0D0D0D"/>
          <w:kern w:val="3"/>
          <w:sz w:val="24"/>
          <w:szCs w:val="24"/>
          <w:lang w:eastAsia="pl-PL"/>
        </w:rPr>
        <w:t xml:space="preserve"> na </w:t>
      </w:r>
      <w:r w:rsidRPr="00701D2D">
        <w:rPr>
          <w:rFonts w:ascii="Times New Roman" w:eastAsia="Times New Roman" w:hAnsi="Times New Roman" w:cs="Times New Roman"/>
          <w:b/>
          <w:i/>
          <w:color w:val="0D0D0D"/>
          <w:kern w:val="3"/>
          <w:sz w:val="24"/>
          <w:szCs w:val="20"/>
          <w:lang w:eastAsia="pl-PL"/>
        </w:rPr>
        <w:t>„</w:t>
      </w:r>
      <w:r w:rsidR="00784F0C" w:rsidRPr="00784F0C">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r w:rsidRPr="00701D2D">
        <w:rPr>
          <w:rFonts w:ascii="Times New Roman" w:eastAsia="Times New Roman" w:hAnsi="Times New Roman" w:cs="Times New Roman"/>
          <w:b/>
          <w:i/>
          <w:kern w:val="3"/>
          <w:sz w:val="24"/>
          <w:lang w:eastAsia="pl-PL"/>
        </w:rPr>
        <w:t>”</w:t>
      </w:r>
    </w:p>
    <w:p w14:paraId="0B3A4691" w14:textId="77777777" w:rsidR="00701D2D" w:rsidRPr="00701D2D" w:rsidRDefault="00701D2D" w:rsidP="00701D2D">
      <w:pPr>
        <w:suppressAutoHyphens/>
        <w:autoSpaceDN w:val="0"/>
        <w:spacing w:after="0" w:line="360" w:lineRule="auto"/>
        <w:ind w:firstLine="709"/>
        <w:jc w:val="both"/>
        <w:textAlignment w:val="baseline"/>
        <w:rPr>
          <w:rFonts w:ascii="Times New Roman" w:eastAsia="Times New Roman" w:hAnsi="Times New Roman" w:cs="Times New Roman"/>
          <w:color w:val="0D0D0D"/>
          <w:kern w:val="3"/>
          <w:lang w:eastAsia="pl-PL"/>
        </w:rPr>
      </w:pPr>
    </w:p>
    <w:p w14:paraId="55B1EA89" w14:textId="77777777" w:rsidR="00701D2D" w:rsidRPr="00701D2D" w:rsidRDefault="00701D2D" w:rsidP="00701D2D">
      <w:pPr>
        <w:shd w:val="clear" w:color="auto" w:fill="BFBFBF"/>
        <w:suppressAutoHyphens/>
        <w:autoSpaceDN w:val="0"/>
        <w:spacing w:after="0" w:line="240" w:lineRule="auto"/>
        <w:jc w:val="both"/>
        <w:textAlignment w:val="baseline"/>
        <w:rPr>
          <w:rFonts w:ascii="Calibri" w:eastAsia="SimSun" w:hAnsi="Calibri" w:cs="F"/>
          <w:kern w:val="3"/>
        </w:rPr>
      </w:pPr>
      <w:r w:rsidRPr="00701D2D">
        <w:rPr>
          <w:rFonts w:ascii="Times New Roman" w:eastAsia="Calibri" w:hAnsi="Times New Roman" w:cs="Times New Roman"/>
          <w:b/>
          <w:color w:val="0D0D0D"/>
          <w:kern w:val="3"/>
        </w:rPr>
        <w:t>OŚWIADCZENIA DOTYCZĄCE WYKONAWCY:</w:t>
      </w:r>
    </w:p>
    <w:p w14:paraId="257F7D03"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lang w:eastAsia="pl-PL"/>
        </w:rPr>
      </w:pPr>
    </w:p>
    <w:p w14:paraId="26EB9D81" w14:textId="77777777" w:rsidR="00701D2D" w:rsidRPr="00701D2D" w:rsidRDefault="00701D2D" w:rsidP="00701D2D">
      <w:pPr>
        <w:widowControl w:val="0"/>
        <w:numPr>
          <w:ilvl w:val="0"/>
          <w:numId w:val="132"/>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Oświadczam, że nie podlegam wykluczeniu z postępowania na podstawie art. 24 ust. 1 pkt 12-22 Ustawy .</w:t>
      </w:r>
    </w:p>
    <w:p w14:paraId="3806274B" w14:textId="77777777" w:rsidR="00701D2D" w:rsidRPr="00701D2D" w:rsidRDefault="00701D2D" w:rsidP="00701D2D">
      <w:pPr>
        <w:widowControl w:val="0"/>
        <w:numPr>
          <w:ilvl w:val="0"/>
          <w:numId w:val="66"/>
        </w:numPr>
        <w:suppressAutoHyphens/>
        <w:autoSpaceDN w:val="0"/>
        <w:spacing w:before="60" w:after="6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Oświadczam, że nie podlegam wykluczeniu z postępowania na podstawie art. 24 ust. 5 pkt 1 i pkt 8 Ustawy.</w:t>
      </w:r>
    </w:p>
    <w:p w14:paraId="5F1E4262"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 data: …………………………</w:t>
      </w:r>
    </w:p>
    <w:p w14:paraId="26E59726" w14:textId="77777777" w:rsidR="00701D2D" w:rsidRPr="00701D2D" w:rsidRDefault="00701D2D" w:rsidP="00701D2D">
      <w:pPr>
        <w:tabs>
          <w:tab w:val="left" w:pos="1985"/>
        </w:tabs>
        <w:suppressAutoHyphens/>
        <w:autoSpaceDN w:val="0"/>
        <w:spacing w:after="0" w:line="240" w:lineRule="auto"/>
        <w:ind w:right="705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miejscowość</w:t>
      </w:r>
    </w:p>
    <w:p w14:paraId="50E455B6" w14:textId="77777777" w:rsidR="00701D2D" w:rsidRPr="00701D2D" w:rsidRDefault="00701D2D" w:rsidP="00701D2D">
      <w:pPr>
        <w:suppressAutoHyphens/>
        <w:autoSpaceDN w:val="0"/>
        <w:spacing w:after="0" w:line="240" w:lineRule="auto"/>
        <w:ind w:left="4962"/>
        <w:jc w:val="center"/>
        <w:textAlignment w:val="baseline"/>
        <w:rPr>
          <w:rFonts w:ascii="Times New Roman" w:eastAsia="Times New Roman" w:hAnsi="Times New Roman" w:cs="Times New Roman"/>
          <w:bCs/>
          <w:color w:val="0D0D0D"/>
          <w:kern w:val="3"/>
          <w:lang w:eastAsia="pl-PL"/>
        </w:rPr>
      </w:pPr>
    </w:p>
    <w:p w14:paraId="62B8F6D7"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6CE27A22"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0"/>
          <w:szCs w:val="20"/>
          <w:lang w:eastAsia="pl-PL"/>
        </w:rPr>
        <w:t>(pieczęcie imienne i podpisy osób uprawnionych do reprezentowania Wykonawcy)</w:t>
      </w:r>
    </w:p>
    <w:p w14:paraId="477456FF"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color w:val="0D0D0D"/>
          <w:kern w:val="3"/>
          <w:lang w:eastAsia="pl-PL"/>
        </w:rPr>
      </w:pPr>
    </w:p>
    <w:p w14:paraId="553A5D29"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Oświadczam, że zachodzą w stosunku do mnie podstawy wykluczenia z postępowania na podstawie art. …………. Ustawy </w:t>
      </w:r>
      <w:r w:rsidRPr="00701D2D">
        <w:rPr>
          <w:rFonts w:ascii="Times New Roman" w:eastAsia="Times New Roman" w:hAnsi="Times New Roman" w:cs="Times New Roman"/>
          <w:i/>
          <w:color w:val="0D0D0D"/>
          <w:kern w:val="3"/>
          <w:lang w:eastAsia="pl-PL"/>
        </w:rPr>
        <w:t>(podać mającą zastosowanie podstawę wykluczenia spośród wymienionych w art. 24 ust. 1 pkt 13-14, 16-20 lub art. 24 ust. 5 Ustawy)</w:t>
      </w:r>
      <w:r w:rsidRPr="00701D2D">
        <w:rPr>
          <w:rFonts w:ascii="Times New Roman" w:eastAsia="Times New Roman" w:hAnsi="Times New Roman" w:cs="Times New Roman"/>
          <w:color w:val="0D0D0D"/>
          <w:kern w:val="3"/>
          <w:lang w:eastAsia="pl-PL"/>
        </w:rPr>
        <w:t xml:space="preserve">. Jednocześnie oświadczam, że w związku z ww. okolicznością, na podstawie art. 24 ust. 8 ustawy </w:t>
      </w:r>
      <w:proofErr w:type="spellStart"/>
      <w:r w:rsidRPr="00701D2D">
        <w:rPr>
          <w:rFonts w:ascii="Times New Roman" w:eastAsia="Times New Roman" w:hAnsi="Times New Roman" w:cs="Times New Roman"/>
          <w:color w:val="0D0D0D"/>
          <w:kern w:val="3"/>
          <w:lang w:eastAsia="pl-PL"/>
        </w:rPr>
        <w:t>Pzp</w:t>
      </w:r>
      <w:proofErr w:type="spellEnd"/>
      <w:r w:rsidRPr="00701D2D">
        <w:rPr>
          <w:rFonts w:ascii="Times New Roman" w:eastAsia="Times New Roman" w:hAnsi="Times New Roman" w:cs="Times New Roman"/>
          <w:color w:val="0D0D0D"/>
          <w:kern w:val="3"/>
          <w:lang w:eastAsia="pl-PL"/>
        </w:rPr>
        <w:t xml:space="preserve"> podjąłem następujące środki naprawcze:</w:t>
      </w:r>
    </w:p>
    <w:p w14:paraId="3B14D6A5"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297B4F3C"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 data: …………………………</w:t>
      </w:r>
    </w:p>
    <w:p w14:paraId="7A9B7BB9" w14:textId="77777777" w:rsidR="00701D2D" w:rsidRPr="00701D2D" w:rsidRDefault="00701D2D" w:rsidP="00701D2D">
      <w:pPr>
        <w:tabs>
          <w:tab w:val="left" w:pos="1985"/>
        </w:tabs>
        <w:suppressAutoHyphens/>
        <w:autoSpaceDN w:val="0"/>
        <w:spacing w:after="0" w:line="240" w:lineRule="auto"/>
        <w:ind w:right="705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miejscowość</w:t>
      </w:r>
    </w:p>
    <w:p w14:paraId="39E65AA0" w14:textId="77777777" w:rsidR="00701D2D" w:rsidRPr="00701D2D" w:rsidRDefault="00701D2D" w:rsidP="00701D2D">
      <w:pPr>
        <w:suppressAutoHyphens/>
        <w:autoSpaceDN w:val="0"/>
        <w:spacing w:after="0" w:line="240" w:lineRule="auto"/>
        <w:ind w:left="4962"/>
        <w:jc w:val="center"/>
        <w:textAlignment w:val="baseline"/>
        <w:rPr>
          <w:rFonts w:ascii="Times New Roman" w:eastAsia="Times New Roman" w:hAnsi="Times New Roman" w:cs="Times New Roman"/>
          <w:bCs/>
          <w:color w:val="0D0D0D"/>
          <w:kern w:val="3"/>
          <w:lang w:eastAsia="pl-PL"/>
        </w:rPr>
      </w:pPr>
    </w:p>
    <w:p w14:paraId="552F6DB0"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178FD04F"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0"/>
          <w:szCs w:val="20"/>
          <w:lang w:eastAsia="pl-PL"/>
        </w:rPr>
        <w:t>(pieczęcie imienne i podpisy osób uprawnionych do reprezentowania Wykonawcy)</w:t>
      </w:r>
    </w:p>
    <w:p w14:paraId="0337123D"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i/>
          <w:color w:val="0D0D0D"/>
          <w:kern w:val="3"/>
          <w:lang w:eastAsia="pl-PL"/>
        </w:rPr>
      </w:pPr>
    </w:p>
    <w:p w14:paraId="72C34FBA" w14:textId="77777777" w:rsidR="00701D2D" w:rsidRPr="00701D2D" w:rsidRDefault="00701D2D" w:rsidP="00701D2D">
      <w:pPr>
        <w:shd w:val="clear" w:color="auto" w:fill="BFBFBF"/>
        <w:suppressAutoHyphens/>
        <w:autoSpaceDN w:val="0"/>
        <w:spacing w:after="0" w:line="240" w:lineRule="auto"/>
        <w:jc w:val="both"/>
        <w:textAlignment w:val="baseline"/>
        <w:rPr>
          <w:rFonts w:ascii="Calibri" w:eastAsia="SimSun" w:hAnsi="Calibri" w:cs="F"/>
          <w:kern w:val="3"/>
        </w:rPr>
      </w:pPr>
      <w:r w:rsidRPr="00701D2D">
        <w:rPr>
          <w:rFonts w:ascii="Times New Roman" w:eastAsia="Calibri" w:hAnsi="Times New Roman" w:cs="Times New Roman"/>
          <w:b/>
          <w:color w:val="0D0D0D"/>
          <w:kern w:val="3"/>
        </w:rPr>
        <w:t>OŚWIADCZENIE DOTYCZĄCE PODMIOTU, NA KTÓREGO ZASOBY POWOŁUJE SIĘ WYKONAWCA:</w:t>
      </w:r>
    </w:p>
    <w:p w14:paraId="49D67ACC"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lang w:eastAsia="pl-PL"/>
        </w:rPr>
      </w:pPr>
    </w:p>
    <w:p w14:paraId="4431C7FD"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Oświadczam, że następujący/e podmiot/y, na którego/</w:t>
      </w:r>
      <w:proofErr w:type="spellStart"/>
      <w:r w:rsidRPr="00701D2D">
        <w:rPr>
          <w:rFonts w:ascii="Times New Roman" w:eastAsia="Times New Roman" w:hAnsi="Times New Roman" w:cs="Times New Roman"/>
          <w:color w:val="0D0D0D"/>
          <w:kern w:val="3"/>
          <w:lang w:eastAsia="pl-PL"/>
        </w:rPr>
        <w:t>ych</w:t>
      </w:r>
      <w:proofErr w:type="spellEnd"/>
      <w:r w:rsidRPr="00701D2D">
        <w:rPr>
          <w:rFonts w:ascii="Times New Roman" w:eastAsia="Times New Roman" w:hAnsi="Times New Roman" w:cs="Times New Roman"/>
          <w:color w:val="0D0D0D"/>
          <w:kern w:val="3"/>
          <w:lang w:eastAsia="pl-PL"/>
        </w:rPr>
        <w:t xml:space="preserve"> zasoby powołuję się w niniejszym postępowaniu, tj.: ………………………………………………………………………………………………….……………………… </w:t>
      </w:r>
      <w:r w:rsidRPr="00701D2D">
        <w:rPr>
          <w:rFonts w:ascii="Times New Roman" w:eastAsia="Times New Roman" w:hAnsi="Times New Roman" w:cs="Times New Roman"/>
          <w:i/>
          <w:color w:val="0D0D0D"/>
          <w:kern w:val="3"/>
          <w:lang w:eastAsia="pl-PL"/>
        </w:rPr>
        <w:t>(podać pełną nazwę/firmę, adres, a także w zależności od podmiotu: NIP/PESEL, KRS/</w:t>
      </w:r>
      <w:proofErr w:type="spellStart"/>
      <w:r w:rsidRPr="00701D2D">
        <w:rPr>
          <w:rFonts w:ascii="Times New Roman" w:eastAsia="Times New Roman" w:hAnsi="Times New Roman" w:cs="Times New Roman"/>
          <w:i/>
          <w:color w:val="0D0D0D"/>
          <w:kern w:val="3"/>
          <w:lang w:eastAsia="pl-PL"/>
        </w:rPr>
        <w:t>CEiDG</w:t>
      </w:r>
      <w:proofErr w:type="spellEnd"/>
      <w:r w:rsidRPr="00701D2D">
        <w:rPr>
          <w:rFonts w:ascii="Times New Roman" w:eastAsia="Times New Roman" w:hAnsi="Times New Roman" w:cs="Times New Roman"/>
          <w:i/>
          <w:color w:val="0D0D0D"/>
          <w:kern w:val="3"/>
          <w:lang w:eastAsia="pl-PL"/>
        </w:rPr>
        <w:t xml:space="preserve">) </w:t>
      </w:r>
      <w:r w:rsidRPr="00701D2D">
        <w:rPr>
          <w:rFonts w:ascii="Times New Roman" w:eastAsia="Times New Roman" w:hAnsi="Times New Roman" w:cs="Times New Roman"/>
          <w:color w:val="0D0D0D"/>
          <w:kern w:val="3"/>
          <w:lang w:eastAsia="pl-PL"/>
        </w:rPr>
        <w:t>nie podlega/ją wykluczeniu z postępowania o udzielenie zamówienia.</w:t>
      </w:r>
    </w:p>
    <w:p w14:paraId="44D2139F"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color w:val="0D0D0D"/>
          <w:kern w:val="3"/>
          <w:lang w:eastAsia="pl-PL"/>
        </w:rPr>
      </w:pPr>
    </w:p>
    <w:p w14:paraId="4A478504"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 data: …………………………</w:t>
      </w:r>
    </w:p>
    <w:p w14:paraId="34C6C485" w14:textId="77777777" w:rsidR="00701D2D" w:rsidRPr="00701D2D" w:rsidRDefault="00701D2D" w:rsidP="00701D2D">
      <w:pPr>
        <w:tabs>
          <w:tab w:val="left" w:pos="1985"/>
        </w:tabs>
        <w:suppressAutoHyphens/>
        <w:autoSpaceDN w:val="0"/>
        <w:spacing w:after="0" w:line="240" w:lineRule="auto"/>
        <w:ind w:right="7914"/>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miejscowość</w:t>
      </w:r>
    </w:p>
    <w:p w14:paraId="486DE288" w14:textId="77777777" w:rsidR="00701D2D" w:rsidRPr="00701D2D" w:rsidRDefault="00701D2D" w:rsidP="00701D2D">
      <w:pPr>
        <w:suppressAutoHyphens/>
        <w:autoSpaceDN w:val="0"/>
        <w:spacing w:after="0" w:line="240" w:lineRule="auto"/>
        <w:ind w:left="4962"/>
        <w:jc w:val="center"/>
        <w:textAlignment w:val="baseline"/>
        <w:rPr>
          <w:rFonts w:ascii="Times New Roman" w:eastAsia="Times New Roman" w:hAnsi="Times New Roman" w:cs="Times New Roman"/>
          <w:bCs/>
          <w:color w:val="0D0D0D"/>
          <w:kern w:val="3"/>
          <w:lang w:eastAsia="pl-PL"/>
        </w:rPr>
      </w:pPr>
    </w:p>
    <w:p w14:paraId="3A98486F"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7F1F99AB"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r w:rsidRPr="00701D2D">
        <w:rPr>
          <w:rFonts w:ascii="Times New Roman" w:eastAsia="Times New Roman" w:hAnsi="Times New Roman" w:cs="Times New Roman"/>
          <w:color w:val="0D0D0D"/>
          <w:kern w:val="3"/>
          <w:sz w:val="20"/>
          <w:szCs w:val="20"/>
          <w:lang w:eastAsia="pl-PL"/>
        </w:rPr>
        <w:t>pieczęcie imienne i podpisy osób uprawnionych do reprezentowania Wykonawcy)</w:t>
      </w:r>
    </w:p>
    <w:p w14:paraId="7A574308"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i/>
          <w:color w:val="0D0D0D"/>
          <w:kern w:val="3"/>
          <w:lang w:eastAsia="pl-PL"/>
        </w:rPr>
      </w:pPr>
    </w:p>
    <w:p w14:paraId="00B38B50" w14:textId="77777777" w:rsidR="00701D2D" w:rsidRPr="00701D2D" w:rsidRDefault="00701D2D" w:rsidP="00701D2D">
      <w:pPr>
        <w:shd w:val="clear" w:color="auto" w:fill="BFBFBF"/>
        <w:suppressAutoHyphens/>
        <w:autoSpaceDN w:val="0"/>
        <w:spacing w:after="0" w:line="240" w:lineRule="auto"/>
        <w:jc w:val="both"/>
        <w:textAlignment w:val="baseline"/>
        <w:rPr>
          <w:rFonts w:ascii="Calibri" w:eastAsia="SimSun" w:hAnsi="Calibri" w:cs="F"/>
          <w:kern w:val="3"/>
        </w:rPr>
      </w:pPr>
      <w:r w:rsidRPr="00701D2D">
        <w:rPr>
          <w:rFonts w:ascii="Times New Roman" w:eastAsia="Calibri" w:hAnsi="Times New Roman" w:cs="Times New Roman"/>
          <w:b/>
          <w:color w:val="0D0D0D"/>
          <w:kern w:val="3"/>
        </w:rPr>
        <w:t>INFORMACJA DOTYCZĄCA WYKONAWCY:</w:t>
      </w:r>
    </w:p>
    <w:p w14:paraId="02F423DA"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lang w:eastAsia="pl-PL"/>
        </w:rPr>
      </w:pPr>
    </w:p>
    <w:p w14:paraId="6B1026FA"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Oświadczam, że spełniam warunki udziału w postępowaniu określone przez Zamawiającego w </w:t>
      </w:r>
      <w:r w:rsidRPr="00701D2D">
        <w:rPr>
          <w:rFonts w:ascii="Times New Roman" w:eastAsia="Times New Roman" w:hAnsi="Times New Roman" w:cs="Times New Roman"/>
          <w:b/>
          <w:color w:val="0D0D0D"/>
          <w:kern w:val="3"/>
          <w:lang w:eastAsia="pl-PL"/>
        </w:rPr>
        <w:t xml:space="preserve">art. 4 § 1 ust. 2 SIWZ </w:t>
      </w:r>
      <w:r w:rsidRPr="00701D2D">
        <w:rPr>
          <w:rFonts w:ascii="Times New Roman" w:eastAsia="Times New Roman" w:hAnsi="Times New Roman" w:cs="Times New Roman"/>
          <w:b/>
          <w:color w:val="0D0D0D"/>
          <w:kern w:val="3"/>
          <w:sz w:val="32"/>
          <w:szCs w:val="32"/>
          <w:lang w:eastAsia="pl-PL"/>
        </w:rPr>
        <w:t>*</w:t>
      </w:r>
      <w:r w:rsidRPr="00701D2D">
        <w:rPr>
          <w:rFonts w:ascii="Times New Roman" w:eastAsia="Times New Roman" w:hAnsi="Times New Roman" w:cs="Times New Roman"/>
          <w:i/>
          <w:color w:val="0D0D0D"/>
          <w:kern w:val="3"/>
          <w:lang w:eastAsia="pl-PL"/>
        </w:rPr>
        <w:t xml:space="preserve">(wskazać dokument i właściwą jednostkę redakcyjną dokumentu, w której określono warunki udziału w postępowaniu). </w:t>
      </w:r>
      <w:r w:rsidRPr="00701D2D">
        <w:rPr>
          <w:rFonts w:ascii="Times New Roman" w:eastAsia="Times New Roman" w:hAnsi="Times New Roman" w:cs="Times New Roman"/>
          <w:b/>
          <w:color w:val="0D0D0D"/>
          <w:kern w:val="3"/>
          <w:sz w:val="32"/>
          <w:szCs w:val="32"/>
          <w:lang w:eastAsia="pl-PL"/>
        </w:rPr>
        <w:t xml:space="preserve">* </w:t>
      </w:r>
      <w:r w:rsidRPr="00701D2D">
        <w:rPr>
          <w:rFonts w:ascii="Times New Roman" w:eastAsia="Times New Roman" w:hAnsi="Times New Roman" w:cs="Times New Roman"/>
          <w:b/>
          <w:color w:val="0D0D0D"/>
          <w:kern w:val="3"/>
          <w:sz w:val="24"/>
          <w:szCs w:val="24"/>
          <w:lang w:eastAsia="pl-PL"/>
        </w:rPr>
        <w:t>- niepotrzebne skreślić</w:t>
      </w:r>
    </w:p>
    <w:p w14:paraId="65B446C7"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 data: …………………………</w:t>
      </w:r>
    </w:p>
    <w:p w14:paraId="500C3ED9" w14:textId="77777777" w:rsidR="00701D2D" w:rsidRPr="00701D2D" w:rsidRDefault="00701D2D" w:rsidP="00701D2D">
      <w:pPr>
        <w:tabs>
          <w:tab w:val="left" w:pos="0"/>
          <w:tab w:val="left" w:pos="1985"/>
        </w:tabs>
        <w:suppressAutoHyphens/>
        <w:autoSpaceDN w:val="0"/>
        <w:spacing w:after="0" w:line="240" w:lineRule="auto"/>
        <w:ind w:right="705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miejscowość</w:t>
      </w:r>
    </w:p>
    <w:p w14:paraId="00D3DCA8"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5AC4D9FE"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0"/>
          <w:szCs w:val="20"/>
          <w:lang w:eastAsia="pl-PL"/>
        </w:rPr>
        <w:t>(pieczęcie imienne i podpisy osób uprawnionych do reprezentowania Wykonawcy)</w:t>
      </w:r>
    </w:p>
    <w:p w14:paraId="4CEBD19F" w14:textId="77777777" w:rsidR="00701D2D" w:rsidRPr="00701D2D" w:rsidRDefault="00701D2D" w:rsidP="00701D2D">
      <w:pPr>
        <w:shd w:val="clear" w:color="auto" w:fill="BFBFBF"/>
        <w:suppressAutoHyphens/>
        <w:autoSpaceDN w:val="0"/>
        <w:spacing w:after="0" w:line="240" w:lineRule="auto"/>
        <w:jc w:val="both"/>
        <w:textAlignment w:val="baseline"/>
        <w:rPr>
          <w:rFonts w:ascii="Times New Roman" w:eastAsia="Calibri" w:hAnsi="Times New Roman" w:cs="Times New Roman"/>
          <w:b/>
          <w:color w:val="0D0D0D"/>
          <w:kern w:val="3"/>
        </w:rPr>
      </w:pPr>
    </w:p>
    <w:p w14:paraId="0DD598BB" w14:textId="77777777" w:rsidR="00701D2D" w:rsidRPr="00701D2D" w:rsidRDefault="00701D2D" w:rsidP="00701D2D">
      <w:pPr>
        <w:shd w:val="clear" w:color="auto" w:fill="BFBFBF"/>
        <w:suppressAutoHyphens/>
        <w:autoSpaceDN w:val="0"/>
        <w:spacing w:after="0" w:line="240" w:lineRule="auto"/>
        <w:jc w:val="both"/>
        <w:textAlignment w:val="baseline"/>
        <w:rPr>
          <w:rFonts w:ascii="Calibri" w:eastAsia="SimSun" w:hAnsi="Calibri" w:cs="F"/>
          <w:kern w:val="3"/>
        </w:rPr>
      </w:pPr>
      <w:r w:rsidRPr="00701D2D">
        <w:rPr>
          <w:rFonts w:ascii="Times New Roman" w:eastAsia="Calibri" w:hAnsi="Times New Roman" w:cs="Times New Roman"/>
          <w:b/>
          <w:color w:val="0D0D0D"/>
          <w:kern w:val="3"/>
        </w:rPr>
        <w:t>INFORMACJA W ZWIĄZKU Z POLEGANIEM NA ZASOBACH INNYCH PODMIOTÓW:</w:t>
      </w:r>
    </w:p>
    <w:p w14:paraId="5650FAD9"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lang w:eastAsia="pl-PL"/>
        </w:rPr>
      </w:pPr>
    </w:p>
    <w:p w14:paraId="7BB44A85"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Oświadczam, że w celu wykazania spełniania warunków udziału w postępowaniu, określonych przez Zamawiającego w </w:t>
      </w:r>
      <w:r w:rsidRPr="00701D2D">
        <w:rPr>
          <w:rFonts w:ascii="Times New Roman" w:eastAsia="Times New Roman" w:hAnsi="Times New Roman" w:cs="Times New Roman"/>
          <w:b/>
          <w:color w:val="0D0D0D"/>
          <w:kern w:val="3"/>
          <w:lang w:eastAsia="pl-PL"/>
        </w:rPr>
        <w:t>art. 4 § 1 ust. 2 SIWZ</w:t>
      </w:r>
      <w:r w:rsidRPr="00701D2D">
        <w:rPr>
          <w:rFonts w:ascii="Times New Roman" w:eastAsia="Times New Roman" w:hAnsi="Times New Roman" w:cs="Times New Roman"/>
          <w:b/>
          <w:color w:val="0D0D0D"/>
          <w:kern w:val="3"/>
          <w:sz w:val="32"/>
          <w:szCs w:val="32"/>
          <w:lang w:eastAsia="pl-PL"/>
        </w:rPr>
        <w:t>*</w:t>
      </w:r>
      <w:r w:rsidRPr="00701D2D">
        <w:rPr>
          <w:rFonts w:ascii="Times New Roman" w:eastAsia="Times New Roman" w:hAnsi="Times New Roman" w:cs="Times New Roman"/>
          <w:color w:val="0D0D0D"/>
          <w:kern w:val="3"/>
          <w:lang w:eastAsia="pl-PL"/>
        </w:rPr>
        <w:t xml:space="preserve"> </w:t>
      </w:r>
      <w:r w:rsidRPr="00701D2D">
        <w:rPr>
          <w:rFonts w:ascii="Times New Roman" w:eastAsia="Times New Roman" w:hAnsi="Times New Roman" w:cs="Times New Roman"/>
          <w:i/>
          <w:color w:val="0D0D0D"/>
          <w:kern w:val="3"/>
          <w:lang w:eastAsia="pl-PL"/>
        </w:rPr>
        <w:t xml:space="preserve">(wskazać dokument i właściwą jednostkę redakcyjną dokumentu, w której określono warunki udziału w postępowaniu) </w:t>
      </w:r>
      <w:r w:rsidRPr="00701D2D">
        <w:rPr>
          <w:rFonts w:ascii="Times New Roman" w:eastAsia="Times New Roman" w:hAnsi="Times New Roman" w:cs="Times New Roman"/>
          <w:b/>
          <w:color w:val="0D0D0D"/>
          <w:kern w:val="3"/>
          <w:sz w:val="32"/>
          <w:szCs w:val="32"/>
          <w:lang w:eastAsia="pl-PL"/>
        </w:rPr>
        <w:t xml:space="preserve">* </w:t>
      </w:r>
      <w:r w:rsidRPr="00701D2D">
        <w:rPr>
          <w:rFonts w:ascii="Times New Roman" w:eastAsia="Times New Roman" w:hAnsi="Times New Roman" w:cs="Times New Roman"/>
          <w:b/>
          <w:color w:val="0D0D0D"/>
          <w:kern w:val="3"/>
          <w:sz w:val="24"/>
          <w:szCs w:val="24"/>
          <w:lang w:eastAsia="pl-PL"/>
        </w:rPr>
        <w:t>- niepotrzebne skreślić</w:t>
      </w:r>
      <w:r w:rsidRPr="00701D2D">
        <w:rPr>
          <w:rFonts w:ascii="Times New Roman" w:eastAsia="Times New Roman" w:hAnsi="Times New Roman" w:cs="Times New Roman"/>
          <w:i/>
          <w:color w:val="0D0D0D"/>
          <w:kern w:val="3"/>
          <w:lang w:eastAsia="pl-PL"/>
        </w:rPr>
        <w:t>,</w:t>
      </w:r>
      <w:r w:rsidRPr="00701D2D">
        <w:rPr>
          <w:rFonts w:ascii="Times New Roman" w:eastAsia="Times New Roman" w:hAnsi="Times New Roman" w:cs="Times New Roman"/>
          <w:color w:val="0D0D0D"/>
          <w:kern w:val="3"/>
          <w:lang w:eastAsia="pl-PL"/>
        </w:rPr>
        <w:t xml:space="preserve"> polegam na zasobach następującego/</w:t>
      </w:r>
      <w:proofErr w:type="spellStart"/>
      <w:r w:rsidRPr="00701D2D">
        <w:rPr>
          <w:rFonts w:ascii="Times New Roman" w:eastAsia="Times New Roman" w:hAnsi="Times New Roman" w:cs="Times New Roman"/>
          <w:color w:val="0D0D0D"/>
          <w:kern w:val="3"/>
          <w:lang w:eastAsia="pl-PL"/>
        </w:rPr>
        <w:t>ych</w:t>
      </w:r>
      <w:proofErr w:type="spellEnd"/>
      <w:r w:rsidRPr="00701D2D">
        <w:rPr>
          <w:rFonts w:ascii="Times New Roman" w:eastAsia="Times New Roman" w:hAnsi="Times New Roman" w:cs="Times New Roman"/>
          <w:color w:val="0D0D0D"/>
          <w:kern w:val="3"/>
          <w:lang w:eastAsia="pl-PL"/>
        </w:rPr>
        <w:t xml:space="preserve"> podmiotu/ów</w:t>
      </w:r>
    </w:p>
    <w:p w14:paraId="4E9BBB8A"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w następującym zakresie: ………………………………………………………………….…………………………………………….</w:t>
      </w:r>
    </w:p>
    <w:p w14:paraId="47767446"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 xml:space="preserve">…………………………………………………………… </w:t>
      </w:r>
      <w:r w:rsidRPr="00701D2D">
        <w:rPr>
          <w:rFonts w:ascii="Times New Roman" w:eastAsia="Times New Roman" w:hAnsi="Times New Roman" w:cs="Times New Roman"/>
          <w:i/>
          <w:color w:val="0D0D0D"/>
          <w:kern w:val="3"/>
          <w:lang w:eastAsia="pl-PL"/>
        </w:rPr>
        <w:t>(wskazać podmiot i określić odpowiedni zakres dla wskazanego podmiotu).</w:t>
      </w:r>
    </w:p>
    <w:p w14:paraId="265784C9"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 data: …………………………</w:t>
      </w:r>
    </w:p>
    <w:p w14:paraId="068DE751" w14:textId="77777777" w:rsidR="00701D2D" w:rsidRPr="00701D2D" w:rsidRDefault="00701D2D" w:rsidP="00701D2D">
      <w:pPr>
        <w:tabs>
          <w:tab w:val="left" w:pos="1985"/>
        </w:tabs>
        <w:suppressAutoHyphens/>
        <w:autoSpaceDN w:val="0"/>
        <w:spacing w:after="0" w:line="240" w:lineRule="auto"/>
        <w:ind w:right="705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miejscowość</w:t>
      </w:r>
    </w:p>
    <w:p w14:paraId="0CEFCF2B"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66EB55B2"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0"/>
          <w:szCs w:val="20"/>
          <w:lang w:eastAsia="pl-PL"/>
        </w:rPr>
        <w:t>(pieczęcie imienne i podpisy osób uprawnionych do reprezentowania Wykonawcy)</w:t>
      </w:r>
    </w:p>
    <w:p w14:paraId="6D438CE4" w14:textId="77777777" w:rsidR="00701D2D" w:rsidRPr="00701D2D" w:rsidRDefault="00701D2D" w:rsidP="00701D2D">
      <w:pPr>
        <w:suppressAutoHyphens/>
        <w:autoSpaceDN w:val="0"/>
        <w:spacing w:after="0" w:line="360" w:lineRule="auto"/>
        <w:ind w:left="5664" w:firstLine="708"/>
        <w:jc w:val="both"/>
        <w:textAlignment w:val="baseline"/>
        <w:rPr>
          <w:rFonts w:ascii="Times New Roman" w:eastAsia="Times New Roman" w:hAnsi="Times New Roman" w:cs="Times New Roman"/>
          <w:i/>
          <w:color w:val="0D0D0D"/>
          <w:kern w:val="3"/>
          <w:lang w:eastAsia="pl-PL"/>
        </w:rPr>
      </w:pPr>
    </w:p>
    <w:p w14:paraId="5380F100" w14:textId="77777777" w:rsidR="00701D2D" w:rsidRPr="00701D2D" w:rsidRDefault="00701D2D" w:rsidP="00701D2D">
      <w:pPr>
        <w:shd w:val="clear" w:color="auto" w:fill="BFBFBF"/>
        <w:suppressAutoHyphens/>
        <w:autoSpaceDN w:val="0"/>
        <w:spacing w:after="0" w:line="240" w:lineRule="auto"/>
        <w:jc w:val="both"/>
        <w:textAlignment w:val="baseline"/>
        <w:rPr>
          <w:rFonts w:ascii="Times New Roman" w:eastAsia="Calibri" w:hAnsi="Times New Roman" w:cs="Times New Roman"/>
          <w:b/>
          <w:color w:val="0D0D0D"/>
          <w:kern w:val="3"/>
        </w:rPr>
      </w:pPr>
    </w:p>
    <w:p w14:paraId="14AA75AE" w14:textId="77777777" w:rsidR="00701D2D" w:rsidRPr="00701D2D" w:rsidRDefault="00701D2D" w:rsidP="00701D2D">
      <w:pPr>
        <w:shd w:val="clear" w:color="auto" w:fill="BFBFBF"/>
        <w:suppressAutoHyphens/>
        <w:autoSpaceDN w:val="0"/>
        <w:spacing w:after="0" w:line="240" w:lineRule="auto"/>
        <w:jc w:val="both"/>
        <w:textAlignment w:val="baseline"/>
        <w:rPr>
          <w:rFonts w:ascii="Calibri" w:eastAsia="SimSun" w:hAnsi="Calibri" w:cs="F"/>
          <w:kern w:val="3"/>
        </w:rPr>
      </w:pPr>
      <w:r w:rsidRPr="00701D2D">
        <w:rPr>
          <w:rFonts w:ascii="Times New Roman" w:eastAsia="Calibri" w:hAnsi="Times New Roman" w:cs="Times New Roman"/>
          <w:b/>
          <w:color w:val="0D0D0D"/>
          <w:kern w:val="3"/>
        </w:rPr>
        <w:t>OŚWIADCZENIE DOTYCZĄCE PODANYCH INFORMACJI:</w:t>
      </w:r>
    </w:p>
    <w:p w14:paraId="6A713E2B"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lang w:eastAsia="pl-PL"/>
        </w:rPr>
      </w:pPr>
    </w:p>
    <w:p w14:paraId="156AED09" w14:textId="77777777" w:rsidR="00701D2D" w:rsidRPr="00701D2D" w:rsidRDefault="00701D2D" w:rsidP="00701D2D">
      <w:pPr>
        <w:suppressAutoHyphens/>
        <w:autoSpaceDN w:val="0"/>
        <w:spacing w:after="0" w:line="36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2143DF3"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color w:val="0D0D0D"/>
          <w:kern w:val="3"/>
          <w:lang w:eastAsia="pl-PL"/>
        </w:rPr>
      </w:pPr>
    </w:p>
    <w:p w14:paraId="1D99584A"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 data: …………………………</w:t>
      </w:r>
    </w:p>
    <w:p w14:paraId="1EDCCD86" w14:textId="77777777" w:rsidR="00701D2D" w:rsidRPr="00701D2D" w:rsidRDefault="00701D2D" w:rsidP="00701D2D">
      <w:pPr>
        <w:tabs>
          <w:tab w:val="left" w:pos="1985"/>
        </w:tabs>
        <w:suppressAutoHyphens/>
        <w:autoSpaceDN w:val="0"/>
        <w:spacing w:after="0" w:line="240" w:lineRule="auto"/>
        <w:ind w:right="705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miejscowość</w:t>
      </w:r>
    </w:p>
    <w:p w14:paraId="17C561D4"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0A46B4D2" w14:textId="77777777" w:rsidR="00701D2D" w:rsidRPr="00701D2D" w:rsidRDefault="00701D2D" w:rsidP="00701D2D">
      <w:pPr>
        <w:suppressAutoHyphens/>
        <w:autoSpaceDN w:val="0"/>
        <w:spacing w:after="0" w:line="240" w:lineRule="auto"/>
        <w:ind w:left="4962"/>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sz w:val="20"/>
          <w:szCs w:val="20"/>
          <w:lang w:eastAsia="pl-PL"/>
        </w:rPr>
        <w:t>(pieczęcie imienne i podpisy osób uprawnionych do reprezentowania Wykonawcy)</w:t>
      </w:r>
    </w:p>
    <w:p w14:paraId="5593959C" w14:textId="77777777" w:rsidR="00701D2D" w:rsidRPr="00701D2D" w:rsidRDefault="00701D2D" w:rsidP="00701D2D">
      <w:pPr>
        <w:suppressAutoHyphens/>
        <w:autoSpaceDN w:val="0"/>
        <w:spacing w:after="0" w:line="240" w:lineRule="auto"/>
        <w:ind w:left="4962"/>
        <w:jc w:val="center"/>
        <w:textAlignment w:val="baseline"/>
        <w:rPr>
          <w:rFonts w:ascii="Calibri" w:eastAsia="Times New Roman" w:hAnsi="Calibri" w:cs="Times New Roman"/>
          <w:color w:val="0D0D0D"/>
          <w:kern w:val="3"/>
          <w:lang w:eastAsia="pl-PL"/>
        </w:rPr>
      </w:pPr>
    </w:p>
    <w:p w14:paraId="19DF59CA" w14:textId="77777777" w:rsidR="00701D2D" w:rsidRPr="00701D2D" w:rsidRDefault="00701D2D" w:rsidP="00701D2D">
      <w:pPr>
        <w:pageBreakBefore/>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2884653D" w14:textId="77777777" w:rsidR="00701D2D" w:rsidRPr="00701D2D" w:rsidRDefault="00701D2D" w:rsidP="00701D2D">
      <w:pPr>
        <w:suppressAutoHyphens/>
        <w:autoSpaceDN w:val="0"/>
        <w:spacing w:after="0" w:line="360" w:lineRule="auto"/>
        <w:jc w:val="right"/>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Formularz nr 2</w:t>
      </w:r>
    </w:p>
    <w:p w14:paraId="7A2C9A3E" w14:textId="77777777" w:rsidR="00701D2D" w:rsidRPr="00701D2D" w:rsidRDefault="00701D2D" w:rsidP="00701D2D">
      <w:pPr>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1C26287F" w14:textId="77777777" w:rsidR="00701D2D" w:rsidRPr="00701D2D" w:rsidRDefault="00701D2D" w:rsidP="00701D2D">
      <w:pPr>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pieczęć firmowa Wykonawcy</w:t>
      </w:r>
      <w:r w:rsidRPr="00701D2D">
        <w:rPr>
          <w:rFonts w:ascii="Times New Roman" w:eastAsia="Times New Roman" w:hAnsi="Times New Roman" w:cs="Times New Roman"/>
          <w:color w:val="0D0D0D"/>
          <w:kern w:val="3"/>
          <w:lang w:eastAsia="pl-PL"/>
        </w:rPr>
        <w:tab/>
      </w:r>
      <w:r w:rsidRPr="00701D2D">
        <w:rPr>
          <w:rFonts w:ascii="Times New Roman" w:eastAsia="Times New Roman" w:hAnsi="Times New Roman" w:cs="Times New Roman"/>
          <w:color w:val="0D0D0D"/>
          <w:kern w:val="3"/>
          <w:lang w:eastAsia="pl-PL"/>
        </w:rPr>
        <w:tab/>
      </w:r>
    </w:p>
    <w:p w14:paraId="7EEC603B" w14:textId="77777777" w:rsidR="00701D2D" w:rsidRPr="00701D2D" w:rsidRDefault="00701D2D" w:rsidP="00701D2D">
      <w:pPr>
        <w:suppressAutoHyphens/>
        <w:autoSpaceDN w:val="0"/>
        <w:spacing w:after="0" w:line="360" w:lineRule="auto"/>
        <w:ind w:left="255"/>
        <w:jc w:val="both"/>
        <w:textAlignment w:val="baseline"/>
        <w:rPr>
          <w:rFonts w:ascii="Times New Roman" w:eastAsia="Times New Roman" w:hAnsi="Times New Roman" w:cs="Times New Roman"/>
          <w:b/>
          <w:color w:val="0D0D0D"/>
          <w:kern w:val="3"/>
          <w:lang w:eastAsia="pl-PL"/>
        </w:rPr>
      </w:pPr>
    </w:p>
    <w:p w14:paraId="4D34BE4E" w14:textId="77777777" w:rsidR="00C77F8A" w:rsidRPr="00C77F8A" w:rsidRDefault="00701D2D" w:rsidP="00C77F8A">
      <w:pPr>
        <w:spacing w:before="100" w:beforeAutospacing="1" w:after="100" w:afterAutospacing="1" w:line="240" w:lineRule="auto"/>
        <w:outlineLvl w:val="1"/>
        <w:rPr>
          <w:rFonts w:ascii="Times New Roman" w:eastAsia="Times New Roman" w:hAnsi="Times New Roman" w:cs="Times New Roman"/>
          <w:b/>
          <w:i/>
          <w:sz w:val="24"/>
          <w:lang w:eastAsia="pl-PL"/>
        </w:rPr>
      </w:pPr>
      <w:r w:rsidRPr="00701D2D">
        <w:rPr>
          <w:rFonts w:ascii="Times New Roman" w:eastAsia="Times New Roman" w:hAnsi="Times New Roman" w:cs="Times New Roman"/>
          <w:color w:val="0D0D0D"/>
          <w:kern w:val="3"/>
          <w:sz w:val="24"/>
          <w:szCs w:val="24"/>
          <w:lang w:eastAsia="pl-PL"/>
        </w:rPr>
        <w:t>Na potrzeby postępowania o udzielenie zamówienia publicznego prowadzonego w trybie pr</w:t>
      </w:r>
      <w:r w:rsidR="00C77F8A">
        <w:rPr>
          <w:rFonts w:ascii="Times New Roman" w:eastAsia="Times New Roman" w:hAnsi="Times New Roman" w:cs="Times New Roman"/>
          <w:color w:val="0D0D0D"/>
          <w:kern w:val="3"/>
          <w:sz w:val="24"/>
          <w:szCs w:val="24"/>
          <w:lang w:eastAsia="pl-PL"/>
        </w:rPr>
        <w:t xml:space="preserve">zetargu </w:t>
      </w:r>
      <w:proofErr w:type="spellStart"/>
      <w:r w:rsidR="00C77F8A">
        <w:rPr>
          <w:rFonts w:ascii="Times New Roman" w:eastAsia="Times New Roman" w:hAnsi="Times New Roman" w:cs="Times New Roman"/>
          <w:color w:val="0D0D0D"/>
          <w:kern w:val="3"/>
          <w:sz w:val="24"/>
          <w:szCs w:val="24"/>
          <w:lang w:eastAsia="pl-PL"/>
        </w:rPr>
        <w:t>nieograniczoego</w:t>
      </w:r>
      <w:proofErr w:type="spellEnd"/>
      <w:r w:rsidR="00C77F8A">
        <w:rPr>
          <w:rFonts w:ascii="Times New Roman" w:eastAsia="Times New Roman" w:hAnsi="Times New Roman" w:cs="Times New Roman"/>
          <w:color w:val="0D0D0D"/>
          <w:kern w:val="3"/>
          <w:sz w:val="24"/>
          <w:szCs w:val="24"/>
          <w:lang w:eastAsia="pl-PL"/>
        </w:rPr>
        <w:t xml:space="preserve"> nr ZP-5/2020</w:t>
      </w:r>
      <w:r w:rsidRPr="00701D2D">
        <w:rPr>
          <w:rFonts w:ascii="Times New Roman" w:eastAsia="Times New Roman" w:hAnsi="Times New Roman" w:cs="Times New Roman"/>
          <w:color w:val="0D0D0D"/>
          <w:kern w:val="3"/>
          <w:sz w:val="24"/>
          <w:szCs w:val="24"/>
          <w:lang w:eastAsia="pl-PL"/>
        </w:rPr>
        <w:t xml:space="preserve"> na </w:t>
      </w:r>
      <w:r w:rsidR="00C77F8A" w:rsidRPr="00C77F8A">
        <w:rPr>
          <w:rFonts w:ascii="Times New Roman" w:eastAsia="Times New Roman" w:hAnsi="Times New Roman" w:cs="Times New Roman"/>
          <w:b/>
          <w:i/>
          <w:sz w:val="24"/>
          <w:lang w:eastAsia="pl-PL"/>
        </w:rPr>
        <w:t>Rozbudowa drogi powiatowej nr 4124W ul. Spacerowej w m. Borzęcin Duży na odcinku od drogi wojewódzkiej nr 580 w kierunku północnym, dł. ok. 1100mb., gm. Stare Babice</w:t>
      </w:r>
    </w:p>
    <w:p w14:paraId="7B758E60" w14:textId="77777777" w:rsidR="00701D2D" w:rsidRPr="00701D2D" w:rsidRDefault="00701D2D" w:rsidP="00701D2D">
      <w:pPr>
        <w:spacing w:before="100" w:beforeAutospacing="1" w:after="100" w:afterAutospacing="1" w:line="240" w:lineRule="auto"/>
        <w:outlineLvl w:val="1"/>
        <w:rPr>
          <w:rFonts w:ascii="Times New Roman" w:eastAsia="Times New Roman" w:hAnsi="Times New Roman" w:cs="Times New Roman"/>
          <w:b/>
          <w:i/>
          <w:sz w:val="24"/>
          <w:lang w:eastAsia="pl-PL"/>
        </w:rPr>
      </w:pPr>
      <w:r w:rsidRPr="00701D2D">
        <w:rPr>
          <w:rFonts w:ascii="Times New Roman" w:eastAsia="Times New Roman" w:hAnsi="Times New Roman" w:cs="Times New Roman"/>
          <w:b/>
          <w:i/>
          <w:kern w:val="3"/>
          <w:sz w:val="24"/>
          <w:lang w:eastAsia="pl-PL"/>
        </w:rPr>
        <w:t>”</w:t>
      </w:r>
    </w:p>
    <w:p w14:paraId="67E3E31F" w14:textId="77777777" w:rsidR="00701D2D" w:rsidRPr="00701D2D" w:rsidRDefault="00701D2D" w:rsidP="00701D2D">
      <w:pPr>
        <w:suppressAutoHyphens/>
        <w:autoSpaceDN w:val="0"/>
        <w:spacing w:after="0" w:line="360" w:lineRule="auto"/>
        <w:ind w:left="255"/>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INFORMACJA O CZĘŚCIACH  ZAMÓWIENIA, KTÓRYCH  WYKONANIE WYKONAWCA ZAMIERZA POWIERZYĆ PODWYKONAWCOM LUB WYKONANIU ZAMÓWIENIA SIŁAMI WŁASNYMI</w:t>
      </w:r>
    </w:p>
    <w:p w14:paraId="2C8D0BFB" w14:textId="77777777" w:rsidR="00701D2D" w:rsidRPr="00701D2D" w:rsidRDefault="00701D2D" w:rsidP="00701D2D">
      <w:pPr>
        <w:suppressAutoHyphens/>
        <w:autoSpaceDN w:val="0"/>
        <w:spacing w:after="0" w:line="360" w:lineRule="auto"/>
        <w:ind w:left="255"/>
        <w:jc w:val="center"/>
        <w:textAlignment w:val="baseline"/>
        <w:rPr>
          <w:rFonts w:ascii="Times New Roman" w:eastAsia="Times New Roman" w:hAnsi="Times New Roman" w:cs="Times New Roman"/>
          <w:b/>
          <w:bCs/>
          <w:color w:val="0D0D0D"/>
          <w:kern w:val="3"/>
          <w:lang w:eastAsia="pl-PL"/>
        </w:rPr>
      </w:pPr>
    </w:p>
    <w:p w14:paraId="3A116F5B" w14:textId="77777777" w:rsidR="00701D2D" w:rsidRPr="00701D2D" w:rsidRDefault="00701D2D" w:rsidP="00701D2D">
      <w:pPr>
        <w:widowControl w:val="0"/>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Na potrzeby postępowania o udzieleni</w:t>
      </w:r>
      <w:r w:rsidR="007F5AEE">
        <w:rPr>
          <w:rFonts w:ascii="Times New Roman" w:eastAsia="Times New Roman" w:hAnsi="Times New Roman" w:cs="Times New Roman"/>
          <w:color w:val="0D0D0D"/>
          <w:kern w:val="3"/>
          <w:lang w:eastAsia="pl-PL"/>
        </w:rPr>
        <w:t>e zamówienia publicznego</w:t>
      </w:r>
      <w:r w:rsidR="007F5AEE">
        <w:rPr>
          <w:rFonts w:ascii="Times New Roman" w:eastAsia="Times New Roman" w:hAnsi="Times New Roman" w:cs="Times New Roman"/>
          <w:color w:val="0D0D0D"/>
          <w:kern w:val="3"/>
          <w:lang w:eastAsia="pl-PL"/>
        </w:rPr>
        <w:br/>
        <w:t>Nr ZP-5/2020</w:t>
      </w:r>
      <w:r w:rsidRPr="00701D2D">
        <w:rPr>
          <w:rFonts w:ascii="Times New Roman" w:eastAsia="Times New Roman" w:hAnsi="Times New Roman" w:cs="Times New Roman"/>
          <w:color w:val="0D0D0D"/>
          <w:kern w:val="3"/>
          <w:lang w:eastAsia="pl-PL"/>
        </w:rPr>
        <w:t xml:space="preserve"> informuję, że</w:t>
      </w:r>
      <w:r w:rsidRPr="00701D2D">
        <w:rPr>
          <w:rFonts w:ascii="Times New Roman" w:eastAsia="Times New Roman" w:hAnsi="Times New Roman" w:cs="Times New Roman"/>
          <w:bCs/>
          <w:color w:val="0D0D0D"/>
          <w:kern w:val="3"/>
          <w:lang w:eastAsia="pl-PL"/>
        </w:rPr>
        <w:t xml:space="preserve"> (odpowiednie zaznaczyć):</w:t>
      </w:r>
    </w:p>
    <w:p w14:paraId="49E9C15C" w14:textId="77777777" w:rsidR="00701D2D" w:rsidRPr="00701D2D" w:rsidRDefault="00701D2D" w:rsidP="00701D2D">
      <w:pPr>
        <w:widowControl w:val="0"/>
        <w:numPr>
          <w:ilvl w:val="0"/>
          <w:numId w:val="67"/>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Wykonamy całe zamówienie siłami własnymi.</w:t>
      </w:r>
    </w:p>
    <w:p w14:paraId="27ABD551" w14:textId="77777777" w:rsidR="00701D2D" w:rsidRPr="00701D2D" w:rsidRDefault="00701D2D" w:rsidP="00701D2D">
      <w:pPr>
        <w:widowControl w:val="0"/>
        <w:numPr>
          <w:ilvl w:val="0"/>
          <w:numId w:val="67"/>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Przy pomocy podwykonawców wykonamy następujące części zamówienia:</w:t>
      </w:r>
    </w:p>
    <w:tbl>
      <w:tblPr>
        <w:tblW w:w="8807" w:type="dxa"/>
        <w:tblInd w:w="147" w:type="dxa"/>
        <w:tblLayout w:type="fixed"/>
        <w:tblCellMar>
          <w:left w:w="10" w:type="dxa"/>
          <w:right w:w="10" w:type="dxa"/>
        </w:tblCellMar>
        <w:tblLook w:val="04A0" w:firstRow="1" w:lastRow="0" w:firstColumn="1" w:lastColumn="0" w:noHBand="0" w:noVBand="1"/>
      </w:tblPr>
      <w:tblGrid>
        <w:gridCol w:w="732"/>
        <w:gridCol w:w="5118"/>
        <w:gridCol w:w="2957"/>
      </w:tblGrid>
      <w:tr w:rsidR="00701D2D" w:rsidRPr="00701D2D" w14:paraId="5653A115" w14:textId="77777777" w:rsidTr="005430D9">
        <w:tc>
          <w:tcPr>
            <w:tcW w:w="7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2357AD" w14:textId="77777777" w:rsidR="00701D2D" w:rsidRPr="00701D2D" w:rsidRDefault="00701D2D" w:rsidP="00701D2D">
            <w:pPr>
              <w:suppressAutoHyphens/>
              <w:autoSpaceDN w:val="0"/>
              <w:spacing w:after="0" w:line="240" w:lineRule="auto"/>
              <w:jc w:val="center"/>
              <w:textAlignment w:val="baseline"/>
              <w:rPr>
                <w:rFonts w:ascii="Calibri" w:eastAsia="SimSun" w:hAnsi="Calibri" w:cs="Times New Roman"/>
                <w:kern w:val="3"/>
                <w:sz w:val="20"/>
                <w:szCs w:val="20"/>
              </w:rPr>
            </w:pPr>
            <w:r w:rsidRPr="00701D2D">
              <w:rPr>
                <w:rFonts w:ascii="Calibri" w:eastAsia="Calibri" w:hAnsi="Calibri" w:cs="Times New Roman"/>
                <w:color w:val="0D0D0D"/>
                <w:kern w:val="3"/>
                <w:sz w:val="20"/>
                <w:szCs w:val="20"/>
              </w:rPr>
              <w:t>l.p.</w:t>
            </w:r>
          </w:p>
        </w:tc>
        <w:tc>
          <w:tcPr>
            <w:tcW w:w="5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E733C2" w14:textId="77777777" w:rsidR="00701D2D" w:rsidRPr="00701D2D" w:rsidRDefault="00701D2D" w:rsidP="00701D2D">
            <w:pPr>
              <w:suppressAutoHyphens/>
              <w:autoSpaceDN w:val="0"/>
              <w:spacing w:after="0" w:line="240" w:lineRule="auto"/>
              <w:jc w:val="center"/>
              <w:textAlignment w:val="baseline"/>
              <w:rPr>
                <w:rFonts w:ascii="Calibri" w:eastAsia="SimSun" w:hAnsi="Calibri" w:cs="Times New Roman"/>
                <w:kern w:val="3"/>
                <w:sz w:val="20"/>
                <w:szCs w:val="20"/>
              </w:rPr>
            </w:pPr>
            <w:r w:rsidRPr="00701D2D">
              <w:rPr>
                <w:rFonts w:ascii="Calibri" w:eastAsia="Calibri" w:hAnsi="Calibri" w:cs="Times New Roman"/>
                <w:color w:val="0D0D0D"/>
                <w:kern w:val="3"/>
                <w:sz w:val="20"/>
                <w:szCs w:val="20"/>
              </w:rPr>
              <w:t>Opis zakresu zamówienia, który Wykonawca zamierza powierzyć podwykonawcom</w:t>
            </w:r>
          </w:p>
        </w:tc>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B95DE4" w14:textId="77777777" w:rsidR="00701D2D" w:rsidRPr="00701D2D" w:rsidRDefault="00701D2D" w:rsidP="00701D2D">
            <w:pPr>
              <w:suppressAutoHyphens/>
              <w:autoSpaceDN w:val="0"/>
              <w:spacing w:after="0" w:line="240" w:lineRule="auto"/>
              <w:jc w:val="center"/>
              <w:textAlignment w:val="baseline"/>
              <w:rPr>
                <w:rFonts w:ascii="Calibri" w:eastAsia="SimSun" w:hAnsi="Calibri" w:cs="Times New Roman"/>
                <w:kern w:val="3"/>
                <w:sz w:val="20"/>
                <w:szCs w:val="20"/>
              </w:rPr>
            </w:pPr>
            <w:r w:rsidRPr="00701D2D">
              <w:rPr>
                <w:rFonts w:ascii="Calibri" w:eastAsia="Calibri" w:hAnsi="Calibri" w:cs="Times New Roman"/>
                <w:color w:val="0D0D0D"/>
                <w:kern w:val="3"/>
                <w:sz w:val="20"/>
                <w:szCs w:val="20"/>
              </w:rPr>
              <w:t>Firma podwykonawcy</w:t>
            </w:r>
          </w:p>
        </w:tc>
      </w:tr>
      <w:tr w:rsidR="00701D2D" w:rsidRPr="00701D2D" w14:paraId="7D8A73D3" w14:textId="77777777" w:rsidTr="005430D9">
        <w:tc>
          <w:tcPr>
            <w:tcW w:w="7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5797BD"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c>
          <w:tcPr>
            <w:tcW w:w="5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8652A30"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106F4B"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r>
      <w:tr w:rsidR="00701D2D" w:rsidRPr="00701D2D" w14:paraId="0A7122A2" w14:textId="77777777" w:rsidTr="005430D9">
        <w:tc>
          <w:tcPr>
            <w:tcW w:w="7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38A4EDA"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c>
          <w:tcPr>
            <w:tcW w:w="5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BFFDBEF"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1A53865"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r>
      <w:tr w:rsidR="00701D2D" w:rsidRPr="00701D2D" w14:paraId="166CBDFB" w14:textId="77777777" w:rsidTr="005430D9">
        <w:tc>
          <w:tcPr>
            <w:tcW w:w="7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4A4D36"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c>
          <w:tcPr>
            <w:tcW w:w="51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80D87A"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c>
          <w:tcPr>
            <w:tcW w:w="295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BFD7B38" w14:textId="77777777" w:rsidR="00701D2D" w:rsidRPr="00701D2D" w:rsidRDefault="00701D2D" w:rsidP="00701D2D">
            <w:pPr>
              <w:suppressAutoHyphens/>
              <w:autoSpaceDN w:val="0"/>
              <w:spacing w:after="0" w:line="240" w:lineRule="auto"/>
              <w:jc w:val="both"/>
              <w:textAlignment w:val="baseline"/>
              <w:rPr>
                <w:rFonts w:ascii="Times New Roman" w:eastAsia="Times New Roman" w:hAnsi="Times New Roman" w:cs="Times New Roman"/>
                <w:color w:val="0D0D0D"/>
                <w:kern w:val="3"/>
                <w:sz w:val="20"/>
                <w:szCs w:val="20"/>
              </w:rPr>
            </w:pPr>
          </w:p>
        </w:tc>
      </w:tr>
    </w:tbl>
    <w:p w14:paraId="64C10738" w14:textId="77777777" w:rsidR="00701D2D" w:rsidRPr="00701D2D" w:rsidRDefault="00701D2D" w:rsidP="00701D2D">
      <w:pPr>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i/>
          <w:color w:val="0D0D0D"/>
          <w:kern w:val="3"/>
          <w:lang w:eastAsia="pl-PL"/>
        </w:rPr>
        <w:t>W przypadku zatrudnienia podwykonawców Wykonawca wypełnia niniejszą tabelę</w:t>
      </w:r>
    </w:p>
    <w:p w14:paraId="5C3EE2A8" w14:textId="77777777" w:rsidR="00701D2D" w:rsidRPr="00701D2D" w:rsidRDefault="00701D2D" w:rsidP="00701D2D">
      <w:pPr>
        <w:suppressAutoHyphens/>
        <w:autoSpaceDN w:val="0"/>
        <w:spacing w:after="0" w:line="360" w:lineRule="auto"/>
        <w:ind w:left="255"/>
        <w:jc w:val="both"/>
        <w:textAlignment w:val="baseline"/>
        <w:rPr>
          <w:rFonts w:ascii="Times New Roman" w:eastAsia="Times New Roman" w:hAnsi="Times New Roman" w:cs="Times New Roman"/>
          <w:color w:val="0D0D0D"/>
          <w:kern w:val="3"/>
          <w:lang w:eastAsia="pl-PL"/>
        </w:rPr>
      </w:pPr>
    </w:p>
    <w:p w14:paraId="738A35C6" w14:textId="77777777" w:rsidR="00701D2D" w:rsidRPr="00701D2D" w:rsidRDefault="00701D2D" w:rsidP="00701D2D">
      <w:pPr>
        <w:suppressAutoHyphens/>
        <w:autoSpaceDN w:val="0"/>
        <w:spacing w:after="0" w:line="360" w:lineRule="auto"/>
        <w:ind w:left="255"/>
        <w:jc w:val="both"/>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 przypadku zatrudnienia podwykonawców, oświadczamy że ponosimy całkowitą odpowiedzialność za działanie lub zaniechania wszystkich podwykonawców.</w:t>
      </w:r>
    </w:p>
    <w:p w14:paraId="183DD89B" w14:textId="77777777" w:rsidR="00701D2D" w:rsidRPr="00701D2D" w:rsidRDefault="00701D2D" w:rsidP="00701D2D">
      <w:pPr>
        <w:suppressAutoHyphens/>
        <w:autoSpaceDN w:val="0"/>
        <w:spacing w:after="0" w:line="360" w:lineRule="auto"/>
        <w:ind w:left="255"/>
        <w:jc w:val="both"/>
        <w:textAlignment w:val="baseline"/>
        <w:rPr>
          <w:rFonts w:ascii="Times New Roman" w:eastAsia="Times New Roman" w:hAnsi="Times New Roman" w:cs="Times New Roman"/>
          <w:color w:val="0D0D0D"/>
          <w:kern w:val="3"/>
          <w:lang w:eastAsia="pl-PL"/>
        </w:rPr>
      </w:pPr>
    </w:p>
    <w:p w14:paraId="17AB6689" w14:textId="77777777" w:rsidR="00701D2D" w:rsidRPr="00701D2D" w:rsidRDefault="00701D2D" w:rsidP="00701D2D">
      <w:pPr>
        <w:suppressAutoHyphens/>
        <w:autoSpaceDN w:val="0"/>
        <w:spacing w:after="0" w:line="360" w:lineRule="auto"/>
        <w:ind w:left="255"/>
        <w:jc w:val="both"/>
        <w:textAlignment w:val="baseline"/>
        <w:rPr>
          <w:rFonts w:ascii="Times New Roman" w:eastAsia="Times New Roman" w:hAnsi="Times New Roman" w:cs="Times New Roman"/>
          <w:color w:val="0D0D0D"/>
          <w:kern w:val="3"/>
          <w:lang w:eastAsia="pl-PL"/>
        </w:rPr>
      </w:pPr>
    </w:p>
    <w:p w14:paraId="25896066" w14:textId="77777777" w:rsidR="00701D2D" w:rsidRPr="00701D2D" w:rsidRDefault="00701D2D" w:rsidP="00701D2D">
      <w:pPr>
        <w:suppressAutoHyphens/>
        <w:autoSpaceDN w:val="0"/>
        <w:spacing w:after="0" w:line="360" w:lineRule="auto"/>
        <w:ind w:left="255"/>
        <w:jc w:val="both"/>
        <w:textAlignment w:val="baseline"/>
        <w:rPr>
          <w:rFonts w:ascii="Times New Roman" w:eastAsia="Times New Roman" w:hAnsi="Times New Roman" w:cs="Times New Roman"/>
          <w:color w:val="0D0D0D"/>
          <w:kern w:val="3"/>
          <w:lang w:eastAsia="pl-PL"/>
        </w:rPr>
      </w:pPr>
    </w:p>
    <w:tbl>
      <w:tblPr>
        <w:tblW w:w="9072" w:type="dxa"/>
        <w:tblInd w:w="-108" w:type="dxa"/>
        <w:tblLayout w:type="fixed"/>
        <w:tblCellMar>
          <w:left w:w="10" w:type="dxa"/>
          <w:right w:w="10" w:type="dxa"/>
        </w:tblCellMar>
        <w:tblLook w:val="04A0" w:firstRow="1" w:lastRow="0" w:firstColumn="1" w:lastColumn="0" w:noHBand="0" w:noVBand="1"/>
      </w:tblPr>
      <w:tblGrid>
        <w:gridCol w:w="4331"/>
        <w:gridCol w:w="4741"/>
      </w:tblGrid>
      <w:tr w:rsidR="00701D2D" w:rsidRPr="00701D2D" w14:paraId="211EB07D" w14:textId="77777777" w:rsidTr="005430D9">
        <w:tc>
          <w:tcPr>
            <w:tcW w:w="4331" w:type="dxa"/>
            <w:tcMar>
              <w:top w:w="0" w:type="dxa"/>
              <w:left w:w="108" w:type="dxa"/>
              <w:bottom w:w="0" w:type="dxa"/>
              <w:right w:w="108" w:type="dxa"/>
            </w:tcMar>
          </w:tcPr>
          <w:p w14:paraId="2243FF99"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rPr>
              <w:t>……………………...</w:t>
            </w:r>
          </w:p>
        </w:tc>
        <w:tc>
          <w:tcPr>
            <w:tcW w:w="4740" w:type="dxa"/>
            <w:tcMar>
              <w:top w:w="0" w:type="dxa"/>
              <w:left w:w="108" w:type="dxa"/>
              <w:bottom w:w="0" w:type="dxa"/>
              <w:right w:w="108" w:type="dxa"/>
            </w:tcMar>
          </w:tcPr>
          <w:p w14:paraId="25B1628E"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rPr>
              <w:t>….................................................................</w:t>
            </w:r>
          </w:p>
        </w:tc>
      </w:tr>
      <w:tr w:rsidR="00701D2D" w:rsidRPr="00701D2D" w14:paraId="1C3959D1" w14:textId="77777777" w:rsidTr="005430D9">
        <w:tc>
          <w:tcPr>
            <w:tcW w:w="4331" w:type="dxa"/>
            <w:tcMar>
              <w:top w:w="0" w:type="dxa"/>
              <w:left w:w="108" w:type="dxa"/>
              <w:bottom w:w="0" w:type="dxa"/>
              <w:right w:w="108" w:type="dxa"/>
            </w:tcMar>
          </w:tcPr>
          <w:p w14:paraId="31656927"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rPr>
              <w:t>(miejscowość,  data)</w:t>
            </w:r>
          </w:p>
        </w:tc>
        <w:tc>
          <w:tcPr>
            <w:tcW w:w="4740" w:type="dxa"/>
            <w:tcMar>
              <w:top w:w="0" w:type="dxa"/>
              <w:left w:w="108" w:type="dxa"/>
              <w:bottom w:w="0" w:type="dxa"/>
              <w:right w:w="108" w:type="dxa"/>
            </w:tcMar>
          </w:tcPr>
          <w:p w14:paraId="1A7FCA6C" w14:textId="77777777" w:rsidR="00701D2D" w:rsidRPr="00701D2D" w:rsidRDefault="00701D2D" w:rsidP="00701D2D">
            <w:pPr>
              <w:suppressAutoHyphens/>
              <w:autoSpaceDN w:val="0"/>
              <w:spacing w:after="0" w:line="24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rPr>
              <w:t>(pieczęcie imienne i podpisy osób</w:t>
            </w:r>
          </w:p>
          <w:p w14:paraId="33854F20" w14:textId="77777777" w:rsidR="00701D2D" w:rsidRPr="00701D2D" w:rsidRDefault="00701D2D" w:rsidP="00701D2D">
            <w:pPr>
              <w:suppressAutoHyphens/>
              <w:autoSpaceDN w:val="0"/>
              <w:spacing w:after="0" w:line="240" w:lineRule="auto"/>
              <w:jc w:val="both"/>
              <w:textAlignment w:val="baseline"/>
              <w:rPr>
                <w:rFonts w:ascii="Calibri" w:eastAsia="SimSun" w:hAnsi="Calibri" w:cs="F"/>
                <w:kern w:val="3"/>
              </w:rPr>
            </w:pPr>
            <w:r w:rsidRPr="00701D2D">
              <w:rPr>
                <w:rFonts w:ascii="Times New Roman" w:eastAsia="Times New Roman" w:hAnsi="Times New Roman" w:cs="Times New Roman"/>
                <w:color w:val="0D0D0D"/>
                <w:kern w:val="3"/>
              </w:rPr>
              <w:t>uprawnionych do reprezentowania Wykonawcy)</w:t>
            </w:r>
          </w:p>
        </w:tc>
      </w:tr>
    </w:tbl>
    <w:p w14:paraId="5F375C93" w14:textId="77777777" w:rsidR="00701D2D" w:rsidRPr="00701D2D" w:rsidRDefault="00701D2D" w:rsidP="00701D2D">
      <w:pPr>
        <w:suppressAutoHyphens/>
        <w:autoSpaceDN w:val="0"/>
        <w:spacing w:after="0" w:line="240" w:lineRule="auto"/>
        <w:textAlignment w:val="baseline"/>
        <w:rPr>
          <w:rFonts w:ascii="Times New Roman" w:eastAsia="Times New Roman" w:hAnsi="Times New Roman" w:cs="Times New Roman"/>
          <w:color w:val="0D0D0D"/>
          <w:kern w:val="3"/>
          <w:lang w:eastAsia="pl-PL"/>
        </w:rPr>
      </w:pPr>
    </w:p>
    <w:p w14:paraId="69E74F56" w14:textId="77777777" w:rsidR="00701D2D" w:rsidRPr="00701D2D" w:rsidRDefault="00701D2D" w:rsidP="00701D2D">
      <w:pPr>
        <w:suppressAutoHyphens/>
        <w:autoSpaceDN w:val="0"/>
        <w:spacing w:after="0" w:line="360" w:lineRule="auto"/>
        <w:textAlignment w:val="baseline"/>
        <w:rPr>
          <w:rFonts w:ascii="Times New Roman" w:eastAsia="Times New Roman" w:hAnsi="Times New Roman" w:cs="Times New Roman"/>
          <w:color w:val="0D0D0D"/>
          <w:kern w:val="3"/>
          <w:lang w:eastAsia="pl-PL"/>
        </w:rPr>
      </w:pPr>
    </w:p>
    <w:p w14:paraId="69DB9192" w14:textId="77777777" w:rsidR="00701D2D" w:rsidRPr="00701D2D" w:rsidRDefault="00701D2D" w:rsidP="00701D2D">
      <w:pPr>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276C8D7E" w14:textId="77777777" w:rsidR="00701D2D" w:rsidRPr="00701D2D" w:rsidRDefault="00701D2D" w:rsidP="00701D2D">
      <w:pPr>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0A7CF37E" w14:textId="77777777" w:rsidR="00701D2D" w:rsidRPr="00701D2D" w:rsidRDefault="00701D2D" w:rsidP="00701D2D">
      <w:pPr>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7695DEA5" w14:textId="77777777" w:rsidR="00701D2D" w:rsidRPr="00701D2D" w:rsidRDefault="00701D2D" w:rsidP="00701D2D">
      <w:pPr>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6E8B50C8" w14:textId="77777777" w:rsidR="00701D2D" w:rsidRPr="00701D2D" w:rsidRDefault="00701D2D" w:rsidP="00701D2D">
      <w:pPr>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71A6F7C6" w14:textId="77777777" w:rsidR="00701D2D" w:rsidRPr="00701D2D" w:rsidRDefault="00701D2D" w:rsidP="00701D2D">
      <w:pPr>
        <w:suppressAutoHyphens/>
        <w:autoSpaceDN w:val="0"/>
        <w:spacing w:after="0" w:line="360" w:lineRule="auto"/>
        <w:jc w:val="right"/>
        <w:textAlignment w:val="baseline"/>
        <w:rPr>
          <w:rFonts w:ascii="Times New Roman" w:eastAsia="Times New Roman" w:hAnsi="Times New Roman" w:cs="Times New Roman"/>
          <w:b/>
          <w:color w:val="0D0D0D"/>
          <w:kern w:val="3"/>
          <w:lang w:eastAsia="pl-PL"/>
        </w:rPr>
      </w:pPr>
    </w:p>
    <w:p w14:paraId="2D7C4F28" w14:textId="77777777" w:rsidR="00701D2D" w:rsidRPr="00701D2D" w:rsidRDefault="00701D2D" w:rsidP="00701D2D">
      <w:pPr>
        <w:suppressAutoHyphens/>
        <w:autoSpaceDN w:val="0"/>
        <w:spacing w:after="0" w:line="360" w:lineRule="auto"/>
        <w:jc w:val="right"/>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Formularz nr 3</w:t>
      </w:r>
    </w:p>
    <w:p w14:paraId="14F57E7C" w14:textId="77777777" w:rsidR="00701D2D" w:rsidRPr="00701D2D" w:rsidRDefault="00701D2D" w:rsidP="00701D2D">
      <w:pPr>
        <w:suppressAutoHyphens/>
        <w:autoSpaceDN w:val="0"/>
        <w:spacing w:after="0" w:line="36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2902236E" w14:textId="77777777" w:rsidR="00701D2D" w:rsidRPr="00701D2D" w:rsidRDefault="00701D2D" w:rsidP="00701D2D">
      <w:pPr>
        <w:tabs>
          <w:tab w:val="left" w:pos="0"/>
          <w:tab w:val="left" w:pos="720"/>
        </w:tabs>
        <w:suppressAutoHyphens/>
        <w:autoSpaceDN w:val="0"/>
        <w:spacing w:after="0" w:line="360" w:lineRule="auto"/>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pieczęć firmowa Wykonawcy</w:t>
      </w:r>
      <w:r w:rsidRPr="00701D2D">
        <w:rPr>
          <w:rFonts w:ascii="Times New Roman" w:eastAsia="Times New Roman" w:hAnsi="Times New Roman" w:cs="Times New Roman"/>
          <w:color w:val="0D0D0D"/>
          <w:kern w:val="3"/>
          <w:lang w:eastAsia="pl-PL"/>
        </w:rPr>
        <w:tab/>
      </w:r>
      <w:r w:rsidRPr="00701D2D">
        <w:rPr>
          <w:rFonts w:ascii="Times New Roman" w:eastAsia="Times New Roman" w:hAnsi="Times New Roman" w:cs="Times New Roman"/>
          <w:color w:val="0D0D0D"/>
          <w:kern w:val="3"/>
          <w:lang w:eastAsia="pl-PL"/>
        </w:rPr>
        <w:tab/>
      </w:r>
    </w:p>
    <w:p w14:paraId="5215F845" w14:textId="77777777" w:rsidR="00701D2D" w:rsidRPr="00701D2D" w:rsidRDefault="00701D2D" w:rsidP="00701D2D">
      <w:pPr>
        <w:widowControl w:val="0"/>
        <w:suppressAutoHyphens/>
        <w:autoSpaceDN w:val="0"/>
        <w:spacing w:after="0" w:line="360" w:lineRule="auto"/>
        <w:ind w:right="-6"/>
        <w:jc w:val="center"/>
        <w:textAlignment w:val="baseline"/>
        <w:rPr>
          <w:rFonts w:ascii="Times New Roman" w:eastAsia="Times New Roman" w:hAnsi="Times New Roman" w:cs="Times New Roman"/>
          <w:color w:val="0D0D0D"/>
          <w:kern w:val="3"/>
          <w:lang w:eastAsia="pl-PL"/>
        </w:rPr>
      </w:pPr>
    </w:p>
    <w:p w14:paraId="118EFA28" w14:textId="69D0A663" w:rsidR="008844EA" w:rsidRPr="00CB5C29" w:rsidRDefault="00701D2D" w:rsidP="008844EA">
      <w:pPr>
        <w:spacing w:before="100" w:beforeAutospacing="1" w:after="100" w:afterAutospacing="1" w:line="240" w:lineRule="auto"/>
        <w:outlineLvl w:val="1"/>
        <w:rPr>
          <w:rFonts w:ascii="Times New Roman" w:eastAsia="Times New Roman" w:hAnsi="Times New Roman" w:cs="Times New Roman"/>
          <w:b/>
          <w:i/>
          <w:color w:val="0D0D0D" w:themeColor="text1" w:themeTint="F2"/>
          <w:kern w:val="3"/>
          <w:sz w:val="24"/>
          <w:szCs w:val="20"/>
          <w:lang w:eastAsia="pl-PL"/>
        </w:rPr>
      </w:pPr>
      <w:r w:rsidRPr="00701D2D">
        <w:rPr>
          <w:rFonts w:ascii="Times New Roman" w:eastAsia="Times New Roman" w:hAnsi="Times New Roman" w:cs="Times New Roman"/>
          <w:color w:val="0D0D0D"/>
          <w:kern w:val="3"/>
          <w:sz w:val="24"/>
          <w:szCs w:val="24"/>
          <w:lang w:eastAsia="pl-PL"/>
        </w:rPr>
        <w:t>Na potrzeby postępowania o udzielenie zamówienia publicznego prowadzonego w trybie przetargu nieogr</w:t>
      </w:r>
      <w:r w:rsidR="007F5AEE">
        <w:rPr>
          <w:rFonts w:ascii="Times New Roman" w:eastAsia="Times New Roman" w:hAnsi="Times New Roman" w:cs="Times New Roman"/>
          <w:color w:val="0D0D0D"/>
          <w:kern w:val="3"/>
          <w:sz w:val="24"/>
          <w:szCs w:val="24"/>
          <w:lang w:eastAsia="pl-PL"/>
        </w:rPr>
        <w:t>aniczonego nr ZP-5/2020</w:t>
      </w:r>
      <w:r w:rsidRPr="00701D2D">
        <w:rPr>
          <w:rFonts w:ascii="Times New Roman" w:eastAsia="Times New Roman" w:hAnsi="Times New Roman" w:cs="Times New Roman"/>
          <w:color w:val="0D0D0D"/>
          <w:kern w:val="3"/>
          <w:sz w:val="24"/>
          <w:szCs w:val="24"/>
          <w:lang w:eastAsia="pl-PL"/>
        </w:rPr>
        <w:t xml:space="preserve"> na </w:t>
      </w:r>
      <w:bookmarkStart w:id="3" w:name="_GoBack"/>
      <w:r w:rsidR="008844EA" w:rsidRPr="00CB5C29">
        <w:rPr>
          <w:rFonts w:ascii="Times New Roman" w:eastAsia="Times New Roman" w:hAnsi="Times New Roman" w:cs="Times New Roman"/>
          <w:color w:val="0D0D0D" w:themeColor="text1" w:themeTint="F2"/>
          <w:kern w:val="3"/>
          <w:sz w:val="24"/>
          <w:szCs w:val="24"/>
          <w:lang w:eastAsia="pl-PL"/>
        </w:rPr>
        <w:t>„</w:t>
      </w:r>
      <w:r w:rsidR="008844EA" w:rsidRPr="00CB5C29">
        <w:rPr>
          <w:rFonts w:ascii="Times New Roman" w:eastAsia="Times New Roman" w:hAnsi="Times New Roman" w:cs="Times New Roman"/>
          <w:b/>
          <w:i/>
          <w:color w:val="0D0D0D" w:themeColor="text1" w:themeTint="F2"/>
          <w:kern w:val="3"/>
          <w:sz w:val="24"/>
          <w:szCs w:val="20"/>
          <w:lang w:eastAsia="pl-PL"/>
        </w:rPr>
        <w:t>Rozbudowa drogi powiatowej nr 4124W ul. Spacerowej w m. Borzęcin Duży na odcinku od drogi wojewódzkiej nr 580 w kierunku północnym, dł. ok. 1100mb., gm. Stare Babice”</w:t>
      </w:r>
    </w:p>
    <w:bookmarkEnd w:id="3"/>
    <w:p w14:paraId="172D9CCB" w14:textId="351F9099" w:rsidR="00701D2D" w:rsidRPr="00701D2D" w:rsidRDefault="00701D2D" w:rsidP="008844EA">
      <w:pPr>
        <w:spacing w:before="100" w:beforeAutospacing="1" w:after="100" w:afterAutospacing="1" w:line="240" w:lineRule="auto"/>
        <w:jc w:val="center"/>
        <w:outlineLvl w:val="1"/>
        <w:rPr>
          <w:rFonts w:ascii="Calibri" w:eastAsia="SimSun" w:hAnsi="Calibri" w:cs="F"/>
          <w:kern w:val="3"/>
        </w:rPr>
      </w:pPr>
      <w:r w:rsidRPr="00701D2D">
        <w:rPr>
          <w:rFonts w:ascii="Times New Roman" w:eastAsia="Times New Roman" w:hAnsi="Times New Roman" w:cs="Times New Roman"/>
          <w:b/>
          <w:color w:val="0D0D0D"/>
          <w:kern w:val="3"/>
          <w:lang w:eastAsia="pl-PL"/>
        </w:rPr>
        <w:t>OŚWIADCZENIE</w:t>
      </w:r>
    </w:p>
    <w:p w14:paraId="4BE4CC0C" w14:textId="77777777" w:rsidR="00701D2D" w:rsidRPr="00701D2D" w:rsidRDefault="00701D2D" w:rsidP="00701D2D">
      <w:pPr>
        <w:suppressAutoHyphens/>
        <w:autoSpaceDN w:val="0"/>
        <w:spacing w:after="0" w:line="360" w:lineRule="auto"/>
        <w:jc w:val="center"/>
        <w:textAlignment w:val="baseline"/>
        <w:rPr>
          <w:rFonts w:ascii="Calibri" w:eastAsia="SimSun" w:hAnsi="Calibri" w:cs="F"/>
          <w:kern w:val="3"/>
        </w:rPr>
      </w:pPr>
      <w:r w:rsidRPr="00701D2D">
        <w:rPr>
          <w:rFonts w:ascii="Times New Roman" w:eastAsia="Times New Roman" w:hAnsi="Times New Roman" w:cs="Times New Roman"/>
          <w:b/>
          <w:color w:val="0D0D0D"/>
          <w:kern w:val="3"/>
          <w:lang w:eastAsia="pl-PL"/>
        </w:rPr>
        <w:t>o przynależności lub braku przynależności do grupy kapitałowej*</w:t>
      </w:r>
    </w:p>
    <w:p w14:paraId="2374B9F5"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color w:val="0D0D0D"/>
          <w:kern w:val="3"/>
          <w:lang w:eastAsia="pl-PL"/>
        </w:rPr>
      </w:pPr>
    </w:p>
    <w:p w14:paraId="500EBE6D" w14:textId="77777777" w:rsidR="00701D2D" w:rsidRPr="00701D2D" w:rsidRDefault="00701D2D" w:rsidP="00701D2D">
      <w:pPr>
        <w:widowControl w:val="0"/>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 xml:space="preserve">W związku z udziałem w postępowaniu o udzielenie zamówienia publicznego </w:t>
      </w:r>
      <w:r w:rsidR="007F5AEE">
        <w:rPr>
          <w:rFonts w:ascii="Times New Roman" w:eastAsia="Times New Roman" w:hAnsi="Times New Roman" w:cs="Times New Roman"/>
          <w:color w:val="0D0D0D"/>
          <w:kern w:val="3"/>
          <w:lang w:eastAsia="pl-PL"/>
        </w:rPr>
        <w:t>nr ZP-5/2020</w:t>
      </w:r>
      <w:r w:rsidRPr="00701D2D">
        <w:rPr>
          <w:rFonts w:ascii="Times New Roman" w:eastAsia="Times New Roman" w:hAnsi="Times New Roman" w:cs="Times New Roman"/>
          <w:color w:val="0D0D0D"/>
          <w:kern w:val="3"/>
          <w:lang w:eastAsia="pl-PL"/>
        </w:rPr>
        <w:t xml:space="preserve"> po zapoznaniu się z informacją, o której mowa w art. 86 ust. 5 ustawy Prawo zamówień publicznych, zamieszczoną na stronie internetowej Zamawiającego,</w:t>
      </w:r>
    </w:p>
    <w:p w14:paraId="60AC2DF1" w14:textId="77777777" w:rsidR="00701D2D" w:rsidRPr="00701D2D" w:rsidRDefault="00701D2D" w:rsidP="00701D2D">
      <w:pPr>
        <w:widowControl w:val="0"/>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oświadczam/-my , iż: (odpowiednie zaznaczyć/wypełnić)</w:t>
      </w:r>
    </w:p>
    <w:p w14:paraId="486B684B" w14:textId="77777777" w:rsidR="00701D2D" w:rsidRPr="00701D2D" w:rsidRDefault="00701D2D" w:rsidP="00701D2D">
      <w:pPr>
        <w:widowControl w:val="0"/>
        <w:suppressAutoHyphens/>
        <w:autoSpaceDN w:val="0"/>
        <w:spacing w:after="0" w:line="360" w:lineRule="auto"/>
        <w:ind w:right="-6"/>
        <w:jc w:val="both"/>
        <w:textAlignment w:val="baseline"/>
        <w:rPr>
          <w:rFonts w:ascii="Times New Roman" w:eastAsia="Times New Roman" w:hAnsi="Times New Roman" w:cs="Times New Roman"/>
          <w:bCs/>
          <w:color w:val="0D0D0D"/>
          <w:kern w:val="3"/>
          <w:lang w:eastAsia="pl-PL"/>
        </w:rPr>
      </w:pPr>
    </w:p>
    <w:p w14:paraId="5B8CD4BE" w14:textId="77777777" w:rsidR="00701D2D" w:rsidRPr="00701D2D" w:rsidRDefault="00701D2D" w:rsidP="00701D2D">
      <w:pPr>
        <w:widowControl w:val="0"/>
        <w:numPr>
          <w:ilvl w:val="0"/>
          <w:numId w:val="67"/>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nie należę/nie należymy do grupy kapitałowej</w:t>
      </w:r>
      <w:r w:rsidRPr="00701D2D">
        <w:rPr>
          <w:rFonts w:ascii="Times New Roman" w:eastAsia="Times New Roman" w:hAnsi="Times New Roman" w:cs="Times New Roman"/>
          <w:color w:val="0D0D0D"/>
          <w:kern w:val="3"/>
          <w:lang w:eastAsia="pl-PL"/>
        </w:rPr>
        <w:t xml:space="preserve"> w rozumieniu ustawy z dnia 16 lutego 2007 r. o ochronie konkurencji i konsumentów (Dz. U. z 2015 r. poz. 184, 1618 i 1634)</w:t>
      </w:r>
      <w:r w:rsidRPr="00701D2D">
        <w:rPr>
          <w:rFonts w:ascii="Times New Roman" w:eastAsia="Times New Roman" w:hAnsi="Times New Roman" w:cs="Times New Roman"/>
          <w:bCs/>
          <w:color w:val="0D0D0D"/>
          <w:kern w:val="3"/>
          <w:lang w:eastAsia="pl-PL"/>
        </w:rPr>
        <w:t>, o której mowa w art. 24 ust. 1 pkt 23 ustawy z dnia 29 stycznia 2004 r. – Prawo zamówień publicznych,</w:t>
      </w:r>
    </w:p>
    <w:p w14:paraId="44CA7283" w14:textId="77777777" w:rsidR="00701D2D" w:rsidRPr="00701D2D" w:rsidRDefault="00701D2D" w:rsidP="00701D2D">
      <w:pPr>
        <w:widowControl w:val="0"/>
        <w:numPr>
          <w:ilvl w:val="0"/>
          <w:numId w:val="67"/>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należę/należymy do grupy kapitałowej, o której mowa w art. 24 ust. 1 pkt 23 ustawy z dnia 29 stycznia 2004 r. – Prawo zamówień publicznych, w skład której wchodzą niżej wymienione podmioty, które złożyły oferty w niniejszym postępowaniu:</w:t>
      </w:r>
    </w:p>
    <w:p w14:paraId="2597DE3D" w14:textId="77777777" w:rsidR="00701D2D" w:rsidRPr="00701D2D" w:rsidRDefault="00701D2D" w:rsidP="00701D2D">
      <w:pPr>
        <w:widowControl w:val="0"/>
        <w:suppressAutoHyphens/>
        <w:autoSpaceDN w:val="0"/>
        <w:spacing w:after="0" w:line="360" w:lineRule="auto"/>
        <w:ind w:left="720"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(podać nazwy i adresy firm)</w:t>
      </w:r>
    </w:p>
    <w:p w14:paraId="4E358B0C" w14:textId="77777777" w:rsidR="00701D2D" w:rsidRPr="00701D2D" w:rsidRDefault="00701D2D" w:rsidP="00701D2D">
      <w:pPr>
        <w:widowControl w:val="0"/>
        <w:numPr>
          <w:ilvl w:val="0"/>
          <w:numId w:val="133"/>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772430BC" w14:textId="77777777" w:rsidR="00701D2D" w:rsidRPr="00701D2D" w:rsidRDefault="00701D2D" w:rsidP="00701D2D">
      <w:pPr>
        <w:widowControl w:val="0"/>
        <w:numPr>
          <w:ilvl w:val="0"/>
          <w:numId w:val="68"/>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426E9348" w14:textId="77777777" w:rsidR="00701D2D" w:rsidRPr="00701D2D" w:rsidRDefault="00701D2D" w:rsidP="00701D2D">
      <w:pPr>
        <w:widowControl w:val="0"/>
        <w:numPr>
          <w:ilvl w:val="0"/>
          <w:numId w:val="68"/>
        </w:numPr>
        <w:suppressAutoHyphens/>
        <w:autoSpaceDN w:val="0"/>
        <w:spacing w:after="0" w:line="360" w:lineRule="auto"/>
        <w:ind w:right="-6"/>
        <w:jc w:val="both"/>
        <w:textAlignment w:val="baseline"/>
        <w:rPr>
          <w:rFonts w:ascii="Calibri" w:eastAsia="SimSun" w:hAnsi="Calibri" w:cs="F"/>
          <w:kern w:val="3"/>
        </w:rPr>
      </w:pPr>
      <w:r w:rsidRPr="00701D2D">
        <w:rPr>
          <w:rFonts w:ascii="Times New Roman" w:eastAsia="Times New Roman" w:hAnsi="Times New Roman" w:cs="Times New Roman"/>
          <w:bCs/>
          <w:color w:val="0D0D0D"/>
          <w:kern w:val="3"/>
          <w:lang w:eastAsia="pl-PL"/>
        </w:rPr>
        <w:t>………………………………………………………………………………………</w:t>
      </w:r>
    </w:p>
    <w:p w14:paraId="27151C15" w14:textId="77777777" w:rsidR="00701D2D" w:rsidRPr="00701D2D" w:rsidRDefault="00701D2D" w:rsidP="00701D2D">
      <w:pPr>
        <w:suppressAutoHyphens/>
        <w:autoSpaceDN w:val="0"/>
        <w:spacing w:after="0" w:line="360" w:lineRule="auto"/>
        <w:jc w:val="both"/>
        <w:textAlignment w:val="baseline"/>
        <w:rPr>
          <w:rFonts w:ascii="Times New Roman" w:eastAsia="Times New Roman" w:hAnsi="Times New Roman" w:cs="Times New Roman"/>
          <w:color w:val="0D0D0D"/>
          <w:kern w:val="3"/>
          <w:lang w:eastAsia="pl-PL"/>
        </w:rPr>
      </w:pPr>
    </w:p>
    <w:p w14:paraId="6FE30CD2" w14:textId="77777777" w:rsidR="00701D2D" w:rsidRPr="00701D2D" w:rsidRDefault="00701D2D" w:rsidP="00701D2D">
      <w:pPr>
        <w:tabs>
          <w:tab w:val="left" w:pos="4740"/>
        </w:tabs>
        <w:suppressAutoHyphens/>
        <w:autoSpaceDN w:val="0"/>
        <w:spacing w:after="0" w:line="360" w:lineRule="auto"/>
        <w:jc w:val="both"/>
        <w:textAlignment w:val="baseline"/>
        <w:rPr>
          <w:rFonts w:ascii="Calibri" w:eastAsia="SimSun" w:hAnsi="Calibri" w:cs="F"/>
          <w:kern w:val="3"/>
        </w:rPr>
      </w:pPr>
      <w:r w:rsidRPr="00701D2D">
        <w:rPr>
          <w:rFonts w:ascii="Times New Roman" w:eastAsia="Arial Unicode MS" w:hAnsi="Times New Roman" w:cs="Times New Roman"/>
          <w:color w:val="0D0D0D"/>
          <w:kern w:val="3"/>
          <w:lang w:eastAsia="pl-PL"/>
        </w:rPr>
        <w:t>Miejscowość, data: …..........................</w:t>
      </w:r>
    </w:p>
    <w:p w14:paraId="746FC128" w14:textId="77777777" w:rsidR="00701D2D" w:rsidRPr="00701D2D" w:rsidRDefault="00701D2D" w:rsidP="00701D2D">
      <w:pPr>
        <w:suppressAutoHyphens/>
        <w:autoSpaceDN w:val="0"/>
        <w:spacing w:after="0" w:line="360" w:lineRule="auto"/>
        <w:ind w:left="6379" w:hanging="1843"/>
        <w:jc w:val="center"/>
        <w:textAlignment w:val="baseline"/>
        <w:rPr>
          <w:rFonts w:ascii="Times New Roman" w:eastAsia="Calibri" w:hAnsi="Times New Roman" w:cs="Times New Roman"/>
          <w:color w:val="0D0D0D"/>
          <w:kern w:val="3"/>
          <w:lang w:eastAsia="pl-PL"/>
        </w:rPr>
      </w:pPr>
    </w:p>
    <w:p w14:paraId="7E5218E2" w14:textId="77777777" w:rsidR="00701D2D" w:rsidRPr="00701D2D" w:rsidRDefault="00701D2D" w:rsidP="00701D2D">
      <w:pPr>
        <w:suppressAutoHyphens/>
        <w:autoSpaceDN w:val="0"/>
        <w:spacing w:after="0" w:line="240" w:lineRule="auto"/>
        <w:ind w:left="6379" w:hanging="1843"/>
        <w:jc w:val="center"/>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w:t>
      </w:r>
    </w:p>
    <w:p w14:paraId="2E9191F6" w14:textId="77777777" w:rsidR="00701D2D" w:rsidRPr="00701D2D" w:rsidRDefault="00701D2D" w:rsidP="00701D2D">
      <w:pPr>
        <w:suppressAutoHyphens/>
        <w:autoSpaceDN w:val="0"/>
        <w:spacing w:after="0" w:line="240" w:lineRule="auto"/>
        <w:ind w:left="6799" w:hanging="1843"/>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(pieczęć imienna i podpis Wykonawcy lub</w:t>
      </w:r>
    </w:p>
    <w:p w14:paraId="21994796" w14:textId="77777777" w:rsidR="00701D2D" w:rsidRPr="00701D2D" w:rsidRDefault="00701D2D" w:rsidP="00701D2D">
      <w:pPr>
        <w:suppressAutoHyphens/>
        <w:autoSpaceDN w:val="0"/>
        <w:spacing w:after="0" w:line="240" w:lineRule="auto"/>
        <w:ind w:left="6799" w:hanging="1843"/>
        <w:textAlignment w:val="baseline"/>
        <w:rPr>
          <w:rFonts w:ascii="Calibri" w:eastAsia="SimSun" w:hAnsi="Calibri" w:cs="F"/>
          <w:kern w:val="3"/>
        </w:rPr>
      </w:pPr>
      <w:r w:rsidRPr="00701D2D">
        <w:rPr>
          <w:rFonts w:ascii="Times New Roman" w:eastAsia="Times New Roman" w:hAnsi="Times New Roman" w:cs="Times New Roman"/>
          <w:color w:val="0D0D0D"/>
          <w:kern w:val="3"/>
          <w:lang w:eastAsia="pl-PL"/>
        </w:rPr>
        <w:t>osoby uprawnionej do reprezentacji Wykonawcy)</w:t>
      </w:r>
    </w:p>
    <w:p w14:paraId="105C0855" w14:textId="77777777" w:rsidR="00701D2D" w:rsidRPr="00701D2D" w:rsidRDefault="00701D2D" w:rsidP="00701D2D"/>
    <w:p w14:paraId="35B85941" w14:textId="77777777" w:rsidR="007B65F7" w:rsidRDefault="007B65F7"/>
    <w:sectPr w:rsidR="007B65F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charset w:val="00"/>
    <w:family w:val="auto"/>
    <w:pitch w:val="variable"/>
  </w:font>
  <w:font w:name="DFPKEP+TimesNewRoman">
    <w:altName w:val="Times New Roman"/>
    <w:charset w:val="00"/>
    <w:family w:val="auto"/>
    <w:pitch w:val="variable"/>
  </w:font>
  <w:font w:name="Arial Unicode MS">
    <w:panose1 w:val="020B0604020202020204"/>
    <w:charset w:val="00"/>
    <w:family w:val="auto"/>
    <w:pitch w:val="variable"/>
  </w:font>
  <w:font w:name="TimesNewRoman">
    <w:altName w:val="Times New Roman"/>
    <w:charset w:val="00"/>
    <w:family w:val="auto"/>
    <w:pitch w:val="variable"/>
  </w:font>
  <w:font w:name="Mangal">
    <w:panose1 w:val="000004000000000000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8CD"/>
    <w:multiLevelType w:val="multilevel"/>
    <w:tmpl w:val="A6D257B4"/>
    <w:styleLink w:val="WWNum51"/>
    <w:lvl w:ilvl="0">
      <w:start w:val="1"/>
      <w:numFmt w:val="decimal"/>
      <w:lvlText w:val="%1)"/>
      <w:lvlJc w:val="left"/>
      <w:pPr>
        <w:ind w:left="720" w:hanging="360"/>
      </w:pPr>
      <w:rPr>
        <w:b w:val="0"/>
        <w:i w:val="0"/>
        <w:strike w:val="0"/>
        <w:dstrike w:val="0"/>
        <w:color w:val="00000A"/>
        <w:sz w:val="24"/>
        <w:u w:val="none"/>
      </w:rPr>
    </w:lvl>
    <w:lvl w:ilvl="1">
      <w:start w:val="1"/>
      <w:numFmt w:val="decimal"/>
      <w:lvlText w:val="%2)"/>
      <w:lvlJc w:val="left"/>
      <w:pPr>
        <w:ind w:left="1440" w:hanging="360"/>
      </w:pPr>
      <w:rPr>
        <w:b w:val="0"/>
        <w:i w:val="0"/>
        <w:strike w:val="0"/>
        <w:dstrike w:val="0"/>
        <w:color w:val="00000A"/>
        <w:u w:val="none"/>
      </w:rPr>
    </w:lvl>
    <w:lvl w:ilvl="2">
      <w:start w:val="4"/>
      <w:numFmt w:val="decimal"/>
      <w:lvlText w:val="%1.%2.%3."/>
      <w:lvlJc w:val="left"/>
      <w:pPr>
        <w:ind w:left="2340" w:hanging="360"/>
      </w:pPr>
      <w:rPr>
        <w:b w:val="0"/>
        <w:i w:val="0"/>
        <w:color w:val="00000A"/>
      </w:rPr>
    </w:lvl>
    <w:lvl w:ilvl="3">
      <w:start w:val="1"/>
      <w:numFmt w:val="upp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E30C88"/>
    <w:multiLevelType w:val="multilevel"/>
    <w:tmpl w:val="D60882D6"/>
    <w:styleLink w:val="WWNum61"/>
    <w:lvl w:ilvl="0">
      <w:start w:val="1"/>
      <w:numFmt w:val="decimal"/>
      <w:lvlText w:val="%1)"/>
      <w:lvlJc w:val="left"/>
      <w:pPr>
        <w:ind w:left="709" w:hanging="352"/>
      </w:pPr>
    </w:lvl>
    <w:lvl w:ilvl="1">
      <w:start w:val="4"/>
      <w:numFmt w:val="decimal"/>
      <w:lvlText w:val="%2."/>
      <w:lvlJc w:val="left"/>
      <w:pPr>
        <w:ind w:left="709" w:hanging="352"/>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 w15:restartNumberingAfterBreak="0">
    <w:nsid w:val="0268032A"/>
    <w:multiLevelType w:val="multilevel"/>
    <w:tmpl w:val="3A86AF46"/>
    <w:styleLink w:val="WWNum70"/>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7015779"/>
    <w:multiLevelType w:val="multilevel"/>
    <w:tmpl w:val="24289BAA"/>
    <w:styleLink w:val="WWNum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3A508A"/>
    <w:multiLevelType w:val="multilevel"/>
    <w:tmpl w:val="F6F0072A"/>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D52EE0"/>
    <w:multiLevelType w:val="multilevel"/>
    <w:tmpl w:val="E2B006D4"/>
    <w:styleLink w:val="WWNum56"/>
    <w:lvl w:ilvl="0">
      <w:numFmt w:val="bullet"/>
      <w:lvlText w:val=""/>
      <w:lvlJc w:val="left"/>
      <w:pPr>
        <w:ind w:left="717" w:hanging="360"/>
      </w:pPr>
      <w:rPr>
        <w:rFonts w:ascii="Symbol" w:hAnsi="Symbol"/>
        <w:strike w:val="0"/>
        <w:dstrike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902357"/>
    <w:multiLevelType w:val="multilevel"/>
    <w:tmpl w:val="FE0E1A74"/>
    <w:styleLink w:val="WWNum21"/>
    <w:lvl w:ilvl="0">
      <w:start w:val="3"/>
      <w:numFmt w:val="decimal"/>
      <w:lvlText w:val="%1."/>
      <w:lvlJc w:val="left"/>
      <w:pPr>
        <w:ind w:left="717" w:hanging="360"/>
      </w:pPr>
      <w:rPr>
        <w:rFonts w:cs="Times New Roman"/>
        <w:b w:val="0"/>
        <w:i w:val="0"/>
        <w:strike w:val="0"/>
        <w:dstrike w:val="0"/>
        <w:color w:val="00000A"/>
        <w:sz w:val="24"/>
        <w:u w:val="none"/>
      </w:r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7" w15:restartNumberingAfterBreak="0">
    <w:nsid w:val="0CB11AC1"/>
    <w:multiLevelType w:val="multilevel"/>
    <w:tmpl w:val="1526CD02"/>
    <w:styleLink w:val="WWNum53"/>
    <w:lvl w:ilvl="0">
      <w:start w:val="1"/>
      <w:numFmt w:val="decimal"/>
      <w:lvlText w:val="%1."/>
      <w:lvlJc w:val="left"/>
      <w:pPr>
        <w:ind w:left="357" w:hanging="357"/>
      </w:pPr>
    </w:lvl>
    <w:lvl w:ilvl="1">
      <w:start w:val="1"/>
      <w:numFmt w:val="decimal"/>
      <w:lvlText w:val="%2)"/>
      <w:lvlJc w:val="left"/>
      <w:pPr>
        <w:ind w:left="709" w:hanging="352"/>
      </w:pPr>
      <w:rPr>
        <w:strike w:val="0"/>
        <w:dstrike w:val="0"/>
        <w:u w:val="none"/>
      </w:rPr>
    </w:lvl>
    <w:lvl w:ilvl="2">
      <w:numFmt w:val="bullet"/>
      <w:lvlText w:val=""/>
      <w:lvlJc w:val="left"/>
      <w:pPr>
        <w:ind w:left="2337" w:hanging="357"/>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CE6307"/>
    <w:multiLevelType w:val="multilevel"/>
    <w:tmpl w:val="B41C4448"/>
    <w:styleLink w:val="WWNum39"/>
    <w:lvl w:ilvl="0">
      <w:start w:val="2"/>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DFE743D"/>
    <w:multiLevelType w:val="multilevel"/>
    <w:tmpl w:val="17F460F0"/>
    <w:styleLink w:val="WWNum4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284038E"/>
    <w:multiLevelType w:val="multilevel"/>
    <w:tmpl w:val="2C38AC5E"/>
    <w:styleLink w:val="WWNum12"/>
    <w:lvl w:ilvl="0">
      <w:start w:val="3"/>
      <w:numFmt w:val="decimal"/>
      <w:lvlText w:val="%1."/>
      <w:lvlJc w:val="left"/>
      <w:pPr>
        <w:ind w:left="1089" w:hanging="360"/>
      </w:pPr>
      <w:rPr>
        <w:rFonts w:cs="Times New Roman"/>
        <w:b w:val="0"/>
        <w:i w:val="0"/>
        <w:strike w:val="0"/>
        <w:dstrike w:val="0"/>
        <w:color w:val="00000A"/>
        <w:sz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31F4B68"/>
    <w:multiLevelType w:val="multilevel"/>
    <w:tmpl w:val="217E3644"/>
    <w:styleLink w:val="WWNum35"/>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14302B0E"/>
    <w:multiLevelType w:val="multilevel"/>
    <w:tmpl w:val="E9EC8364"/>
    <w:styleLink w:val="WWNum52"/>
    <w:lvl w:ilvl="0">
      <w:start w:val="1"/>
      <w:numFmt w:val="lowerLetter"/>
      <w:lvlText w:val="%1)"/>
      <w:lvlJc w:val="left"/>
      <w:pPr>
        <w:ind w:left="1080" w:hanging="439"/>
      </w:pPr>
      <w:rPr>
        <w:color w:val="00000A"/>
      </w:rPr>
    </w:lvl>
    <w:lvl w:ilvl="1">
      <w:start w:val="2"/>
      <w:numFmt w:val="lowerLetter"/>
      <w:lvlText w:val="%2)"/>
      <w:lvlJc w:val="left"/>
      <w:pPr>
        <w:ind w:left="1432" w:hanging="352"/>
      </w:pPr>
      <w:rPr>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5145EE3"/>
    <w:multiLevelType w:val="multilevel"/>
    <w:tmpl w:val="06CAAC96"/>
    <w:styleLink w:val="WWNum14"/>
    <w:lvl w:ilvl="0">
      <w:start w:val="7"/>
      <w:numFmt w:val="decimal"/>
      <w:lvlText w:val="%1."/>
      <w:lvlJc w:val="left"/>
      <w:pPr>
        <w:ind w:left="786"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CA11DF"/>
    <w:multiLevelType w:val="multilevel"/>
    <w:tmpl w:val="9C0031B2"/>
    <w:styleLink w:val="WWNum6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16BE2225"/>
    <w:multiLevelType w:val="multilevel"/>
    <w:tmpl w:val="46E2BF3E"/>
    <w:styleLink w:val="WWNum6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1A1F4DEB"/>
    <w:multiLevelType w:val="multilevel"/>
    <w:tmpl w:val="C8482634"/>
    <w:styleLink w:val="WWNum77"/>
    <w:lvl w:ilvl="0">
      <w:start w:val="1"/>
      <w:numFmt w:val="decimal"/>
      <w:lvlText w:val="%1."/>
      <w:lvlJc w:val="left"/>
      <w:pPr>
        <w:ind w:left="360" w:hanging="360"/>
      </w:pPr>
      <w:rPr>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1F0E203E"/>
    <w:multiLevelType w:val="multilevel"/>
    <w:tmpl w:val="5F4658CC"/>
    <w:styleLink w:val="WWNum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F2D35E1"/>
    <w:multiLevelType w:val="multilevel"/>
    <w:tmpl w:val="5A34F0DC"/>
    <w:styleLink w:val="WWNum36"/>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1057C80"/>
    <w:multiLevelType w:val="multilevel"/>
    <w:tmpl w:val="16F8A552"/>
    <w:styleLink w:val="WWNum22"/>
    <w:lvl w:ilvl="0">
      <w:start w:val="1"/>
      <w:numFmt w:val="decimal"/>
      <w:lvlText w:val="%1."/>
      <w:lvlJc w:val="left"/>
      <w:pPr>
        <w:ind w:left="360" w:hanging="360"/>
      </w:pPr>
      <w:rPr>
        <w:b w:val="0"/>
        <w:i w:val="0"/>
        <w:color w:val="00000A"/>
      </w:rPr>
    </w:lvl>
    <w:lvl w:ilvl="1">
      <w:start w:val="1"/>
      <w:numFmt w:val="lowerLetter"/>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11B3AED"/>
    <w:multiLevelType w:val="multilevel"/>
    <w:tmpl w:val="B3C654A2"/>
    <w:styleLink w:val="WWNum1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4" w15:restartNumberingAfterBreak="0">
    <w:nsid w:val="25531CB3"/>
    <w:multiLevelType w:val="multilevel"/>
    <w:tmpl w:val="61D6C0B0"/>
    <w:styleLink w:val="WWNum3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5B603A5"/>
    <w:multiLevelType w:val="multilevel"/>
    <w:tmpl w:val="F63C1FDE"/>
    <w:styleLink w:val="WWNum50"/>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6F24589"/>
    <w:multiLevelType w:val="multilevel"/>
    <w:tmpl w:val="C00E6E30"/>
    <w:styleLink w:val="WWNum54"/>
    <w:lvl w:ilvl="0">
      <w:start w:val="1"/>
      <w:numFmt w:val="decimal"/>
      <w:lvlText w:val="%1."/>
      <w:lvlJc w:val="left"/>
      <w:pPr>
        <w:ind w:left="357" w:hanging="357"/>
      </w:pPr>
    </w:lvl>
    <w:lvl w:ilvl="1">
      <w:numFmt w:val="bullet"/>
      <w:lvlText w:val=""/>
      <w:lvlJc w:val="left"/>
      <w:pPr>
        <w:ind w:left="714" w:hanging="357"/>
      </w:pPr>
      <w:rPr>
        <w:rFonts w:ascii="Symbol" w:hAnsi="Symbol"/>
      </w:rPr>
    </w:lvl>
    <w:lvl w:ilvl="2">
      <w:numFmt w:val="bullet"/>
      <w:lvlText w:val=""/>
      <w:lvlJc w:val="left"/>
      <w:pPr>
        <w:ind w:left="1072" w:hanging="363"/>
      </w:pPr>
      <w:rPr>
        <w:rFonts w:ascii="Symbol" w:hAnsi="Symbol"/>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28545DD0"/>
    <w:multiLevelType w:val="multilevel"/>
    <w:tmpl w:val="7228CD8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9600CF8"/>
    <w:multiLevelType w:val="multilevel"/>
    <w:tmpl w:val="6E30A94E"/>
    <w:styleLink w:val="WWNum5"/>
    <w:lvl w:ilvl="0">
      <w:start w:val="7"/>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9" w15:restartNumberingAfterBreak="0">
    <w:nsid w:val="2FC435CD"/>
    <w:multiLevelType w:val="multilevel"/>
    <w:tmpl w:val="4DF64BD6"/>
    <w:styleLink w:val="WWNum5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0097E30"/>
    <w:multiLevelType w:val="multilevel"/>
    <w:tmpl w:val="B8DA05A8"/>
    <w:styleLink w:val="WWNum44"/>
    <w:lvl w:ilvl="0">
      <w:start w:val="1"/>
      <w:numFmt w:val="decimal"/>
      <w:lvlText w:val="%1."/>
      <w:lvlJc w:val="left"/>
      <w:pPr>
        <w:ind w:left="36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303E7EED"/>
    <w:multiLevelType w:val="multilevel"/>
    <w:tmpl w:val="29564840"/>
    <w:styleLink w:val="WWNum4"/>
    <w:lvl w:ilvl="0">
      <w:start w:val="1"/>
      <w:numFmt w:val="decimal"/>
      <w:lvlText w:val="%1."/>
      <w:lvlJc w:val="left"/>
      <w:pPr>
        <w:ind w:left="360" w:hanging="360"/>
      </w:pPr>
    </w:lvl>
    <w:lvl w:ilvl="1">
      <w:start w:val="3"/>
      <w:numFmt w:val="decimal"/>
      <w:lvlText w:val="%2."/>
      <w:lvlJc w:val="left"/>
      <w:pPr>
        <w:ind w:left="1495"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2" w15:restartNumberingAfterBreak="0">
    <w:nsid w:val="31E143C9"/>
    <w:multiLevelType w:val="multilevel"/>
    <w:tmpl w:val="94785EBA"/>
    <w:styleLink w:val="WWNum66"/>
    <w:lvl w:ilvl="0">
      <w:start w:val="1"/>
      <w:numFmt w:val="decimal"/>
      <w:lvlText w:val="%1."/>
      <w:lvlJc w:val="left"/>
      <w:pPr>
        <w:ind w:left="357" w:hanging="357"/>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2580982"/>
    <w:multiLevelType w:val="multilevel"/>
    <w:tmpl w:val="DA4425E2"/>
    <w:styleLink w:val="WWNum67"/>
    <w:lvl w:ilvl="0">
      <w:numFmt w:val="bullet"/>
      <w:lvlText w:val=""/>
      <w:lvlJc w:val="left"/>
      <w:pPr>
        <w:ind w:left="720" w:hanging="360"/>
      </w:pPr>
      <w:rPr>
        <w:rFonts w:ascii="Symbol" w:hAnsi="Symbol"/>
        <w:b/>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3063351"/>
    <w:multiLevelType w:val="multilevel"/>
    <w:tmpl w:val="DD163768"/>
    <w:styleLink w:val="WWNum24"/>
    <w:lvl w:ilvl="0">
      <w:start w:val="1"/>
      <w:numFmt w:val="decimal"/>
      <w:lvlText w:val="%1."/>
      <w:lvlJc w:val="left"/>
      <w:pPr>
        <w:ind w:left="360" w:hanging="360"/>
      </w:pPr>
      <w:rPr>
        <w:rFonts w:cs="Times New Roman"/>
        <w:b w:val="0"/>
        <w:i w:val="0"/>
        <w:strike w:val="0"/>
        <w:dstrike w:val="0"/>
        <w:color w:val="00000A"/>
        <w:sz w:val="24"/>
        <w:u w:val="none"/>
      </w:r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35" w15:restartNumberingAfterBreak="0">
    <w:nsid w:val="35122248"/>
    <w:multiLevelType w:val="multilevel"/>
    <w:tmpl w:val="B92EBD02"/>
    <w:styleLink w:val="WWNum2"/>
    <w:lvl w:ilvl="0">
      <w:start w:val="1"/>
      <w:numFmt w:val="decimal"/>
      <w:lvlText w:val="%1."/>
      <w:lvlJc w:val="left"/>
      <w:pPr>
        <w:ind w:left="360" w:hanging="360"/>
      </w:pPr>
      <w:rPr>
        <w:b w:val="0"/>
        <w:i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6"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395E7DF5"/>
    <w:multiLevelType w:val="multilevel"/>
    <w:tmpl w:val="E498444E"/>
    <w:styleLink w:val="WWNum19"/>
    <w:lvl w:ilvl="0">
      <w:start w:val="1"/>
      <w:numFmt w:val="decimal"/>
      <w:lvlText w:val="%1."/>
      <w:lvlJc w:val="left"/>
      <w:pPr>
        <w:ind w:left="360"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CBF30AA"/>
    <w:multiLevelType w:val="multilevel"/>
    <w:tmpl w:val="57721E56"/>
    <w:styleLink w:val="WWNum49"/>
    <w:lvl w:ilvl="0">
      <w:start w:val="2"/>
      <w:numFmt w:val="decimal"/>
      <w:lvlText w:val="%1."/>
      <w:lvlJc w:val="left"/>
      <w:pPr>
        <w:ind w:left="360" w:hanging="360"/>
      </w:pPr>
      <w:rPr>
        <w:b w:val="0"/>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44B21E1B"/>
    <w:multiLevelType w:val="multilevel"/>
    <w:tmpl w:val="30662DAA"/>
    <w:styleLink w:val="WWNum3"/>
    <w:lvl w:ilvl="0">
      <w:start w:val="1"/>
      <w:numFmt w:val="decimal"/>
      <w:lvlText w:val="%1."/>
      <w:lvlJc w:val="left"/>
      <w:pPr>
        <w:ind w:left="720" w:hanging="360"/>
      </w:pPr>
      <w:rPr>
        <w:b w:val="0"/>
        <w:i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7316F2D"/>
    <w:multiLevelType w:val="multilevel"/>
    <w:tmpl w:val="C9A2F95E"/>
    <w:styleLink w:val="WWNum55"/>
    <w:lvl w:ilvl="0">
      <w:numFmt w:val="bullet"/>
      <w:lvlText w:val=""/>
      <w:lvlJc w:val="left"/>
      <w:pPr>
        <w:ind w:left="1072" w:hanging="363"/>
      </w:pPr>
      <w:rPr>
        <w:rFonts w:ascii="Symbol" w:hAnsi="Symbo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2" w15:restartNumberingAfterBreak="0">
    <w:nsid w:val="48355B83"/>
    <w:multiLevelType w:val="multilevel"/>
    <w:tmpl w:val="D52A316E"/>
    <w:styleLink w:val="WWNum15"/>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3" w15:restartNumberingAfterBreak="0">
    <w:nsid w:val="49E51341"/>
    <w:multiLevelType w:val="hybridMultilevel"/>
    <w:tmpl w:val="29D41788"/>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786"/>
        </w:tabs>
        <w:ind w:left="786" w:hanging="360"/>
      </w:pPr>
      <w:rPr>
        <w:rFonts w:hint="default"/>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4" w15:restartNumberingAfterBreak="0">
    <w:nsid w:val="4B1B0F94"/>
    <w:multiLevelType w:val="multilevel"/>
    <w:tmpl w:val="AAC25DA4"/>
    <w:styleLink w:val="WWNum7"/>
    <w:lvl w:ilvl="0">
      <w:start w:val="1"/>
      <w:numFmt w:val="decimal"/>
      <w:lvlText w:val="%1."/>
      <w:lvlJc w:val="left"/>
      <w:pPr>
        <w:ind w:left="357" w:hanging="357"/>
      </w:pPr>
    </w:lvl>
    <w:lvl w:ilvl="1">
      <w:start w:val="1"/>
      <w:numFmt w:val="lowerLetter"/>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5"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6"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8481A6F"/>
    <w:multiLevelType w:val="multilevel"/>
    <w:tmpl w:val="8DB26CCA"/>
    <w:styleLink w:val="WWNum10"/>
    <w:lvl w:ilvl="0">
      <w:start w:val="2"/>
      <w:numFmt w:val="decimal"/>
      <w:lvlText w:val="%1."/>
      <w:lvlJc w:val="left"/>
      <w:pPr>
        <w:ind w:left="255" w:hanging="255"/>
      </w:pPr>
      <w:rPr>
        <w:rFonts w:cs="Times New Roman"/>
        <w:b w:val="0"/>
        <w:i w:val="0"/>
        <w:strike w:val="0"/>
        <w:dstrike w:val="0"/>
        <w:color w:val="00000A"/>
        <w:sz w:val="24"/>
        <w:u w:val="none"/>
      </w:rPr>
    </w:lvl>
    <w:lvl w:ilvl="1">
      <w:start w:val="1"/>
      <w:numFmt w:val="lowerLetter"/>
      <w:lvlText w:val="%2."/>
      <w:lvlJc w:val="left"/>
      <w:pPr>
        <w:ind w:left="1083" w:hanging="360"/>
      </w:pPr>
    </w:lvl>
    <w:lvl w:ilvl="2">
      <w:start w:val="1"/>
      <w:numFmt w:val="lowerRoman"/>
      <w:lvlText w:val="%1.%2.%3."/>
      <w:lvlJc w:val="right"/>
      <w:pPr>
        <w:ind w:left="1803" w:hanging="180"/>
      </w:pPr>
    </w:lvl>
    <w:lvl w:ilvl="3">
      <w:start w:val="1"/>
      <w:numFmt w:val="decimal"/>
      <w:lvlText w:val="%1.%2.%3.%4."/>
      <w:lvlJc w:val="left"/>
      <w:pPr>
        <w:ind w:left="2523" w:hanging="360"/>
      </w:pPr>
    </w:lvl>
    <w:lvl w:ilvl="4">
      <w:start w:val="1"/>
      <w:numFmt w:val="lowerLetter"/>
      <w:lvlText w:val="%1.%2.%3.%4.%5."/>
      <w:lvlJc w:val="left"/>
      <w:pPr>
        <w:ind w:left="3243" w:hanging="360"/>
      </w:pPr>
    </w:lvl>
    <w:lvl w:ilvl="5">
      <w:start w:val="1"/>
      <w:numFmt w:val="lowerRoman"/>
      <w:lvlText w:val="%1.%2.%3.%4.%5.%6."/>
      <w:lvlJc w:val="right"/>
      <w:pPr>
        <w:ind w:left="3963" w:hanging="180"/>
      </w:pPr>
    </w:lvl>
    <w:lvl w:ilvl="6">
      <w:start w:val="1"/>
      <w:numFmt w:val="decimal"/>
      <w:lvlText w:val="%1.%2.%3.%4.%5.%6.%7."/>
      <w:lvlJc w:val="left"/>
      <w:pPr>
        <w:ind w:left="4683" w:hanging="360"/>
      </w:pPr>
    </w:lvl>
    <w:lvl w:ilvl="7">
      <w:start w:val="1"/>
      <w:numFmt w:val="lowerLetter"/>
      <w:lvlText w:val="%1.%2.%3.%4.%5.%6.%7.%8."/>
      <w:lvlJc w:val="left"/>
      <w:pPr>
        <w:ind w:left="5403" w:hanging="360"/>
      </w:pPr>
    </w:lvl>
    <w:lvl w:ilvl="8">
      <w:start w:val="1"/>
      <w:numFmt w:val="lowerRoman"/>
      <w:lvlText w:val="%1.%2.%3.%4.%5.%6.%7.%8.%9."/>
      <w:lvlJc w:val="right"/>
      <w:pPr>
        <w:ind w:left="6123" w:hanging="180"/>
      </w:pPr>
    </w:lvl>
  </w:abstractNum>
  <w:abstractNum w:abstractNumId="50" w15:restartNumberingAfterBreak="0">
    <w:nsid w:val="5A496487"/>
    <w:multiLevelType w:val="multilevel"/>
    <w:tmpl w:val="90C2CA5C"/>
    <w:styleLink w:val="WWNum41"/>
    <w:lvl w:ilvl="0">
      <w:start w:val="3"/>
      <w:numFmt w:val="decimal"/>
      <w:lvlText w:val="%1."/>
      <w:lvlJc w:val="left"/>
      <w:pPr>
        <w:ind w:left="357" w:hanging="3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763BCF"/>
    <w:multiLevelType w:val="multilevel"/>
    <w:tmpl w:val="78C21684"/>
    <w:styleLink w:val="WWNum60"/>
    <w:lvl w:ilvl="0">
      <w:start w:val="3"/>
      <w:numFmt w:val="decimal"/>
      <w:lvlText w:val="%1."/>
      <w:lvlJc w:val="left"/>
      <w:pPr>
        <w:ind w:left="36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B150E7B"/>
    <w:multiLevelType w:val="multilevel"/>
    <w:tmpl w:val="2E560E5C"/>
    <w:styleLink w:val="WWNum71"/>
    <w:lvl w:ilvl="0">
      <w:start w:val="1"/>
      <w:numFmt w:val="none"/>
      <w:lvlText w:val="%1"/>
      <w:lvlJc w:val="left"/>
    </w:lvl>
    <w:lvl w:ilvl="1">
      <w:start w:val="1"/>
      <w:numFmt w:val="lowerLetter"/>
      <w:lvlText w:val="%2)"/>
      <w:lvlJc w:val="left"/>
      <w:pPr>
        <w:ind w:left="1440" w:hanging="360"/>
      </w:pPr>
    </w:lvl>
    <w:lvl w:ilvl="2">
      <w:start w:val="1"/>
      <w:numFmt w:val="decimal"/>
      <w:lvlText w:val="%1.%2.%3)"/>
      <w:lvlJc w:val="left"/>
      <w:pPr>
        <w:ind w:left="1495" w:hanging="360"/>
      </w:pPr>
    </w:lvl>
    <w:lvl w:ilvl="3">
      <w:start w:val="1"/>
      <w:numFmt w:val="upperRoman"/>
      <w:lvlText w:val="%1.%2.%3.%4."/>
      <w:lvlJc w:val="righ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3" w15:restartNumberingAfterBreak="0">
    <w:nsid w:val="5C057F24"/>
    <w:multiLevelType w:val="multilevel"/>
    <w:tmpl w:val="C476590C"/>
    <w:styleLink w:val="WWNum6"/>
    <w:lvl w:ilvl="0">
      <w:start w:val="1"/>
      <w:numFmt w:val="decimal"/>
      <w:lvlText w:val="%1)"/>
      <w:lvlJc w:val="left"/>
      <w:pPr>
        <w:ind w:left="720" w:hanging="360"/>
      </w:pPr>
    </w:lvl>
    <w:lvl w:ilvl="1">
      <w:start w:val="17"/>
      <w:numFmt w:val="decimal"/>
      <w:lvlText w:val="%2."/>
      <w:lvlJc w:val="left"/>
      <w:pPr>
        <w:ind w:left="357" w:hanging="357"/>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4" w15:restartNumberingAfterBreak="0">
    <w:nsid w:val="5FCC54C5"/>
    <w:multiLevelType w:val="multilevel"/>
    <w:tmpl w:val="B32E9128"/>
    <w:styleLink w:val="WWNum42"/>
    <w:lvl w:ilvl="0">
      <w:start w:val="2"/>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61484B8A"/>
    <w:multiLevelType w:val="multilevel"/>
    <w:tmpl w:val="874C127E"/>
    <w:styleLink w:val="WWNum9"/>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1.%2.%3."/>
      <w:lvlJc w:val="righ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56" w15:restartNumberingAfterBreak="0">
    <w:nsid w:val="636156C0"/>
    <w:multiLevelType w:val="multilevel"/>
    <w:tmpl w:val="A70E51A2"/>
    <w:styleLink w:val="WWNum34"/>
    <w:lvl w:ilvl="0">
      <w:start w:val="3"/>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463734C"/>
    <w:multiLevelType w:val="multilevel"/>
    <w:tmpl w:val="0688F558"/>
    <w:styleLink w:val="WWNum58"/>
    <w:lvl w:ilvl="0">
      <w:start w:val="1"/>
      <w:numFmt w:val="decimal"/>
      <w:lvlText w:val="%1."/>
      <w:lvlJc w:val="left"/>
      <w:pPr>
        <w:ind w:left="360" w:hanging="360"/>
      </w:pPr>
    </w:lvl>
    <w:lvl w:ilvl="1">
      <w:start w:val="1"/>
      <w:numFmt w:val="decimal"/>
      <w:lvlText w:val="%2)"/>
      <w:lvlJc w:val="left"/>
      <w:pPr>
        <w:ind w:left="709" w:hanging="352"/>
      </w:pPr>
      <w:rPr>
        <w:color w:val="00000A"/>
      </w:rPr>
    </w:lvl>
    <w:lvl w:ilvl="2">
      <w:start w:val="2"/>
      <w:numFmt w:val="decimal"/>
      <w:lvlText w:val="%1.%2.%3."/>
      <w:lvlJc w:val="left"/>
      <w:pPr>
        <w:ind w:left="357" w:hanging="357"/>
      </w:pPr>
    </w:lvl>
    <w:lvl w:ilvl="3">
      <w:numFmt w:val="bullet"/>
      <w:lvlText w:val=""/>
      <w:lvlJc w:val="left"/>
      <w:pPr>
        <w:ind w:left="2520" w:hanging="360"/>
      </w:pPr>
      <w:rPr>
        <w:rFonts w:ascii="Symbol" w:eastAsia="Times New Roman" w:hAnsi="Symbol" w:cs="Times New Roman"/>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15:restartNumberingAfterBreak="0">
    <w:nsid w:val="646A0F69"/>
    <w:multiLevelType w:val="multilevel"/>
    <w:tmpl w:val="C1009BF0"/>
    <w:styleLink w:val="WWNum8"/>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49314FD"/>
    <w:multiLevelType w:val="multilevel"/>
    <w:tmpl w:val="CCB2800C"/>
    <w:styleLink w:val="WWNum37"/>
    <w:lvl w:ilvl="0">
      <w:start w:val="6"/>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4EF79A8"/>
    <w:multiLevelType w:val="multilevel"/>
    <w:tmpl w:val="CF2AF9A0"/>
    <w:styleLink w:val="WWNum16"/>
    <w:lvl w:ilvl="0">
      <w:start w:val="8"/>
      <w:numFmt w:val="decimal"/>
      <w:lvlText w:val="%1."/>
      <w:lvlJc w:val="left"/>
      <w:pPr>
        <w:ind w:left="360" w:hanging="360"/>
      </w:pPr>
      <w:rPr>
        <w:rFonts w:cs="Times New Roman"/>
        <w:b w:val="0"/>
        <w:i w:val="0"/>
        <w:strike w:val="0"/>
        <w:dstrike w:val="0"/>
        <w:color w:val="00000A"/>
        <w:sz w:val="24"/>
        <w:u w:val="none"/>
      </w:rPr>
    </w:lvl>
    <w:lvl w:ilvl="1">
      <w:start w:val="1"/>
      <w:numFmt w:val="lowerLetter"/>
      <w:lvlText w:val="%2."/>
      <w:lvlJc w:val="left"/>
      <w:pPr>
        <w:ind w:left="711" w:hanging="360"/>
      </w:pPr>
    </w:lvl>
    <w:lvl w:ilvl="2">
      <w:start w:val="1"/>
      <w:numFmt w:val="lowerRoman"/>
      <w:lvlText w:val="%1.%2.%3."/>
      <w:lvlJc w:val="right"/>
      <w:pPr>
        <w:ind w:left="1431" w:hanging="180"/>
      </w:pPr>
    </w:lvl>
    <w:lvl w:ilvl="3">
      <w:start w:val="1"/>
      <w:numFmt w:val="decimal"/>
      <w:lvlText w:val="%1.%2.%3.%4."/>
      <w:lvlJc w:val="left"/>
      <w:pPr>
        <w:ind w:left="2151" w:hanging="360"/>
      </w:pPr>
    </w:lvl>
    <w:lvl w:ilvl="4">
      <w:start w:val="1"/>
      <w:numFmt w:val="lowerLetter"/>
      <w:lvlText w:val="%1.%2.%3.%4.%5."/>
      <w:lvlJc w:val="left"/>
      <w:pPr>
        <w:ind w:left="2871" w:hanging="360"/>
      </w:pPr>
    </w:lvl>
    <w:lvl w:ilvl="5">
      <w:start w:val="1"/>
      <w:numFmt w:val="lowerRoman"/>
      <w:lvlText w:val="%1.%2.%3.%4.%5.%6."/>
      <w:lvlJc w:val="right"/>
      <w:pPr>
        <w:ind w:left="3591" w:hanging="180"/>
      </w:pPr>
    </w:lvl>
    <w:lvl w:ilvl="6">
      <w:start w:val="1"/>
      <w:numFmt w:val="decimal"/>
      <w:lvlText w:val="%1.%2.%3.%4.%5.%6.%7."/>
      <w:lvlJc w:val="left"/>
      <w:pPr>
        <w:ind w:left="4311" w:hanging="360"/>
      </w:pPr>
    </w:lvl>
    <w:lvl w:ilvl="7">
      <w:start w:val="1"/>
      <w:numFmt w:val="lowerLetter"/>
      <w:lvlText w:val="%1.%2.%3.%4.%5.%6.%7.%8."/>
      <w:lvlJc w:val="left"/>
      <w:pPr>
        <w:ind w:left="5031" w:hanging="360"/>
      </w:pPr>
    </w:lvl>
    <w:lvl w:ilvl="8">
      <w:start w:val="1"/>
      <w:numFmt w:val="lowerRoman"/>
      <w:lvlText w:val="%1.%2.%3.%4.%5.%6.%7.%8.%9."/>
      <w:lvlJc w:val="right"/>
      <w:pPr>
        <w:ind w:left="5751" w:hanging="180"/>
      </w:pPr>
    </w:lvl>
  </w:abstractNum>
  <w:abstractNum w:abstractNumId="61" w15:restartNumberingAfterBreak="0">
    <w:nsid w:val="65AE1E0B"/>
    <w:multiLevelType w:val="multilevel"/>
    <w:tmpl w:val="8F52C542"/>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7E3306B"/>
    <w:multiLevelType w:val="multilevel"/>
    <w:tmpl w:val="67C8ED86"/>
    <w:styleLink w:val="WWNum59"/>
    <w:lvl w:ilvl="0">
      <w:start w:val="3"/>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982730B"/>
    <w:multiLevelType w:val="multilevel"/>
    <w:tmpl w:val="1320EF1E"/>
    <w:styleLink w:val="WWNum6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7."/>
      <w:lvlJc w:val="left"/>
      <w:pPr>
        <w:ind w:left="5040" w:hanging="360"/>
      </w:pPr>
      <w:rPr>
        <w:rFonts w:ascii="Times New Roman" w:eastAsia="Times New Roman" w:hAnsi="Times New Roman" w:cs="Arial"/>
      </w:r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6DFC20FA"/>
    <w:multiLevelType w:val="multilevel"/>
    <w:tmpl w:val="A89C192C"/>
    <w:styleLink w:val="WWNum3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6E0742F3"/>
    <w:multiLevelType w:val="multilevel"/>
    <w:tmpl w:val="64F45D62"/>
    <w:styleLink w:val="WWNum31"/>
    <w:lvl w:ilvl="0">
      <w:start w:val="1"/>
      <w:numFmt w:val="decimal"/>
      <w:lvlText w:val="%1."/>
      <w:lvlJc w:val="left"/>
      <w:pPr>
        <w:ind w:left="255" w:hanging="255"/>
      </w:pPr>
      <w:rPr>
        <w:rFonts w:cs="Times New Roman"/>
        <w:b w:val="0"/>
        <w:i w:val="0"/>
        <w:strike w:val="0"/>
        <w:dstrike w:val="0"/>
        <w:color w:val="00000A"/>
        <w:sz w:val="24"/>
        <w:u w:val="none"/>
      </w:rPr>
    </w:lvl>
    <w:lvl w:ilvl="1">
      <w:start w:val="1"/>
      <w:numFmt w:val="decimal"/>
      <w:lvlText w:val="%2)"/>
      <w:lvlJc w:val="left"/>
      <w:pPr>
        <w:ind w:left="1440" w:hanging="360"/>
      </w:pPr>
      <w:rPr>
        <w:b w:val="0"/>
        <w:i w:val="0"/>
        <w:strike w:val="0"/>
        <w:dstrike w:val="0"/>
        <w:color w:val="00000A"/>
        <w:sz w:val="24"/>
        <w:u w:val="none"/>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6E7834A8"/>
    <w:multiLevelType w:val="multilevel"/>
    <w:tmpl w:val="BE069B42"/>
    <w:styleLink w:val="WWNum25"/>
    <w:lvl w:ilvl="0">
      <w:start w:val="1"/>
      <w:numFmt w:val="decimal"/>
      <w:lvlText w:val="%1."/>
      <w:lvlJc w:val="left"/>
      <w:pPr>
        <w:ind w:left="720" w:hanging="360"/>
      </w:pPr>
      <w:rPr>
        <w:b w:val="0"/>
        <w:i w:val="0"/>
        <w:strike w:val="0"/>
        <w:dstrike w:val="0"/>
        <w:color w:val="00000A"/>
        <w:sz w:val="24"/>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6EA8727C"/>
    <w:multiLevelType w:val="multilevel"/>
    <w:tmpl w:val="AACE2ABE"/>
    <w:styleLink w:val="WWNum29"/>
    <w:lvl w:ilvl="0">
      <w:start w:val="1"/>
      <w:numFmt w:val="decimal"/>
      <w:lvlText w:val="%1)"/>
      <w:lvlJc w:val="left"/>
      <w:pPr>
        <w:ind w:left="717" w:hanging="360"/>
      </w:pPr>
    </w:lvl>
    <w:lvl w:ilvl="1">
      <w:start w:val="1"/>
      <w:numFmt w:val="lowerLetter"/>
      <w:lvlText w:val="%2."/>
      <w:lvlJc w:val="left"/>
      <w:pPr>
        <w:ind w:left="1437" w:hanging="360"/>
      </w:pPr>
    </w:lvl>
    <w:lvl w:ilvl="2">
      <w:start w:val="1"/>
      <w:numFmt w:val="decimal"/>
      <w:lvlText w:val="%1.%2.%3)"/>
      <w:lvlJc w:val="left"/>
      <w:pPr>
        <w:ind w:left="2157" w:hanging="180"/>
      </w:pPr>
    </w:lvl>
    <w:lvl w:ilvl="3">
      <w:start w:val="1"/>
      <w:numFmt w:val="decimal"/>
      <w:lvlText w:val="%1.%2.%3.%4."/>
      <w:lvlJc w:val="left"/>
      <w:pPr>
        <w:ind w:left="2877" w:hanging="360"/>
      </w:pPr>
    </w:lvl>
    <w:lvl w:ilvl="4">
      <w:start w:val="1"/>
      <w:numFmt w:val="lowerLetter"/>
      <w:lvlText w:val="%1.%2.%3.%4.%5."/>
      <w:lvlJc w:val="left"/>
      <w:pPr>
        <w:ind w:left="3597" w:hanging="360"/>
      </w:pPr>
    </w:lvl>
    <w:lvl w:ilvl="5">
      <w:start w:val="1"/>
      <w:numFmt w:val="lowerRoman"/>
      <w:lvlText w:val="%1.%2.%3.%4.%5.%6."/>
      <w:lvlJc w:val="right"/>
      <w:pPr>
        <w:ind w:left="4317" w:hanging="180"/>
      </w:pPr>
    </w:lvl>
    <w:lvl w:ilvl="6">
      <w:start w:val="1"/>
      <w:numFmt w:val="decimal"/>
      <w:lvlText w:val="%1.%2.%3.%4.%5.%6.%7."/>
      <w:lvlJc w:val="left"/>
      <w:pPr>
        <w:ind w:left="5037" w:hanging="360"/>
      </w:pPr>
    </w:lvl>
    <w:lvl w:ilvl="7">
      <w:start w:val="1"/>
      <w:numFmt w:val="lowerLetter"/>
      <w:lvlText w:val="%1.%2.%3.%4.%5.%6.%7.%8."/>
      <w:lvlJc w:val="left"/>
      <w:pPr>
        <w:ind w:left="5757" w:hanging="360"/>
      </w:pPr>
    </w:lvl>
    <w:lvl w:ilvl="8">
      <w:start w:val="1"/>
      <w:numFmt w:val="lowerRoman"/>
      <w:lvlText w:val="%1.%2.%3.%4.%5.%6.%7.%8.%9."/>
      <w:lvlJc w:val="right"/>
      <w:pPr>
        <w:ind w:left="6477" w:hanging="180"/>
      </w:pPr>
    </w:lvl>
  </w:abstractNum>
  <w:abstractNum w:abstractNumId="69" w15:restartNumberingAfterBreak="0">
    <w:nsid w:val="6FE61B8F"/>
    <w:multiLevelType w:val="multilevel"/>
    <w:tmpl w:val="0770BBB0"/>
    <w:styleLink w:val="WWNum23"/>
    <w:lvl w:ilvl="0">
      <w:start w:val="1"/>
      <w:numFmt w:val="decimal"/>
      <w:lvlText w:val="%1)"/>
      <w:lvlJc w:val="left"/>
      <w:pPr>
        <w:ind w:left="1080" w:hanging="360"/>
      </w:pPr>
      <w:rPr>
        <w:b w:val="0"/>
        <w:i w:val="0"/>
      </w:rPr>
    </w:lvl>
    <w:lvl w:ilvl="1">
      <w:start w:val="1"/>
      <w:numFmt w:val="lowerLetter"/>
      <w:lvlText w:val="%2)"/>
      <w:lvlJc w:val="left"/>
      <w:pPr>
        <w:ind w:left="1080" w:firstLine="0"/>
      </w:pPr>
      <w:rPr>
        <w:b w:val="0"/>
        <w:i w:val="0"/>
      </w:rPr>
    </w:lvl>
    <w:lvl w:ilvl="2">
      <w:start w:val="4"/>
      <w:numFmt w:val="decimal"/>
      <w:lvlText w:val="%1.%2.%3."/>
      <w:lvlJc w:val="left"/>
      <w:pPr>
        <w:ind w:left="2340" w:hanging="360"/>
      </w:pPr>
      <w:rPr>
        <w:b w:val="0"/>
        <w:i w:val="0"/>
        <w:color w:val="00000A"/>
      </w:rPr>
    </w:lvl>
    <w:lvl w:ilvl="3">
      <w:start w:val="1"/>
      <w:numFmt w:val="decimal"/>
      <w:lvlText w:val="%4)"/>
      <w:lvlJc w:val="left"/>
      <w:pPr>
        <w:ind w:left="2880" w:hanging="360"/>
      </w:pPr>
      <w:rPr>
        <w:rFonts w:hint="default"/>
        <w:b w:val="0"/>
        <w:i w:val="0"/>
        <w:color w:val="00000A"/>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71797325"/>
    <w:multiLevelType w:val="multilevel"/>
    <w:tmpl w:val="507625FE"/>
    <w:styleLink w:val="WWNum32"/>
    <w:lvl w:ilvl="0">
      <w:start w:val="2"/>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739A2388"/>
    <w:multiLevelType w:val="multilevel"/>
    <w:tmpl w:val="AE94CF7A"/>
    <w:styleLink w:val="WWNum20"/>
    <w:lvl w:ilvl="0">
      <w:numFmt w:val="bullet"/>
      <w:lvlText w:val="-"/>
      <w:lvlJc w:val="left"/>
      <w:pPr>
        <w:ind w:left="720" w:hanging="360"/>
      </w:pPr>
      <w:rPr>
        <w:rFonts w:ascii="Times New Roman" w:hAnsi="Times New Roman" w:cs="Times New Roman"/>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50768F2"/>
    <w:multiLevelType w:val="multilevel"/>
    <w:tmpl w:val="BF12AD26"/>
    <w:styleLink w:val="WWNum11"/>
    <w:lvl w:ilvl="0">
      <w:start w:val="1"/>
      <w:numFmt w:val="decimal"/>
      <w:lvlText w:val="%1)"/>
      <w:lvlJc w:val="left"/>
      <w:pPr>
        <w:ind w:left="720" w:hanging="360"/>
      </w:pPr>
      <w:rPr>
        <w:b w:val="0"/>
        <w:i w:val="0"/>
        <w:strike w:val="0"/>
        <w:dstrike w:val="0"/>
        <w:color w:val="00000A"/>
        <w:sz w:val="24"/>
        <w:u w:val="none"/>
      </w:rPr>
    </w:lvl>
    <w:lvl w:ilvl="1">
      <w:start w:val="1"/>
      <w:numFmt w:val="decimal"/>
      <w:lvlText w:val="%2)"/>
      <w:lvlJc w:val="left"/>
      <w:pPr>
        <w:ind w:left="1440" w:hanging="360"/>
      </w:pPr>
      <w:rPr>
        <w:b w:val="0"/>
        <w:i w:val="0"/>
        <w:strike w:val="0"/>
        <w:dstrike w:val="0"/>
        <w:color w:val="00000A"/>
        <w:u w:val="none"/>
      </w:rPr>
    </w:lvl>
    <w:lvl w:ilvl="2">
      <w:start w:val="4"/>
      <w:numFmt w:val="decimal"/>
      <w:lvlText w:val="%1.%2.%3."/>
      <w:lvlJc w:val="left"/>
      <w:pPr>
        <w:ind w:left="2340" w:hanging="360"/>
      </w:pPr>
      <w:rPr>
        <w:b w:val="0"/>
        <w:i w:val="0"/>
        <w:color w:val="00000A"/>
      </w:rPr>
    </w:lvl>
    <w:lvl w:ilvl="3">
      <w:start w:val="1"/>
      <w:numFmt w:val="upp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74143AF"/>
    <w:multiLevelType w:val="multilevel"/>
    <w:tmpl w:val="B57CDF36"/>
    <w:styleLink w:val="WWNum33"/>
    <w:lvl w:ilvl="0">
      <w:start w:val="1"/>
      <w:numFmt w:val="decimal"/>
      <w:lvlText w:val="%1)"/>
      <w:lvlJc w:val="left"/>
      <w:pPr>
        <w:ind w:left="786" w:hanging="360"/>
      </w:pPr>
      <w:rPr>
        <w:b w:val="0"/>
        <w:i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74" w15:restartNumberingAfterBreak="0">
    <w:nsid w:val="794A6CD0"/>
    <w:multiLevelType w:val="multilevel"/>
    <w:tmpl w:val="4E6E559C"/>
    <w:styleLink w:val="WWNum40"/>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6" w15:restartNumberingAfterBreak="0">
    <w:nsid w:val="7E3E5434"/>
    <w:multiLevelType w:val="multilevel"/>
    <w:tmpl w:val="323A60DC"/>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FBA47CD"/>
    <w:multiLevelType w:val="multilevel"/>
    <w:tmpl w:val="8C4A94FA"/>
    <w:styleLink w:val="WWNum28"/>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76"/>
  </w:num>
  <w:num w:numId="2">
    <w:abstractNumId w:val="35"/>
  </w:num>
  <w:num w:numId="3">
    <w:abstractNumId w:val="40"/>
  </w:num>
  <w:num w:numId="4">
    <w:abstractNumId w:val="31"/>
  </w:num>
  <w:num w:numId="5">
    <w:abstractNumId w:val="28"/>
  </w:num>
  <w:num w:numId="6">
    <w:abstractNumId w:val="53"/>
  </w:num>
  <w:num w:numId="7">
    <w:abstractNumId w:val="44"/>
  </w:num>
  <w:num w:numId="8">
    <w:abstractNumId w:val="58"/>
  </w:num>
  <w:num w:numId="9">
    <w:abstractNumId w:val="55"/>
  </w:num>
  <w:num w:numId="10">
    <w:abstractNumId w:val="49"/>
  </w:num>
  <w:num w:numId="11">
    <w:abstractNumId w:val="72"/>
  </w:num>
  <w:num w:numId="12">
    <w:abstractNumId w:val="10"/>
  </w:num>
  <w:num w:numId="13">
    <w:abstractNumId w:val="23"/>
  </w:num>
  <w:num w:numId="14">
    <w:abstractNumId w:val="14"/>
  </w:num>
  <w:num w:numId="15">
    <w:abstractNumId w:val="42"/>
  </w:num>
  <w:num w:numId="16">
    <w:abstractNumId w:val="60"/>
  </w:num>
  <w:num w:numId="17">
    <w:abstractNumId w:val="4"/>
  </w:num>
  <w:num w:numId="18">
    <w:abstractNumId w:val="27"/>
  </w:num>
  <w:num w:numId="19">
    <w:abstractNumId w:val="38"/>
  </w:num>
  <w:num w:numId="20">
    <w:abstractNumId w:val="71"/>
  </w:num>
  <w:num w:numId="21">
    <w:abstractNumId w:val="6"/>
  </w:num>
  <w:num w:numId="22">
    <w:abstractNumId w:val="22"/>
  </w:num>
  <w:num w:numId="23">
    <w:abstractNumId w:val="69"/>
  </w:num>
  <w:num w:numId="24">
    <w:abstractNumId w:val="34"/>
  </w:num>
  <w:num w:numId="25">
    <w:abstractNumId w:val="67"/>
  </w:num>
  <w:num w:numId="26">
    <w:abstractNumId w:val="48"/>
  </w:num>
  <w:num w:numId="27">
    <w:abstractNumId w:val="19"/>
  </w:num>
  <w:num w:numId="28">
    <w:abstractNumId w:val="77"/>
  </w:num>
  <w:num w:numId="29">
    <w:abstractNumId w:val="68"/>
  </w:num>
  <w:num w:numId="30">
    <w:abstractNumId w:val="24"/>
  </w:num>
  <w:num w:numId="31">
    <w:abstractNumId w:val="66"/>
  </w:num>
  <w:num w:numId="32">
    <w:abstractNumId w:val="70"/>
  </w:num>
  <w:num w:numId="33">
    <w:abstractNumId w:val="73"/>
  </w:num>
  <w:num w:numId="34">
    <w:abstractNumId w:val="56"/>
  </w:num>
  <w:num w:numId="35">
    <w:abstractNumId w:val="11"/>
  </w:num>
  <w:num w:numId="36">
    <w:abstractNumId w:val="21"/>
  </w:num>
  <w:num w:numId="37">
    <w:abstractNumId w:val="59"/>
  </w:num>
  <w:num w:numId="38">
    <w:abstractNumId w:val="65"/>
  </w:num>
  <w:num w:numId="39">
    <w:abstractNumId w:val="8"/>
  </w:num>
  <w:num w:numId="40">
    <w:abstractNumId w:val="74"/>
  </w:num>
  <w:num w:numId="41">
    <w:abstractNumId w:val="50"/>
  </w:num>
  <w:num w:numId="42">
    <w:abstractNumId w:val="54"/>
  </w:num>
  <w:num w:numId="43">
    <w:abstractNumId w:val="9"/>
  </w:num>
  <w:num w:numId="44">
    <w:abstractNumId w:val="30"/>
  </w:num>
  <w:num w:numId="45">
    <w:abstractNumId w:val="20"/>
  </w:num>
  <w:num w:numId="46">
    <w:abstractNumId w:val="45"/>
  </w:num>
  <w:num w:numId="47">
    <w:abstractNumId w:val="18"/>
  </w:num>
  <w:num w:numId="48">
    <w:abstractNumId w:val="3"/>
  </w:num>
  <w:num w:numId="49">
    <w:abstractNumId w:val="39"/>
  </w:num>
  <w:num w:numId="50">
    <w:abstractNumId w:val="25"/>
  </w:num>
  <w:num w:numId="51">
    <w:abstractNumId w:val="0"/>
  </w:num>
  <w:num w:numId="52">
    <w:abstractNumId w:val="13"/>
  </w:num>
  <w:num w:numId="53">
    <w:abstractNumId w:val="7"/>
  </w:num>
  <w:num w:numId="54">
    <w:abstractNumId w:val="26"/>
  </w:num>
  <w:num w:numId="55">
    <w:abstractNumId w:val="41"/>
  </w:num>
  <w:num w:numId="56">
    <w:abstractNumId w:val="5"/>
  </w:num>
  <w:num w:numId="57">
    <w:abstractNumId w:val="29"/>
  </w:num>
  <w:num w:numId="58">
    <w:abstractNumId w:val="57"/>
  </w:num>
  <w:num w:numId="59">
    <w:abstractNumId w:val="62"/>
  </w:num>
  <w:num w:numId="60">
    <w:abstractNumId w:val="51"/>
  </w:num>
  <w:num w:numId="61">
    <w:abstractNumId w:val="1"/>
  </w:num>
  <w:num w:numId="62">
    <w:abstractNumId w:val="63"/>
  </w:num>
  <w:num w:numId="63">
    <w:abstractNumId w:val="16"/>
  </w:num>
  <w:num w:numId="64">
    <w:abstractNumId w:val="12"/>
  </w:num>
  <w:num w:numId="65">
    <w:abstractNumId w:val="36"/>
  </w:num>
  <w:num w:numId="66">
    <w:abstractNumId w:val="32"/>
  </w:num>
  <w:num w:numId="67">
    <w:abstractNumId w:val="33"/>
  </w:num>
  <w:num w:numId="68">
    <w:abstractNumId w:val="61"/>
  </w:num>
  <w:num w:numId="69">
    <w:abstractNumId w:val="15"/>
  </w:num>
  <w:num w:numId="70">
    <w:abstractNumId w:val="2"/>
  </w:num>
  <w:num w:numId="71">
    <w:abstractNumId w:val="52"/>
    <w:lvlOverride w:ilvl="0">
      <w:lvl w:ilvl="0">
        <w:start w:val="1"/>
        <w:numFmt w:val="decimal"/>
        <w:lvlText w:val="%1)"/>
        <w:lvlJc w:val="left"/>
        <w:pPr>
          <w:ind w:left="1495" w:hanging="360"/>
        </w:pPr>
        <w:rPr>
          <w:rFonts w:hint="default"/>
        </w:rPr>
      </w:lvl>
    </w:lvlOverride>
    <w:lvlOverride w:ilvl="1">
      <w:lvl w:ilvl="1" w:tentative="1">
        <w:start w:val="1"/>
        <w:numFmt w:val="lowerLetter"/>
        <w:lvlText w:val="%2."/>
        <w:lvlJc w:val="left"/>
        <w:pPr>
          <w:ind w:left="1440" w:hanging="360"/>
        </w:pPr>
      </w:lvl>
    </w:lvlOverride>
    <w:lvlOverride w:ilvl="2">
      <w:lvl w:ilvl="2">
        <w:start w:val="1"/>
        <w:numFmt w:val="decimal"/>
        <w:lvlText w:val="%3)"/>
        <w:lvlJc w:val="right"/>
        <w:pPr>
          <w:ind w:left="2160" w:hanging="180"/>
        </w:pPr>
        <w:rPr>
          <w:rFonts w:ascii="Times New Roman" w:eastAsia="Times New Roman" w:hAnsi="Times New Roman" w:cs="Times New Roman"/>
        </w:r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2">
    <w:abstractNumId w:val="46"/>
  </w:num>
  <w:num w:numId="73">
    <w:abstractNumId w:val="37"/>
  </w:num>
  <w:num w:numId="74">
    <w:abstractNumId w:val="47"/>
  </w:num>
  <w:num w:numId="75">
    <w:abstractNumId w:val="75"/>
  </w:num>
  <w:num w:numId="76">
    <w:abstractNumId w:val="64"/>
  </w:num>
  <w:num w:numId="77">
    <w:abstractNumId w:val="17"/>
  </w:num>
  <w:num w:numId="78">
    <w:abstractNumId w:val="35"/>
    <w:lvlOverride w:ilvl="0">
      <w:startOverride w:val="1"/>
    </w:lvlOverride>
  </w:num>
  <w:num w:numId="79">
    <w:abstractNumId w:val="40"/>
    <w:lvlOverride w:ilvl="0">
      <w:startOverride w:val="1"/>
    </w:lvlOverride>
  </w:num>
  <w:num w:numId="80">
    <w:abstractNumId w:val="17"/>
    <w:lvlOverride w:ilvl="0">
      <w:startOverride w:val="1"/>
    </w:lvlOverride>
  </w:num>
  <w:num w:numId="81">
    <w:abstractNumId w:val="28"/>
    <w:lvlOverride w:ilvl="0">
      <w:startOverride w:val="7"/>
    </w:lvlOverride>
  </w:num>
  <w:num w:numId="82">
    <w:abstractNumId w:val="53"/>
    <w:lvlOverride w:ilvl="0">
      <w:startOverride w:val="1"/>
    </w:lvlOverride>
  </w:num>
  <w:num w:numId="83">
    <w:abstractNumId w:val="44"/>
    <w:lvlOverride w:ilvl="0">
      <w:startOverride w:val="1"/>
    </w:lvlOverride>
  </w:num>
  <w:num w:numId="84">
    <w:abstractNumId w:val="58"/>
    <w:lvlOverride w:ilvl="0">
      <w:startOverride w:val="1"/>
    </w:lvlOverride>
  </w:num>
  <w:num w:numId="85">
    <w:abstractNumId w:val="55"/>
    <w:lvlOverride w:ilvl="0">
      <w:startOverride w:val="1"/>
    </w:lvlOverride>
  </w:num>
  <w:num w:numId="86">
    <w:abstractNumId w:val="49"/>
    <w:lvlOverride w:ilvl="0">
      <w:startOverride w:val="2"/>
    </w:lvlOverride>
  </w:num>
  <w:num w:numId="87">
    <w:abstractNumId w:val="10"/>
    <w:lvlOverride w:ilvl="0">
      <w:startOverride w:val="3"/>
    </w:lvlOverride>
  </w:num>
  <w:num w:numId="88">
    <w:abstractNumId w:val="23"/>
    <w:lvlOverride w:ilvl="0">
      <w:startOverride w:val="1"/>
    </w:lvlOverride>
  </w:num>
  <w:num w:numId="89">
    <w:abstractNumId w:val="14"/>
    <w:lvlOverride w:ilvl="0">
      <w:startOverride w:val="7"/>
    </w:lvlOverride>
  </w:num>
  <w:num w:numId="90">
    <w:abstractNumId w:val="42"/>
    <w:lvlOverride w:ilvl="0">
      <w:startOverride w:val="1"/>
    </w:lvlOverride>
  </w:num>
  <w:num w:numId="91">
    <w:abstractNumId w:val="60"/>
    <w:lvlOverride w:ilvl="0">
      <w:startOverride w:val="8"/>
    </w:lvlOverride>
  </w:num>
  <w:num w:numId="92">
    <w:abstractNumId w:val="4"/>
    <w:lvlOverride w:ilvl="0">
      <w:startOverride w:val="1"/>
    </w:lvlOverride>
  </w:num>
  <w:num w:numId="93">
    <w:abstractNumId w:val="27"/>
    <w:lvlOverride w:ilvl="0">
      <w:startOverride w:val="1"/>
    </w:lvlOverride>
  </w:num>
  <w:num w:numId="94">
    <w:abstractNumId w:val="38"/>
    <w:lvlOverride w:ilvl="0">
      <w:startOverride w:val="1"/>
    </w:lvlOverride>
  </w:num>
  <w:num w:numId="95">
    <w:abstractNumId w:val="6"/>
    <w:lvlOverride w:ilvl="0">
      <w:startOverride w:val="3"/>
    </w:lvlOverride>
  </w:num>
  <w:num w:numId="96">
    <w:abstractNumId w:val="22"/>
    <w:lvlOverride w:ilvl="0">
      <w:startOverride w:val="1"/>
    </w:lvlOverride>
  </w:num>
  <w:num w:numId="97">
    <w:abstractNumId w:val="34"/>
    <w:lvlOverride w:ilvl="0">
      <w:startOverride w:val="1"/>
    </w:lvlOverride>
  </w:num>
  <w:num w:numId="98">
    <w:abstractNumId w:val="67"/>
    <w:lvlOverride w:ilvl="0">
      <w:startOverride w:val="1"/>
    </w:lvlOverride>
  </w:num>
  <w:num w:numId="99">
    <w:abstractNumId w:val="19"/>
    <w:lvlOverride w:ilvl="0">
      <w:startOverride w:val="1"/>
    </w:lvlOverride>
  </w:num>
  <w:num w:numId="100">
    <w:abstractNumId w:val="77"/>
    <w:lvlOverride w:ilvl="0">
      <w:startOverride w:val="1"/>
    </w:lvlOverride>
  </w:num>
  <w:num w:numId="101">
    <w:abstractNumId w:val="68"/>
    <w:lvlOverride w:ilvl="0">
      <w:startOverride w:val="1"/>
    </w:lvlOverride>
  </w:num>
  <w:num w:numId="102">
    <w:abstractNumId w:val="24"/>
    <w:lvlOverride w:ilvl="0">
      <w:startOverride w:val="3"/>
    </w:lvlOverride>
  </w:num>
  <w:num w:numId="103">
    <w:abstractNumId w:val="66"/>
    <w:lvlOverride w:ilvl="0">
      <w:startOverride w:val="1"/>
    </w:lvlOverride>
  </w:num>
  <w:num w:numId="104">
    <w:abstractNumId w:val="70"/>
    <w:lvlOverride w:ilvl="0">
      <w:startOverride w:val="2"/>
    </w:lvlOverride>
  </w:num>
  <w:num w:numId="105">
    <w:abstractNumId w:val="73"/>
    <w:lvlOverride w:ilvl="0">
      <w:startOverride w:val="1"/>
    </w:lvlOverride>
  </w:num>
  <w:num w:numId="106">
    <w:abstractNumId w:val="56"/>
    <w:lvlOverride w:ilvl="0">
      <w:startOverride w:val="3"/>
    </w:lvlOverride>
  </w:num>
  <w:num w:numId="107">
    <w:abstractNumId w:val="11"/>
    <w:lvlOverride w:ilvl="0">
      <w:startOverride w:val="1"/>
    </w:lvlOverride>
  </w:num>
  <w:num w:numId="108">
    <w:abstractNumId w:val="21"/>
    <w:lvlOverride w:ilvl="0">
      <w:startOverride w:val="1"/>
    </w:lvlOverride>
  </w:num>
  <w:num w:numId="109">
    <w:abstractNumId w:val="59"/>
    <w:lvlOverride w:ilvl="0">
      <w:startOverride w:val="6"/>
    </w:lvlOverride>
  </w:num>
  <w:num w:numId="110">
    <w:abstractNumId w:val="65"/>
    <w:lvlOverride w:ilvl="0">
      <w:startOverride w:val="1"/>
    </w:lvlOverride>
  </w:num>
  <w:num w:numId="111">
    <w:abstractNumId w:val="8"/>
    <w:lvlOverride w:ilvl="0">
      <w:startOverride w:val="2"/>
    </w:lvlOverride>
  </w:num>
  <w:num w:numId="112">
    <w:abstractNumId w:val="74"/>
    <w:lvlOverride w:ilvl="0">
      <w:startOverride w:val="1"/>
    </w:lvlOverride>
  </w:num>
  <w:num w:numId="113">
    <w:abstractNumId w:val="50"/>
    <w:lvlOverride w:ilvl="0">
      <w:startOverride w:val="3"/>
    </w:lvlOverride>
  </w:num>
  <w:num w:numId="114">
    <w:abstractNumId w:val="54"/>
    <w:lvlOverride w:ilvl="0">
      <w:startOverride w:val="2"/>
    </w:lvlOverride>
  </w:num>
  <w:num w:numId="115">
    <w:abstractNumId w:val="9"/>
    <w:lvlOverride w:ilvl="0">
      <w:startOverride w:val="1"/>
    </w:lvlOverride>
  </w:num>
  <w:num w:numId="116">
    <w:abstractNumId w:val="30"/>
    <w:lvlOverride w:ilvl="0">
      <w:startOverride w:val="1"/>
    </w:lvlOverride>
  </w:num>
  <w:num w:numId="117">
    <w:abstractNumId w:val="20"/>
    <w:lvlOverride w:ilvl="0">
      <w:startOverride w:val="1"/>
    </w:lvlOverride>
  </w:num>
  <w:num w:numId="118">
    <w:abstractNumId w:val="45"/>
    <w:lvlOverride w:ilvl="0">
      <w:startOverride w:val="1"/>
    </w:lvlOverride>
  </w:num>
  <w:num w:numId="119">
    <w:abstractNumId w:val="18"/>
    <w:lvlOverride w:ilvl="0">
      <w:startOverride w:val="1"/>
    </w:lvlOverride>
  </w:num>
  <w:num w:numId="120">
    <w:abstractNumId w:val="3"/>
    <w:lvlOverride w:ilvl="0">
      <w:startOverride w:val="1"/>
    </w:lvlOverride>
  </w:num>
  <w:num w:numId="121">
    <w:abstractNumId w:val="39"/>
    <w:lvlOverride w:ilvl="0">
      <w:startOverride w:val="2"/>
    </w:lvlOverride>
  </w:num>
  <w:num w:numId="122">
    <w:abstractNumId w:val="25"/>
    <w:lvlOverride w:ilvl="0">
      <w:startOverride w:val="1"/>
    </w:lvlOverride>
  </w:num>
  <w:num w:numId="123">
    <w:abstractNumId w:val="0"/>
    <w:lvlOverride w:ilvl="0">
      <w:startOverride w:val="1"/>
    </w:lvlOverride>
  </w:num>
  <w:num w:numId="124">
    <w:abstractNumId w:val="13"/>
    <w:lvlOverride w:ilvl="0">
      <w:startOverride w:val="1"/>
    </w:lvlOverride>
  </w:num>
  <w:num w:numId="125">
    <w:abstractNumId w:val="7"/>
    <w:lvlOverride w:ilvl="0">
      <w:startOverride w:val="1"/>
    </w:lvlOverride>
  </w:num>
  <w:num w:numId="126">
    <w:abstractNumId w:val="29"/>
    <w:lvlOverride w:ilvl="0">
      <w:startOverride w:val="1"/>
    </w:lvlOverride>
  </w:num>
  <w:num w:numId="127">
    <w:abstractNumId w:val="62"/>
    <w:lvlOverride w:ilvl="0">
      <w:startOverride w:val="3"/>
    </w:lvlOverride>
  </w:num>
  <w:num w:numId="128">
    <w:abstractNumId w:val="63"/>
    <w:lvlOverride w:ilvl="0">
      <w:startOverride w:val="1"/>
    </w:lvlOverride>
  </w:num>
  <w:num w:numId="129">
    <w:abstractNumId w:val="16"/>
    <w:lvlOverride w:ilvl="0">
      <w:startOverride w:val="1"/>
    </w:lvlOverride>
  </w:num>
  <w:num w:numId="130">
    <w:abstractNumId w:val="46"/>
    <w:lvlOverride w:ilvl="0">
      <w:startOverride w:val="1"/>
    </w:lvlOverride>
  </w:num>
  <w:num w:numId="131">
    <w:abstractNumId w:val="36"/>
    <w:lvlOverride w:ilvl="0">
      <w:startOverride w:val="5"/>
    </w:lvlOverride>
  </w:num>
  <w:num w:numId="132">
    <w:abstractNumId w:val="32"/>
    <w:lvlOverride w:ilvl="0">
      <w:startOverride w:val="1"/>
    </w:lvlOverride>
  </w:num>
  <w:num w:numId="133">
    <w:abstractNumId w:val="61"/>
    <w:lvlOverride w:ilvl="0">
      <w:startOverride w:val="1"/>
    </w:lvlOverride>
  </w:num>
  <w:num w:numId="134">
    <w:abstractNumId w:val="43"/>
  </w:num>
  <w:num w:numId="135">
    <w:abstractNumId w:val="52"/>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2D"/>
    <w:rsid w:val="00055629"/>
    <w:rsid w:val="00536709"/>
    <w:rsid w:val="005430D9"/>
    <w:rsid w:val="00577B91"/>
    <w:rsid w:val="00701D2D"/>
    <w:rsid w:val="00784F0C"/>
    <w:rsid w:val="007B65F7"/>
    <w:rsid w:val="007C3F5B"/>
    <w:rsid w:val="007F5AEE"/>
    <w:rsid w:val="008261B3"/>
    <w:rsid w:val="008844EA"/>
    <w:rsid w:val="00892CF8"/>
    <w:rsid w:val="008A6BB8"/>
    <w:rsid w:val="00907417"/>
    <w:rsid w:val="00935192"/>
    <w:rsid w:val="00A34DA6"/>
    <w:rsid w:val="00BD3AD8"/>
    <w:rsid w:val="00C77F8A"/>
    <w:rsid w:val="00CB5C29"/>
    <w:rsid w:val="00DF55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065D"/>
  <w15:chartTrackingRefBased/>
  <w15:docId w15:val="{95095D52-A84F-4667-81C9-B24E322F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Standard"/>
    <w:next w:val="Textbody"/>
    <w:link w:val="Nagwek2Znak"/>
    <w:rsid w:val="00701D2D"/>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Standard"/>
    <w:next w:val="Textbody"/>
    <w:link w:val="Nagwek5Znak"/>
    <w:rsid w:val="00701D2D"/>
    <w:pPr>
      <w:keepNext/>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Standard"/>
    <w:next w:val="Textbody"/>
    <w:link w:val="Nagwek7Znak"/>
    <w:rsid w:val="00701D2D"/>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Standard"/>
    <w:next w:val="Textbody"/>
    <w:link w:val="Nagwek8Znak"/>
    <w:rsid w:val="00701D2D"/>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Standard"/>
    <w:next w:val="Textbody"/>
    <w:link w:val="Nagwek9Znak"/>
    <w:rsid w:val="00701D2D"/>
    <w:pPr>
      <w:keepNext/>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1D2D"/>
    <w:rPr>
      <w:rFonts w:ascii="Georgia" w:eastAsia="Times New Roman" w:hAnsi="Georgia" w:cs="Times New Roman"/>
      <w:b/>
      <w:kern w:val="3"/>
      <w:szCs w:val="24"/>
      <w:lang w:eastAsia="pl-PL"/>
    </w:rPr>
  </w:style>
  <w:style w:type="character" w:customStyle="1" w:styleId="Nagwek5Znak">
    <w:name w:val="Nagłówek 5 Znak"/>
    <w:basedOn w:val="Domylnaczcionkaakapitu"/>
    <w:link w:val="Nagwek5"/>
    <w:rsid w:val="00701D2D"/>
    <w:rPr>
      <w:rFonts w:ascii="Georgia" w:eastAsia="Times New Roman" w:hAnsi="Georgia" w:cs="Arial"/>
      <w:b/>
      <w:bCs/>
      <w:color w:val="000000"/>
      <w:kern w:val="3"/>
      <w:szCs w:val="20"/>
      <w:lang w:eastAsia="pl-PL"/>
    </w:rPr>
  </w:style>
  <w:style w:type="character" w:customStyle="1" w:styleId="Nagwek7Znak">
    <w:name w:val="Nagłówek 7 Znak"/>
    <w:basedOn w:val="Domylnaczcionkaakapitu"/>
    <w:link w:val="Nagwek7"/>
    <w:rsid w:val="00701D2D"/>
    <w:rPr>
      <w:rFonts w:ascii="Times New Roman" w:eastAsia="Times New Roman" w:hAnsi="Times New Roman" w:cs="Times New Roman"/>
      <w:kern w:val="3"/>
      <w:sz w:val="24"/>
      <w:szCs w:val="24"/>
      <w:lang w:eastAsia="pl-PL"/>
    </w:rPr>
  </w:style>
  <w:style w:type="character" w:customStyle="1" w:styleId="Nagwek8Znak">
    <w:name w:val="Nagłówek 8 Znak"/>
    <w:basedOn w:val="Domylnaczcionkaakapitu"/>
    <w:link w:val="Nagwek8"/>
    <w:rsid w:val="00701D2D"/>
    <w:rPr>
      <w:rFonts w:ascii="Times New Roman" w:eastAsia="Times New Roman" w:hAnsi="Times New Roman" w:cs="Times New Roman"/>
      <w:i/>
      <w:iCs/>
      <w:kern w:val="3"/>
      <w:sz w:val="24"/>
      <w:szCs w:val="24"/>
      <w:lang w:eastAsia="pl-PL"/>
    </w:rPr>
  </w:style>
  <w:style w:type="character" w:customStyle="1" w:styleId="Nagwek9Znak">
    <w:name w:val="Nagłówek 9 Znak"/>
    <w:basedOn w:val="Domylnaczcionkaakapitu"/>
    <w:link w:val="Nagwek9"/>
    <w:rsid w:val="00701D2D"/>
    <w:rPr>
      <w:rFonts w:ascii="Arial" w:eastAsia="Times New Roman" w:hAnsi="Arial" w:cs="Times New Roman"/>
      <w:b/>
      <w:kern w:val="3"/>
      <w:szCs w:val="20"/>
      <w:u w:val="single"/>
      <w:lang w:eastAsia="pl-PL"/>
    </w:rPr>
  </w:style>
  <w:style w:type="numbering" w:customStyle="1" w:styleId="Bezlisty1">
    <w:name w:val="Bez listy1"/>
    <w:next w:val="Bezlisty"/>
    <w:uiPriority w:val="99"/>
    <w:semiHidden/>
    <w:unhideWhenUsed/>
    <w:rsid w:val="00701D2D"/>
  </w:style>
  <w:style w:type="paragraph" w:customStyle="1" w:styleId="Standard">
    <w:name w:val="Standard"/>
    <w:rsid w:val="00701D2D"/>
    <w:pPr>
      <w:suppressAutoHyphens/>
      <w:autoSpaceDN w:val="0"/>
      <w:spacing w:line="256" w:lineRule="auto"/>
      <w:textAlignment w:val="baseline"/>
    </w:pPr>
    <w:rPr>
      <w:rFonts w:ascii="Calibri" w:eastAsia="SimSun" w:hAnsi="Calibri" w:cs="F"/>
      <w:kern w:val="3"/>
    </w:rPr>
  </w:style>
  <w:style w:type="paragraph" w:customStyle="1" w:styleId="Heading">
    <w:name w:val="Heading"/>
    <w:basedOn w:val="Standard"/>
    <w:next w:val="Textbody"/>
    <w:rsid w:val="00701D2D"/>
    <w:pPr>
      <w:keepNext/>
      <w:spacing w:before="240" w:after="120"/>
    </w:pPr>
    <w:rPr>
      <w:rFonts w:ascii="Arial" w:eastAsia="Microsoft YaHei" w:hAnsi="Arial" w:cs="Lucida Sans"/>
      <w:sz w:val="28"/>
      <w:szCs w:val="28"/>
    </w:rPr>
  </w:style>
  <w:style w:type="paragraph" w:customStyle="1" w:styleId="Textbody">
    <w:name w:val="Text body"/>
    <w:basedOn w:val="Standard"/>
    <w:rsid w:val="00701D2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sid w:val="00701D2D"/>
    <w:rPr>
      <w:rFonts w:cs="Lucida Sans"/>
    </w:rPr>
  </w:style>
  <w:style w:type="paragraph" w:styleId="Legenda">
    <w:name w:val="caption"/>
    <w:basedOn w:val="Standard"/>
    <w:rsid w:val="00701D2D"/>
    <w:pPr>
      <w:pBdr>
        <w:top w:val="single" w:sz="36" w:space="1" w:color="00000A"/>
        <w:left w:val="single" w:sz="36" w:space="1" w:color="00000A"/>
        <w:bottom w:val="single" w:sz="36" w:space="1" w:color="00000A"/>
        <w:right w:val="single" w:sz="36" w:space="1" w:color="00000A"/>
      </w:pBdr>
      <w:spacing w:after="0" w:line="240" w:lineRule="auto"/>
      <w:jc w:val="center"/>
    </w:pPr>
    <w:rPr>
      <w:rFonts w:ascii="Arial" w:eastAsia="Times New Roman" w:hAnsi="Arial" w:cs="Times New Roman"/>
      <w:b/>
      <w:spacing w:val="20"/>
      <w:sz w:val="32"/>
      <w:szCs w:val="20"/>
      <w:lang w:eastAsia="pl-PL"/>
    </w:rPr>
  </w:style>
  <w:style w:type="paragraph" w:customStyle="1" w:styleId="Index">
    <w:name w:val="Index"/>
    <w:basedOn w:val="Standard"/>
    <w:rsid w:val="00701D2D"/>
    <w:pPr>
      <w:suppressLineNumbers/>
    </w:pPr>
    <w:rPr>
      <w:rFonts w:cs="Lucida Sans"/>
    </w:rPr>
  </w:style>
  <w:style w:type="paragraph" w:styleId="NormalnyWeb">
    <w:name w:val="Normal (Web)"/>
    <w:basedOn w:val="Standard"/>
    <w:rsid w:val="00701D2D"/>
    <w:pPr>
      <w:spacing w:before="100" w:after="100" w:line="240" w:lineRule="auto"/>
    </w:pPr>
    <w:rPr>
      <w:rFonts w:ascii="Times New Roman" w:eastAsia="Calibri" w:hAnsi="Times New Roman" w:cs="Times New Roman"/>
      <w:sz w:val="24"/>
      <w:szCs w:val="24"/>
      <w:lang w:eastAsia="pl-PL"/>
    </w:rPr>
  </w:style>
  <w:style w:type="paragraph" w:customStyle="1" w:styleId="Contents1">
    <w:name w:val="Contents 1"/>
    <w:basedOn w:val="Standard"/>
    <w:rsid w:val="00701D2D"/>
    <w:pPr>
      <w:tabs>
        <w:tab w:val="right" w:leader="dot" w:pos="9638"/>
      </w:tabs>
      <w:spacing w:after="0" w:line="240" w:lineRule="auto"/>
    </w:pPr>
    <w:rPr>
      <w:rFonts w:ascii="Times New Roman" w:eastAsia="Times New Roman" w:hAnsi="Times New Roman" w:cs="Times New Roman"/>
      <w:sz w:val="24"/>
      <w:szCs w:val="24"/>
    </w:rPr>
  </w:style>
  <w:style w:type="paragraph" w:styleId="Tekstkomentarza">
    <w:name w:val="annotation text"/>
    <w:basedOn w:val="Standard"/>
    <w:link w:val="TekstkomentarzaZnak"/>
    <w:rsid w:val="00701D2D"/>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rsid w:val="00701D2D"/>
    <w:rPr>
      <w:rFonts w:ascii="Times New Roman" w:eastAsia="Times New Roman" w:hAnsi="Times New Roman" w:cs="Arial"/>
      <w:kern w:val="3"/>
      <w:sz w:val="20"/>
      <w:szCs w:val="20"/>
      <w:lang w:eastAsia="pl-PL"/>
    </w:rPr>
  </w:style>
  <w:style w:type="paragraph" w:styleId="Nagwek">
    <w:name w:val="header"/>
    <w:basedOn w:val="Standard"/>
    <w:link w:val="NagwekZnak"/>
    <w:rsid w:val="00701D2D"/>
    <w:pPr>
      <w:suppressLineNumbers/>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01D2D"/>
    <w:rPr>
      <w:rFonts w:ascii="Times New Roman" w:eastAsia="Times New Roman" w:hAnsi="Times New Roman" w:cs="Times New Roman"/>
      <w:kern w:val="3"/>
      <w:sz w:val="24"/>
      <w:szCs w:val="24"/>
      <w:lang w:eastAsia="pl-PL"/>
    </w:rPr>
  </w:style>
  <w:style w:type="paragraph" w:styleId="Stopka">
    <w:name w:val="footer"/>
    <w:basedOn w:val="Standard"/>
    <w:link w:val="StopkaZnak"/>
    <w:rsid w:val="00701D2D"/>
    <w:pPr>
      <w:suppressLineNumbers/>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01D2D"/>
    <w:rPr>
      <w:rFonts w:ascii="Times New Roman" w:eastAsia="Times New Roman" w:hAnsi="Times New Roman" w:cs="Times New Roman"/>
      <w:kern w:val="3"/>
      <w:sz w:val="24"/>
      <w:szCs w:val="24"/>
      <w:lang w:eastAsia="pl-PL"/>
    </w:rPr>
  </w:style>
  <w:style w:type="paragraph" w:styleId="Adreszwrotnynakopercie">
    <w:name w:val="envelope return"/>
    <w:basedOn w:val="Standard"/>
    <w:rsid w:val="00701D2D"/>
    <w:pPr>
      <w:spacing w:after="0" w:line="240" w:lineRule="auto"/>
    </w:pPr>
    <w:rPr>
      <w:rFonts w:ascii="Arial" w:eastAsia="Times New Roman" w:hAnsi="Arial" w:cs="Arial"/>
      <w:sz w:val="20"/>
      <w:szCs w:val="20"/>
      <w:lang w:eastAsia="pl-PL"/>
    </w:rPr>
  </w:style>
  <w:style w:type="paragraph" w:styleId="Tytu">
    <w:name w:val="Title"/>
    <w:basedOn w:val="Standard"/>
    <w:next w:val="Podtytu"/>
    <w:link w:val="TytuZnak"/>
    <w:rsid w:val="00701D2D"/>
    <w:pPr>
      <w:spacing w:after="0" w:line="266" w:lineRule="auto"/>
      <w:jc w:val="center"/>
    </w:pPr>
    <w:rPr>
      <w:rFonts w:ascii="Arial Narrow" w:eastAsia="Times New Roman" w:hAnsi="Arial Narrow" w:cs="Times New Roman"/>
      <w:b/>
      <w:bCs/>
      <w:color w:val="000000"/>
      <w:sz w:val="108"/>
      <w:szCs w:val="108"/>
      <w:lang w:eastAsia="pl-PL"/>
    </w:rPr>
  </w:style>
  <w:style w:type="character" w:customStyle="1" w:styleId="TytuZnak">
    <w:name w:val="Tytuł Znak"/>
    <w:basedOn w:val="Domylnaczcionkaakapitu"/>
    <w:link w:val="Tytu"/>
    <w:rsid w:val="00701D2D"/>
    <w:rPr>
      <w:rFonts w:ascii="Arial Narrow" w:eastAsia="Times New Roman" w:hAnsi="Arial Narrow" w:cs="Times New Roman"/>
      <w:b/>
      <w:bCs/>
      <w:color w:val="000000"/>
      <w:kern w:val="3"/>
      <w:sz w:val="108"/>
      <w:szCs w:val="108"/>
      <w:lang w:eastAsia="pl-PL"/>
    </w:rPr>
  </w:style>
  <w:style w:type="paragraph" w:styleId="Podtytu">
    <w:name w:val="Subtitle"/>
    <w:basedOn w:val="Heading"/>
    <w:next w:val="Textbody"/>
    <w:link w:val="PodtytuZnak"/>
    <w:rsid w:val="00701D2D"/>
    <w:pPr>
      <w:jc w:val="center"/>
    </w:pPr>
    <w:rPr>
      <w:i/>
      <w:iCs/>
    </w:rPr>
  </w:style>
  <w:style w:type="character" w:customStyle="1" w:styleId="PodtytuZnak">
    <w:name w:val="Podtytuł Znak"/>
    <w:basedOn w:val="Domylnaczcionkaakapitu"/>
    <w:link w:val="Podtytu"/>
    <w:rsid w:val="00701D2D"/>
    <w:rPr>
      <w:rFonts w:ascii="Arial" w:eastAsia="Microsoft YaHei" w:hAnsi="Arial" w:cs="Lucida Sans"/>
      <w:i/>
      <w:iCs/>
      <w:kern w:val="3"/>
      <w:sz w:val="28"/>
      <w:szCs w:val="28"/>
    </w:rPr>
  </w:style>
  <w:style w:type="paragraph" w:customStyle="1" w:styleId="Textbodyindent">
    <w:name w:val="Text body indent"/>
    <w:basedOn w:val="Standard"/>
    <w:rsid w:val="00701D2D"/>
    <w:pPr>
      <w:spacing w:after="120" w:line="240" w:lineRule="auto"/>
      <w:ind w:left="283"/>
    </w:pPr>
    <w:rPr>
      <w:rFonts w:ascii="Times New Roman" w:eastAsia="Times New Roman" w:hAnsi="Times New Roman" w:cs="Times New Roman"/>
      <w:sz w:val="24"/>
      <w:szCs w:val="24"/>
      <w:lang w:eastAsia="pl-PL"/>
    </w:rPr>
  </w:style>
  <w:style w:type="paragraph" w:styleId="Tekstpodstawowy2">
    <w:name w:val="Body Text 2"/>
    <w:basedOn w:val="Standard"/>
    <w:link w:val="Tekstpodstawowy2Znak"/>
    <w:rsid w:val="00701D2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01D2D"/>
    <w:rPr>
      <w:rFonts w:ascii="Times New Roman" w:eastAsia="Times New Roman" w:hAnsi="Times New Roman" w:cs="Times New Roman"/>
      <w:kern w:val="3"/>
      <w:sz w:val="24"/>
      <w:szCs w:val="24"/>
      <w:lang w:eastAsia="pl-PL"/>
    </w:rPr>
  </w:style>
  <w:style w:type="paragraph" w:styleId="Tekstpodstawowy3">
    <w:name w:val="Body Text 3"/>
    <w:basedOn w:val="Standard"/>
    <w:link w:val="Tekstpodstawowy3Znak"/>
    <w:rsid w:val="00701D2D"/>
    <w:pPr>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rsid w:val="00701D2D"/>
    <w:rPr>
      <w:rFonts w:ascii="Georgia" w:eastAsia="Times New Roman" w:hAnsi="Georgia" w:cs="Arial"/>
      <w:b/>
      <w:color w:val="000000"/>
      <w:kern w:val="3"/>
      <w:sz w:val="24"/>
      <w:szCs w:val="24"/>
      <w:lang w:eastAsia="pl-PL"/>
    </w:rPr>
  </w:style>
  <w:style w:type="paragraph" w:styleId="Tekstpodstawowywcity2">
    <w:name w:val="Body Text Indent 2"/>
    <w:basedOn w:val="Standard"/>
    <w:link w:val="Tekstpodstawowywcity2Znak"/>
    <w:rsid w:val="00701D2D"/>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01D2D"/>
    <w:rPr>
      <w:rFonts w:ascii="Times New Roman" w:eastAsia="Times New Roman" w:hAnsi="Times New Roman" w:cs="Times New Roman"/>
      <w:kern w:val="3"/>
      <w:sz w:val="24"/>
      <w:szCs w:val="24"/>
      <w:lang w:eastAsia="pl-PL"/>
    </w:rPr>
  </w:style>
  <w:style w:type="paragraph" w:styleId="Tekstblokowy">
    <w:name w:val="Block Text"/>
    <w:basedOn w:val="Standard"/>
    <w:rsid w:val="00701D2D"/>
    <w:pPr>
      <w:spacing w:after="0" w:line="288" w:lineRule="auto"/>
      <w:ind w:left="3969" w:right="-2"/>
    </w:pPr>
    <w:rPr>
      <w:rFonts w:ascii="Times New Roman" w:eastAsia="Times New Roman" w:hAnsi="Times New Roman" w:cs="Times New Roman"/>
      <w:b/>
      <w:smallCaps/>
      <w:sz w:val="24"/>
      <w:szCs w:val="20"/>
      <w:lang w:eastAsia="pl-PL"/>
    </w:rPr>
  </w:style>
  <w:style w:type="paragraph" w:styleId="Tematkomentarza">
    <w:name w:val="annotation subject"/>
    <w:basedOn w:val="Tekstkomentarza"/>
    <w:link w:val="TematkomentarzaZnak"/>
    <w:rsid w:val="00701D2D"/>
    <w:rPr>
      <w:b/>
      <w:bCs/>
    </w:rPr>
  </w:style>
  <w:style w:type="character" w:customStyle="1" w:styleId="TematkomentarzaZnak">
    <w:name w:val="Temat komentarza Znak"/>
    <w:basedOn w:val="TekstkomentarzaZnak"/>
    <w:link w:val="Tematkomentarza"/>
    <w:rsid w:val="00701D2D"/>
    <w:rPr>
      <w:rFonts w:ascii="Times New Roman" w:eastAsia="Times New Roman" w:hAnsi="Times New Roman" w:cs="Arial"/>
      <w:b/>
      <w:bCs/>
      <w:kern w:val="3"/>
      <w:sz w:val="20"/>
      <w:szCs w:val="20"/>
      <w:lang w:eastAsia="pl-PL"/>
    </w:rPr>
  </w:style>
  <w:style w:type="paragraph" w:styleId="Tekstdymka">
    <w:name w:val="Balloon Text"/>
    <w:basedOn w:val="Standard"/>
    <w:link w:val="TekstdymkaZnak"/>
    <w:rsid w:val="00701D2D"/>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701D2D"/>
    <w:rPr>
      <w:rFonts w:ascii="Tahoma" w:eastAsia="Times New Roman" w:hAnsi="Tahoma" w:cs="Tahoma"/>
      <w:kern w:val="3"/>
      <w:sz w:val="16"/>
      <w:szCs w:val="16"/>
      <w:lang w:eastAsia="pl-PL"/>
    </w:rPr>
  </w:style>
  <w:style w:type="paragraph" w:styleId="Bezodstpw">
    <w:name w:val="No Spacing"/>
    <w:rsid w:val="00701D2D"/>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paragraph" w:styleId="Poprawka">
    <w:name w:val="Revision"/>
    <w:rsid w:val="00701D2D"/>
    <w:pPr>
      <w:suppressAutoHyphens/>
      <w:autoSpaceDN w:val="0"/>
      <w:spacing w:after="0" w:line="240" w:lineRule="auto"/>
      <w:textAlignment w:val="baseline"/>
    </w:pPr>
    <w:rPr>
      <w:rFonts w:ascii="Times New Roman" w:eastAsia="Times New Roman" w:hAnsi="Times New Roman" w:cs="Arial"/>
      <w:kern w:val="3"/>
      <w:szCs w:val="20"/>
      <w:lang w:eastAsia="pl-PL"/>
    </w:rPr>
  </w:style>
  <w:style w:type="paragraph" w:styleId="Akapitzlist">
    <w:name w:val="List Paragraph"/>
    <w:basedOn w:val="Standard"/>
    <w:uiPriority w:val="34"/>
    <w:qFormat/>
    <w:rsid w:val="00701D2D"/>
    <w:pPr>
      <w:spacing w:before="60" w:after="60" w:line="240" w:lineRule="auto"/>
      <w:ind w:left="708"/>
      <w:jc w:val="both"/>
    </w:pPr>
    <w:rPr>
      <w:rFonts w:ascii="Times New Roman" w:eastAsia="Times New Roman" w:hAnsi="Times New Roman" w:cs="Arial"/>
      <w:szCs w:val="20"/>
      <w:lang w:eastAsia="pl-PL"/>
    </w:rPr>
  </w:style>
  <w:style w:type="paragraph" w:customStyle="1" w:styleId="Cytatintensywny1">
    <w:name w:val="Cytat intensywny1"/>
    <w:basedOn w:val="Standard"/>
    <w:rsid w:val="00701D2D"/>
    <w:pPr>
      <w:pBdr>
        <w:bottom w:val="single" w:sz="4" w:space="4" w:color="4F81BD"/>
      </w:pBdr>
      <w:spacing w:before="200" w:after="280" w:line="276" w:lineRule="auto"/>
      <w:ind w:left="936" w:right="936"/>
    </w:pPr>
    <w:rPr>
      <w:rFonts w:eastAsia="Times New Roman" w:cs="Times New Roman"/>
      <w:b/>
      <w:bCs/>
      <w:i/>
      <w:iCs/>
      <w:color w:val="4F81BD"/>
    </w:rPr>
  </w:style>
  <w:style w:type="paragraph" w:customStyle="1" w:styleId="Enormal">
    <w:name w:val="E normal"/>
    <w:basedOn w:val="Standard"/>
    <w:rsid w:val="00701D2D"/>
    <w:pPr>
      <w:spacing w:after="0" w:line="240" w:lineRule="auto"/>
      <w:jc w:val="both"/>
    </w:pPr>
    <w:rPr>
      <w:rFonts w:ascii="Times New Roman" w:eastAsia="Times New Roman" w:hAnsi="Times New Roman" w:cs="Times New Roman"/>
      <w:sz w:val="24"/>
      <w:szCs w:val="20"/>
      <w:lang w:val="de-DE"/>
    </w:rPr>
  </w:style>
  <w:style w:type="paragraph" w:customStyle="1" w:styleId="Tekstpodstawowy21">
    <w:name w:val="Tekst podstawowy 21"/>
    <w:basedOn w:val="Standard"/>
    <w:rsid w:val="00701D2D"/>
    <w:pPr>
      <w:tabs>
        <w:tab w:val="left" w:pos="425"/>
      </w:tabs>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Standard"/>
    <w:rsid w:val="00701D2D"/>
    <w:pPr>
      <w:spacing w:before="120" w:after="0" w:line="360" w:lineRule="auto"/>
      <w:ind w:right="-510"/>
      <w:jc w:val="both"/>
    </w:pPr>
    <w:rPr>
      <w:rFonts w:ascii="Times New Roman" w:eastAsia="Times New Roman" w:hAnsi="Times New Roman" w:cs="Times New Roman"/>
      <w:bCs/>
      <w:sz w:val="24"/>
      <w:szCs w:val="24"/>
      <w:lang w:eastAsia="pl-PL"/>
    </w:rPr>
  </w:style>
  <w:style w:type="paragraph" w:customStyle="1" w:styleId="Tekstpodstawowy31">
    <w:name w:val="Tekst podstawowy 31"/>
    <w:basedOn w:val="Standard"/>
    <w:rsid w:val="00701D2D"/>
    <w:pPr>
      <w:tabs>
        <w:tab w:val="left" w:pos="-2268"/>
      </w:tabs>
      <w:spacing w:after="0" w:line="240" w:lineRule="auto"/>
      <w:jc w:val="both"/>
    </w:pPr>
    <w:rPr>
      <w:rFonts w:ascii="Arial" w:eastAsia="Times New Roman" w:hAnsi="Arial" w:cs="Times New Roman"/>
      <w:b/>
      <w:sz w:val="24"/>
      <w:szCs w:val="20"/>
      <w:lang w:eastAsia="pl-PL"/>
    </w:rPr>
  </w:style>
  <w:style w:type="paragraph" w:customStyle="1" w:styleId="ust">
    <w:name w:val="ust"/>
    <w:rsid w:val="00701D2D"/>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4"/>
      <w:lang w:eastAsia="pl-PL"/>
    </w:rPr>
  </w:style>
  <w:style w:type="paragraph" w:customStyle="1" w:styleId="pkt">
    <w:name w:val="pkt"/>
    <w:basedOn w:val="Standard"/>
    <w:rsid w:val="00701D2D"/>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Standard"/>
    <w:rsid w:val="00701D2D"/>
    <w:pPr>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Standard"/>
    <w:rsid w:val="00701D2D"/>
    <w:pPr>
      <w:tabs>
        <w:tab w:val="left" w:pos="1434"/>
      </w:tab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Standard"/>
    <w:rsid w:val="00701D2D"/>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701D2D"/>
    <w:pPr>
      <w:suppressAutoHyphens/>
      <w:autoSpaceDN w:val="0"/>
      <w:spacing w:before="60" w:after="60" w:line="240" w:lineRule="auto"/>
      <w:ind w:left="1281" w:hanging="272"/>
      <w:jc w:val="both"/>
      <w:textAlignment w:val="baseline"/>
    </w:pPr>
    <w:rPr>
      <w:rFonts w:ascii="Times New Roman" w:eastAsia="Times New Roman" w:hAnsi="Times New Roman" w:cs="Times New Roman"/>
      <w:kern w:val="3"/>
      <w:sz w:val="24"/>
      <w:szCs w:val="24"/>
      <w:lang w:eastAsia="pl-PL"/>
    </w:rPr>
  </w:style>
  <w:style w:type="paragraph" w:customStyle="1" w:styleId="CM85">
    <w:name w:val="CM85"/>
    <w:basedOn w:val="Standard"/>
    <w:rsid w:val="00701D2D"/>
    <w:pPr>
      <w:widowControl w:val="0"/>
      <w:spacing w:after="68" w:line="240" w:lineRule="auto"/>
    </w:pPr>
    <w:rPr>
      <w:rFonts w:ascii="Times" w:eastAsia="Times New Roman" w:hAnsi="Times" w:cs="Times New Roman"/>
      <w:sz w:val="24"/>
      <w:szCs w:val="24"/>
      <w:lang w:eastAsia="pl-PL"/>
    </w:rPr>
  </w:style>
  <w:style w:type="paragraph" w:customStyle="1" w:styleId="CM7">
    <w:name w:val="CM7"/>
    <w:basedOn w:val="Standard"/>
    <w:rsid w:val="00701D2D"/>
    <w:pPr>
      <w:widowControl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701D2D"/>
    <w:pPr>
      <w:suppressAutoHyphens/>
      <w:autoSpaceDN w:val="0"/>
      <w:spacing w:after="0" w:line="360" w:lineRule="auto"/>
      <w:jc w:val="both"/>
      <w:textAlignment w:val="baseline"/>
    </w:pPr>
    <w:rPr>
      <w:rFonts w:ascii="Arial" w:eastAsia="Times New Roman" w:hAnsi="Arial" w:cs="Times New Roman"/>
      <w:kern w:val="3"/>
      <w:sz w:val="24"/>
      <w:szCs w:val="20"/>
      <w:lang w:eastAsia="ar-SA"/>
    </w:rPr>
  </w:style>
  <w:style w:type="paragraph" w:customStyle="1" w:styleId="Tekstpodstawowywcity21">
    <w:name w:val="Tekst podstawowy wcięty 21"/>
    <w:basedOn w:val="Standard"/>
    <w:rsid w:val="00701D2D"/>
    <w:pPr>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Standard"/>
    <w:rsid w:val="00701D2D"/>
    <w:pPr>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rsid w:val="00701D2D"/>
    <w:pPr>
      <w:widowControl w:val="0"/>
      <w:suppressAutoHyphens/>
      <w:autoSpaceDN w:val="0"/>
      <w:spacing w:after="0" w:line="240" w:lineRule="auto"/>
      <w:textAlignment w:val="baseline"/>
    </w:pPr>
    <w:rPr>
      <w:rFonts w:ascii="BABIJB+TimesNewRoman,Bold" w:eastAsia="Times New Roman" w:hAnsi="BABIJB+TimesNewRoman,Bold" w:cs="BABIJB+TimesNewRoman,Bold"/>
      <w:color w:val="000000"/>
      <w:kern w:val="3"/>
      <w:sz w:val="24"/>
      <w:szCs w:val="24"/>
      <w:lang w:eastAsia="pl-PL"/>
    </w:rPr>
  </w:style>
  <w:style w:type="paragraph" w:customStyle="1" w:styleId="WW-Lista2">
    <w:name w:val="WW-Lista 2"/>
    <w:basedOn w:val="Standard"/>
    <w:rsid w:val="00701D2D"/>
    <w:pPr>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rsid w:val="00701D2D"/>
    <w:pPr>
      <w:spacing w:line="403" w:lineRule="atLeast"/>
    </w:pPr>
    <w:rPr>
      <w:rFonts w:ascii="DFPKEP+TimesNewRoman" w:hAnsi="DFPKEP+TimesNewRoman" w:cs="DFPKEP+TimesNewRoman"/>
      <w:color w:val="00000A"/>
    </w:rPr>
  </w:style>
  <w:style w:type="paragraph" w:customStyle="1" w:styleId="Styl">
    <w:name w:val="Styl"/>
    <w:rsid w:val="00701D2D"/>
    <w:pPr>
      <w:widowControl w:val="0"/>
      <w:suppressAutoHyphens/>
      <w:autoSpaceDN w:val="0"/>
      <w:spacing w:after="0" w:line="240" w:lineRule="auto"/>
      <w:textAlignment w:val="baseline"/>
    </w:pPr>
    <w:rPr>
      <w:rFonts w:ascii="Arial" w:eastAsia="Times New Roman" w:hAnsi="Arial" w:cs="Arial"/>
      <w:kern w:val="3"/>
      <w:sz w:val="24"/>
      <w:szCs w:val="24"/>
      <w:lang w:eastAsia="pl-PL"/>
    </w:rPr>
  </w:style>
  <w:style w:type="paragraph" w:customStyle="1" w:styleId="WW-Tekstpodstawowywcity21">
    <w:name w:val="WW-Tekst podstawowy wcięty 21"/>
    <w:basedOn w:val="Standard"/>
    <w:rsid w:val="00701D2D"/>
    <w:pPr>
      <w:tabs>
        <w:tab w:val="left" w:pos="2376"/>
      </w:tab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2">
    <w:name w:val="Tekst podstawowy 22"/>
    <w:basedOn w:val="Standard"/>
    <w:rsid w:val="00701D2D"/>
    <w:pPr>
      <w:tabs>
        <w:tab w:val="left" w:pos="425"/>
      </w:tabs>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3">
    <w:name w:val="Tekst podstawowy 23"/>
    <w:basedOn w:val="Standard"/>
    <w:rsid w:val="00701D2D"/>
    <w:pPr>
      <w:tabs>
        <w:tab w:val="left" w:pos="425"/>
      </w:tabs>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4">
    <w:name w:val="Tekst podstawowy 24"/>
    <w:basedOn w:val="Standard"/>
    <w:rsid w:val="00701D2D"/>
    <w:pPr>
      <w:tabs>
        <w:tab w:val="left" w:pos="425"/>
      </w:tabs>
      <w:spacing w:after="0" w:line="240" w:lineRule="auto"/>
      <w:ind w:left="425" w:hanging="426"/>
      <w:jc w:val="center"/>
    </w:pPr>
    <w:rPr>
      <w:rFonts w:ascii="Arial" w:eastAsia="Times New Roman" w:hAnsi="Arial" w:cs="Century Gothic"/>
      <w:sz w:val="24"/>
      <w:szCs w:val="20"/>
      <w:lang w:eastAsia="ar-SA"/>
    </w:rPr>
  </w:style>
  <w:style w:type="paragraph" w:customStyle="1" w:styleId="Bezodstpw1">
    <w:name w:val="Bez odstępów1"/>
    <w:basedOn w:val="Standard"/>
    <w:rsid w:val="00701D2D"/>
    <w:pPr>
      <w:spacing w:after="0" w:line="240" w:lineRule="auto"/>
    </w:pPr>
    <w:rPr>
      <w:rFonts w:ascii="Times New Roman" w:eastAsia="Calibri" w:hAnsi="Times New Roman" w:cs="Times New Roman"/>
      <w:sz w:val="24"/>
      <w:szCs w:val="24"/>
      <w:lang w:eastAsia="pl-PL"/>
    </w:rPr>
  </w:style>
  <w:style w:type="paragraph" w:customStyle="1" w:styleId="msonormalcxspdrugie">
    <w:name w:val="msonormalcxspdrugie"/>
    <w:basedOn w:val="Standard"/>
    <w:rsid w:val="00701D2D"/>
    <w:pPr>
      <w:spacing w:before="100" w:after="100" w:line="240" w:lineRule="auto"/>
    </w:pPr>
    <w:rPr>
      <w:rFonts w:ascii="Times New Roman" w:eastAsia="Calibri" w:hAnsi="Times New Roman" w:cs="Times New Roman"/>
      <w:sz w:val="24"/>
      <w:szCs w:val="24"/>
      <w:lang w:eastAsia="pl-PL"/>
    </w:rPr>
  </w:style>
  <w:style w:type="paragraph" w:styleId="Cytatintensywny">
    <w:name w:val="Intense Quote"/>
    <w:basedOn w:val="Standard"/>
    <w:link w:val="CytatintensywnyZnak"/>
    <w:rsid w:val="00701D2D"/>
    <w:pPr>
      <w:pBdr>
        <w:bottom w:val="single" w:sz="4" w:space="4" w:color="5B9BD5"/>
      </w:pBdr>
      <w:spacing w:before="200" w:after="280" w:line="276" w:lineRule="auto"/>
      <w:ind w:left="936" w:right="936"/>
    </w:pPr>
    <w:rPr>
      <w:rFonts w:eastAsia="Times New Roman" w:cs="Times New Roman"/>
      <w:b/>
      <w:bCs/>
      <w:i/>
      <w:iCs/>
      <w:color w:val="4F81BD"/>
    </w:rPr>
  </w:style>
  <w:style w:type="character" w:customStyle="1" w:styleId="CytatintensywnyZnak">
    <w:name w:val="Cytat intensywny Znak"/>
    <w:basedOn w:val="Domylnaczcionkaakapitu"/>
    <w:link w:val="Cytatintensywny"/>
    <w:rsid w:val="00701D2D"/>
    <w:rPr>
      <w:rFonts w:ascii="Calibri" w:eastAsia="Times New Roman" w:hAnsi="Calibri" w:cs="Times New Roman"/>
      <w:b/>
      <w:bCs/>
      <w:i/>
      <w:iCs/>
      <w:color w:val="4F81BD"/>
      <w:kern w:val="3"/>
    </w:rPr>
  </w:style>
  <w:style w:type="character" w:customStyle="1" w:styleId="Internetlink">
    <w:name w:val="Internet link"/>
    <w:rsid w:val="00701D2D"/>
    <w:rPr>
      <w:color w:val="0000FF"/>
      <w:u w:val="single"/>
    </w:rPr>
  </w:style>
  <w:style w:type="character" w:customStyle="1" w:styleId="UyteHipercze1">
    <w:name w:val="UżyteHiperłącze1"/>
    <w:basedOn w:val="Domylnaczcionkaakapitu"/>
    <w:rsid w:val="00701D2D"/>
    <w:rPr>
      <w:color w:val="800080"/>
      <w:u w:val="single"/>
    </w:rPr>
  </w:style>
  <w:style w:type="character" w:customStyle="1" w:styleId="StrongEmphasis">
    <w:name w:val="Strong Emphasis"/>
    <w:basedOn w:val="Domylnaczcionkaakapitu"/>
    <w:rsid w:val="00701D2D"/>
    <w:rPr>
      <w:rFonts w:ascii="Times New Roman" w:hAnsi="Times New Roman" w:cs="Times New Roman"/>
      <w:b/>
      <w:bCs/>
    </w:rPr>
  </w:style>
  <w:style w:type="character" w:customStyle="1" w:styleId="TekstpodstawowyZnak">
    <w:name w:val="Tekst podstawowy Znak"/>
    <w:basedOn w:val="Domylnaczcionkaakapitu"/>
    <w:rsid w:val="00701D2D"/>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rsid w:val="00701D2D"/>
    <w:rPr>
      <w:rFonts w:ascii="Times New Roman" w:eastAsia="Times New Roman" w:hAnsi="Times New Roman" w:cs="Times New Roman"/>
      <w:sz w:val="24"/>
      <w:szCs w:val="24"/>
      <w:lang w:eastAsia="pl-PL"/>
    </w:rPr>
  </w:style>
  <w:style w:type="character" w:styleId="Odwoaniedokomentarza">
    <w:name w:val="annotation reference"/>
    <w:rsid w:val="00701D2D"/>
    <w:rPr>
      <w:sz w:val="16"/>
      <w:szCs w:val="16"/>
    </w:rPr>
  </w:style>
  <w:style w:type="character" w:customStyle="1" w:styleId="WW-Znakiprzypiswdolnych1">
    <w:name w:val="WW-Znaki przypisów dolnych1"/>
    <w:rsid w:val="00701D2D"/>
    <w:rPr>
      <w:position w:val="0"/>
      <w:vertAlign w:val="superscript"/>
    </w:rPr>
  </w:style>
  <w:style w:type="character" w:customStyle="1" w:styleId="CytatintensywnyZnak1">
    <w:name w:val="Cytat intensywny Znak1"/>
    <w:basedOn w:val="Domylnaczcionkaakapitu"/>
    <w:rsid w:val="00701D2D"/>
    <w:rPr>
      <w:b/>
      <w:bCs/>
      <w:i/>
      <w:iCs/>
      <w:color w:val="4F81BD"/>
    </w:rPr>
  </w:style>
  <w:style w:type="character" w:styleId="UyteHipercze">
    <w:name w:val="FollowedHyperlink"/>
    <w:basedOn w:val="Domylnaczcionkaakapitu"/>
    <w:rsid w:val="00701D2D"/>
    <w:rPr>
      <w:color w:val="954F72"/>
      <w:u w:val="single"/>
    </w:rPr>
  </w:style>
  <w:style w:type="character" w:customStyle="1" w:styleId="CytatintensywnyZnak2">
    <w:name w:val="Cytat intensywny Znak2"/>
    <w:basedOn w:val="Domylnaczcionkaakapitu"/>
    <w:rsid w:val="00701D2D"/>
    <w:rPr>
      <w:i/>
      <w:iCs/>
      <w:color w:val="5B9BD5"/>
    </w:rPr>
  </w:style>
  <w:style w:type="character" w:customStyle="1" w:styleId="ListLabel1">
    <w:name w:val="ListLabel 1"/>
    <w:rsid w:val="00701D2D"/>
    <w:rPr>
      <w:b w:val="0"/>
      <w:i w:val="0"/>
      <w:color w:val="00000A"/>
    </w:rPr>
  </w:style>
  <w:style w:type="character" w:customStyle="1" w:styleId="ListLabel2">
    <w:name w:val="ListLabel 2"/>
    <w:rsid w:val="00701D2D"/>
    <w:rPr>
      <w:color w:val="00000A"/>
    </w:rPr>
  </w:style>
  <w:style w:type="character" w:customStyle="1" w:styleId="ListLabel3">
    <w:name w:val="ListLabel 3"/>
    <w:rsid w:val="00701D2D"/>
    <w:rPr>
      <w:rFonts w:cs="Times New Roman"/>
      <w:b w:val="0"/>
      <w:i w:val="0"/>
      <w:strike w:val="0"/>
      <w:dstrike w:val="0"/>
      <w:color w:val="00000A"/>
      <w:sz w:val="24"/>
      <w:u w:val="none"/>
    </w:rPr>
  </w:style>
  <w:style w:type="character" w:customStyle="1" w:styleId="ListLabel4">
    <w:name w:val="ListLabel 4"/>
    <w:rsid w:val="00701D2D"/>
    <w:rPr>
      <w:b w:val="0"/>
      <w:i w:val="0"/>
      <w:strike w:val="0"/>
      <w:dstrike w:val="0"/>
      <w:color w:val="00000A"/>
      <w:sz w:val="24"/>
      <w:u w:val="none"/>
    </w:rPr>
  </w:style>
  <w:style w:type="character" w:customStyle="1" w:styleId="ListLabel5">
    <w:name w:val="ListLabel 5"/>
    <w:rsid w:val="00701D2D"/>
    <w:rPr>
      <w:b w:val="0"/>
      <w:i w:val="0"/>
      <w:strike w:val="0"/>
      <w:dstrike w:val="0"/>
      <w:color w:val="00000A"/>
      <w:u w:val="none"/>
    </w:rPr>
  </w:style>
  <w:style w:type="character" w:customStyle="1" w:styleId="ListLabel6">
    <w:name w:val="ListLabel 6"/>
    <w:rsid w:val="00701D2D"/>
    <w:rPr>
      <w:rFonts w:cs="Times New Roman"/>
      <w:b w:val="0"/>
      <w:i w:val="0"/>
      <w:strike w:val="0"/>
      <w:dstrike w:val="0"/>
      <w:color w:val="00000A"/>
      <w:sz w:val="24"/>
      <w:u w:val="none"/>
    </w:rPr>
  </w:style>
  <w:style w:type="character" w:customStyle="1" w:styleId="ListLabel7">
    <w:name w:val="ListLabel 7"/>
    <w:rsid w:val="00701D2D"/>
    <w:rPr>
      <w:rFonts w:cs="Times New Roman"/>
      <w:b/>
      <w:color w:val="00000A"/>
    </w:rPr>
  </w:style>
  <w:style w:type="character" w:customStyle="1" w:styleId="ListLabel8">
    <w:name w:val="ListLabel 8"/>
    <w:rsid w:val="00701D2D"/>
    <w:rPr>
      <w:rFonts w:cs="Courier New"/>
    </w:rPr>
  </w:style>
  <w:style w:type="character" w:customStyle="1" w:styleId="ListLabel9">
    <w:name w:val="ListLabel 9"/>
    <w:rsid w:val="00701D2D"/>
    <w:rPr>
      <w:b w:val="0"/>
      <w:i w:val="0"/>
    </w:rPr>
  </w:style>
  <w:style w:type="character" w:customStyle="1" w:styleId="ListLabel10">
    <w:name w:val="ListLabel 10"/>
    <w:rsid w:val="00701D2D"/>
    <w:rPr>
      <w:b w:val="0"/>
      <w:i w:val="0"/>
      <w:strike w:val="0"/>
      <w:dstrike w:val="0"/>
      <w:color w:val="00000A"/>
      <w:sz w:val="24"/>
      <w:u w:val="none"/>
    </w:rPr>
  </w:style>
  <w:style w:type="character" w:customStyle="1" w:styleId="ListLabel11">
    <w:name w:val="ListLabel 11"/>
    <w:rsid w:val="00701D2D"/>
    <w:rPr>
      <w:rFonts w:cs="Times New Roman"/>
    </w:rPr>
  </w:style>
  <w:style w:type="character" w:customStyle="1" w:styleId="ListLabel12">
    <w:name w:val="ListLabel 12"/>
    <w:rsid w:val="00701D2D"/>
    <w:rPr>
      <w:b w:val="0"/>
    </w:rPr>
  </w:style>
  <w:style w:type="character" w:customStyle="1" w:styleId="ListLabel13">
    <w:name w:val="ListLabel 13"/>
    <w:rsid w:val="00701D2D"/>
    <w:rPr>
      <w:strike w:val="0"/>
      <w:dstrike w:val="0"/>
      <w:u w:val="none"/>
    </w:rPr>
  </w:style>
  <w:style w:type="character" w:customStyle="1" w:styleId="ListLabel14">
    <w:name w:val="ListLabel 14"/>
    <w:rsid w:val="00701D2D"/>
    <w:rPr>
      <w:strike w:val="0"/>
      <w:dstrike w:val="0"/>
      <w:color w:val="00000A"/>
      <w:u w:val="none"/>
    </w:rPr>
  </w:style>
  <w:style w:type="character" w:customStyle="1" w:styleId="ListLabel15">
    <w:name w:val="ListLabel 15"/>
    <w:rsid w:val="00701D2D"/>
    <w:rPr>
      <w:rFonts w:eastAsia="Times New Roman" w:cs="Times New Roman"/>
    </w:rPr>
  </w:style>
  <w:style w:type="character" w:customStyle="1" w:styleId="ListLabel16">
    <w:name w:val="ListLabel 16"/>
    <w:rsid w:val="00701D2D"/>
    <w:rPr>
      <w:b w:val="0"/>
      <w:color w:val="0D0D0D"/>
    </w:rPr>
  </w:style>
  <w:style w:type="character" w:customStyle="1" w:styleId="ListLabel17">
    <w:name w:val="ListLabel 17"/>
    <w:rsid w:val="00701D2D"/>
    <w:rPr>
      <w:b/>
      <w:sz w:val="24"/>
      <w:szCs w:val="24"/>
    </w:rPr>
  </w:style>
  <w:style w:type="character" w:customStyle="1" w:styleId="ListLabel18">
    <w:name w:val="ListLabel 18"/>
    <w:rsid w:val="00701D2D"/>
    <w:rPr>
      <w:sz w:val="22"/>
    </w:rPr>
  </w:style>
  <w:style w:type="character" w:customStyle="1" w:styleId="ListLabel19">
    <w:name w:val="ListLabel 19"/>
    <w:rsid w:val="00701D2D"/>
    <w:rPr>
      <w:rFonts w:cs="Times New Roman"/>
      <w:color w:val="00000A"/>
    </w:rPr>
  </w:style>
  <w:style w:type="character" w:customStyle="1" w:styleId="ListLabel20">
    <w:name w:val="ListLabel 20"/>
    <w:rsid w:val="00701D2D"/>
    <w:rPr>
      <w:sz w:val="24"/>
    </w:rPr>
  </w:style>
  <w:style w:type="numbering" w:customStyle="1" w:styleId="WWNum1">
    <w:name w:val="WWNum1"/>
    <w:basedOn w:val="Bezlisty"/>
    <w:rsid w:val="00701D2D"/>
    <w:pPr>
      <w:numPr>
        <w:numId w:val="1"/>
      </w:numPr>
    </w:pPr>
  </w:style>
  <w:style w:type="numbering" w:customStyle="1" w:styleId="WWNum2">
    <w:name w:val="WWNum2"/>
    <w:basedOn w:val="Bezlisty"/>
    <w:rsid w:val="00701D2D"/>
    <w:pPr>
      <w:numPr>
        <w:numId w:val="2"/>
      </w:numPr>
    </w:pPr>
  </w:style>
  <w:style w:type="numbering" w:customStyle="1" w:styleId="WWNum3">
    <w:name w:val="WWNum3"/>
    <w:basedOn w:val="Bezlisty"/>
    <w:rsid w:val="00701D2D"/>
    <w:pPr>
      <w:numPr>
        <w:numId w:val="3"/>
      </w:numPr>
    </w:pPr>
  </w:style>
  <w:style w:type="numbering" w:customStyle="1" w:styleId="WWNum4">
    <w:name w:val="WWNum4"/>
    <w:basedOn w:val="Bezlisty"/>
    <w:rsid w:val="00701D2D"/>
    <w:pPr>
      <w:numPr>
        <w:numId w:val="4"/>
      </w:numPr>
    </w:pPr>
  </w:style>
  <w:style w:type="numbering" w:customStyle="1" w:styleId="WWNum5">
    <w:name w:val="WWNum5"/>
    <w:basedOn w:val="Bezlisty"/>
    <w:rsid w:val="00701D2D"/>
    <w:pPr>
      <w:numPr>
        <w:numId w:val="5"/>
      </w:numPr>
    </w:pPr>
  </w:style>
  <w:style w:type="numbering" w:customStyle="1" w:styleId="WWNum6">
    <w:name w:val="WWNum6"/>
    <w:basedOn w:val="Bezlisty"/>
    <w:rsid w:val="00701D2D"/>
    <w:pPr>
      <w:numPr>
        <w:numId w:val="6"/>
      </w:numPr>
    </w:pPr>
  </w:style>
  <w:style w:type="numbering" w:customStyle="1" w:styleId="WWNum7">
    <w:name w:val="WWNum7"/>
    <w:basedOn w:val="Bezlisty"/>
    <w:rsid w:val="00701D2D"/>
    <w:pPr>
      <w:numPr>
        <w:numId w:val="7"/>
      </w:numPr>
    </w:pPr>
  </w:style>
  <w:style w:type="numbering" w:customStyle="1" w:styleId="WWNum8">
    <w:name w:val="WWNum8"/>
    <w:basedOn w:val="Bezlisty"/>
    <w:rsid w:val="00701D2D"/>
    <w:pPr>
      <w:numPr>
        <w:numId w:val="8"/>
      </w:numPr>
    </w:pPr>
  </w:style>
  <w:style w:type="numbering" w:customStyle="1" w:styleId="WWNum9">
    <w:name w:val="WWNum9"/>
    <w:basedOn w:val="Bezlisty"/>
    <w:rsid w:val="00701D2D"/>
    <w:pPr>
      <w:numPr>
        <w:numId w:val="9"/>
      </w:numPr>
    </w:pPr>
  </w:style>
  <w:style w:type="numbering" w:customStyle="1" w:styleId="WWNum10">
    <w:name w:val="WWNum10"/>
    <w:basedOn w:val="Bezlisty"/>
    <w:rsid w:val="00701D2D"/>
    <w:pPr>
      <w:numPr>
        <w:numId w:val="10"/>
      </w:numPr>
    </w:pPr>
  </w:style>
  <w:style w:type="numbering" w:customStyle="1" w:styleId="WWNum11">
    <w:name w:val="WWNum11"/>
    <w:basedOn w:val="Bezlisty"/>
    <w:rsid w:val="00701D2D"/>
    <w:pPr>
      <w:numPr>
        <w:numId w:val="11"/>
      </w:numPr>
    </w:pPr>
  </w:style>
  <w:style w:type="numbering" w:customStyle="1" w:styleId="WWNum12">
    <w:name w:val="WWNum12"/>
    <w:basedOn w:val="Bezlisty"/>
    <w:rsid w:val="00701D2D"/>
    <w:pPr>
      <w:numPr>
        <w:numId w:val="12"/>
      </w:numPr>
    </w:pPr>
  </w:style>
  <w:style w:type="numbering" w:customStyle="1" w:styleId="WWNum13">
    <w:name w:val="WWNum13"/>
    <w:basedOn w:val="Bezlisty"/>
    <w:rsid w:val="00701D2D"/>
    <w:pPr>
      <w:numPr>
        <w:numId w:val="13"/>
      </w:numPr>
    </w:pPr>
  </w:style>
  <w:style w:type="numbering" w:customStyle="1" w:styleId="WWNum14">
    <w:name w:val="WWNum14"/>
    <w:basedOn w:val="Bezlisty"/>
    <w:rsid w:val="00701D2D"/>
    <w:pPr>
      <w:numPr>
        <w:numId w:val="14"/>
      </w:numPr>
    </w:pPr>
  </w:style>
  <w:style w:type="numbering" w:customStyle="1" w:styleId="WWNum15">
    <w:name w:val="WWNum15"/>
    <w:basedOn w:val="Bezlisty"/>
    <w:rsid w:val="00701D2D"/>
    <w:pPr>
      <w:numPr>
        <w:numId w:val="15"/>
      </w:numPr>
    </w:pPr>
  </w:style>
  <w:style w:type="numbering" w:customStyle="1" w:styleId="WWNum16">
    <w:name w:val="WWNum16"/>
    <w:basedOn w:val="Bezlisty"/>
    <w:rsid w:val="00701D2D"/>
    <w:pPr>
      <w:numPr>
        <w:numId w:val="16"/>
      </w:numPr>
    </w:pPr>
  </w:style>
  <w:style w:type="numbering" w:customStyle="1" w:styleId="WWNum17">
    <w:name w:val="WWNum17"/>
    <w:basedOn w:val="Bezlisty"/>
    <w:rsid w:val="00701D2D"/>
    <w:pPr>
      <w:numPr>
        <w:numId w:val="17"/>
      </w:numPr>
    </w:pPr>
  </w:style>
  <w:style w:type="numbering" w:customStyle="1" w:styleId="WWNum18">
    <w:name w:val="WWNum18"/>
    <w:basedOn w:val="Bezlisty"/>
    <w:rsid w:val="00701D2D"/>
    <w:pPr>
      <w:numPr>
        <w:numId w:val="18"/>
      </w:numPr>
    </w:pPr>
  </w:style>
  <w:style w:type="numbering" w:customStyle="1" w:styleId="WWNum19">
    <w:name w:val="WWNum19"/>
    <w:basedOn w:val="Bezlisty"/>
    <w:rsid w:val="00701D2D"/>
    <w:pPr>
      <w:numPr>
        <w:numId w:val="19"/>
      </w:numPr>
    </w:pPr>
  </w:style>
  <w:style w:type="numbering" w:customStyle="1" w:styleId="WWNum20">
    <w:name w:val="WWNum20"/>
    <w:basedOn w:val="Bezlisty"/>
    <w:rsid w:val="00701D2D"/>
    <w:pPr>
      <w:numPr>
        <w:numId w:val="20"/>
      </w:numPr>
    </w:pPr>
  </w:style>
  <w:style w:type="numbering" w:customStyle="1" w:styleId="WWNum21">
    <w:name w:val="WWNum21"/>
    <w:basedOn w:val="Bezlisty"/>
    <w:rsid w:val="00701D2D"/>
    <w:pPr>
      <w:numPr>
        <w:numId w:val="21"/>
      </w:numPr>
    </w:pPr>
  </w:style>
  <w:style w:type="numbering" w:customStyle="1" w:styleId="WWNum22">
    <w:name w:val="WWNum22"/>
    <w:basedOn w:val="Bezlisty"/>
    <w:rsid w:val="00701D2D"/>
    <w:pPr>
      <w:numPr>
        <w:numId w:val="22"/>
      </w:numPr>
    </w:pPr>
  </w:style>
  <w:style w:type="numbering" w:customStyle="1" w:styleId="WWNum23">
    <w:name w:val="WWNum23"/>
    <w:basedOn w:val="Bezlisty"/>
    <w:rsid w:val="00701D2D"/>
    <w:pPr>
      <w:numPr>
        <w:numId w:val="23"/>
      </w:numPr>
    </w:pPr>
  </w:style>
  <w:style w:type="numbering" w:customStyle="1" w:styleId="WWNum24">
    <w:name w:val="WWNum24"/>
    <w:basedOn w:val="Bezlisty"/>
    <w:rsid w:val="00701D2D"/>
    <w:pPr>
      <w:numPr>
        <w:numId w:val="24"/>
      </w:numPr>
    </w:pPr>
  </w:style>
  <w:style w:type="numbering" w:customStyle="1" w:styleId="WWNum25">
    <w:name w:val="WWNum25"/>
    <w:basedOn w:val="Bezlisty"/>
    <w:rsid w:val="00701D2D"/>
    <w:pPr>
      <w:numPr>
        <w:numId w:val="25"/>
      </w:numPr>
    </w:pPr>
  </w:style>
  <w:style w:type="numbering" w:customStyle="1" w:styleId="WWNum26">
    <w:name w:val="WWNum26"/>
    <w:basedOn w:val="Bezlisty"/>
    <w:rsid w:val="00701D2D"/>
    <w:pPr>
      <w:numPr>
        <w:numId w:val="26"/>
      </w:numPr>
    </w:pPr>
  </w:style>
  <w:style w:type="numbering" w:customStyle="1" w:styleId="WWNum27">
    <w:name w:val="WWNum27"/>
    <w:basedOn w:val="Bezlisty"/>
    <w:rsid w:val="00701D2D"/>
    <w:pPr>
      <w:numPr>
        <w:numId w:val="27"/>
      </w:numPr>
    </w:pPr>
  </w:style>
  <w:style w:type="numbering" w:customStyle="1" w:styleId="WWNum28">
    <w:name w:val="WWNum28"/>
    <w:basedOn w:val="Bezlisty"/>
    <w:rsid w:val="00701D2D"/>
    <w:pPr>
      <w:numPr>
        <w:numId w:val="28"/>
      </w:numPr>
    </w:pPr>
  </w:style>
  <w:style w:type="numbering" w:customStyle="1" w:styleId="WWNum29">
    <w:name w:val="WWNum29"/>
    <w:basedOn w:val="Bezlisty"/>
    <w:rsid w:val="00701D2D"/>
    <w:pPr>
      <w:numPr>
        <w:numId w:val="29"/>
      </w:numPr>
    </w:pPr>
  </w:style>
  <w:style w:type="numbering" w:customStyle="1" w:styleId="WWNum30">
    <w:name w:val="WWNum30"/>
    <w:basedOn w:val="Bezlisty"/>
    <w:rsid w:val="00701D2D"/>
    <w:pPr>
      <w:numPr>
        <w:numId w:val="30"/>
      </w:numPr>
    </w:pPr>
  </w:style>
  <w:style w:type="numbering" w:customStyle="1" w:styleId="WWNum31">
    <w:name w:val="WWNum31"/>
    <w:basedOn w:val="Bezlisty"/>
    <w:rsid w:val="00701D2D"/>
    <w:pPr>
      <w:numPr>
        <w:numId w:val="31"/>
      </w:numPr>
    </w:pPr>
  </w:style>
  <w:style w:type="numbering" w:customStyle="1" w:styleId="WWNum32">
    <w:name w:val="WWNum32"/>
    <w:basedOn w:val="Bezlisty"/>
    <w:rsid w:val="00701D2D"/>
    <w:pPr>
      <w:numPr>
        <w:numId w:val="32"/>
      </w:numPr>
    </w:pPr>
  </w:style>
  <w:style w:type="numbering" w:customStyle="1" w:styleId="WWNum33">
    <w:name w:val="WWNum33"/>
    <w:basedOn w:val="Bezlisty"/>
    <w:rsid w:val="00701D2D"/>
    <w:pPr>
      <w:numPr>
        <w:numId w:val="33"/>
      </w:numPr>
    </w:pPr>
  </w:style>
  <w:style w:type="numbering" w:customStyle="1" w:styleId="WWNum34">
    <w:name w:val="WWNum34"/>
    <w:basedOn w:val="Bezlisty"/>
    <w:rsid w:val="00701D2D"/>
    <w:pPr>
      <w:numPr>
        <w:numId w:val="34"/>
      </w:numPr>
    </w:pPr>
  </w:style>
  <w:style w:type="numbering" w:customStyle="1" w:styleId="WWNum35">
    <w:name w:val="WWNum35"/>
    <w:basedOn w:val="Bezlisty"/>
    <w:rsid w:val="00701D2D"/>
    <w:pPr>
      <w:numPr>
        <w:numId w:val="35"/>
      </w:numPr>
    </w:pPr>
  </w:style>
  <w:style w:type="numbering" w:customStyle="1" w:styleId="WWNum36">
    <w:name w:val="WWNum36"/>
    <w:basedOn w:val="Bezlisty"/>
    <w:rsid w:val="00701D2D"/>
    <w:pPr>
      <w:numPr>
        <w:numId w:val="36"/>
      </w:numPr>
    </w:pPr>
  </w:style>
  <w:style w:type="numbering" w:customStyle="1" w:styleId="WWNum37">
    <w:name w:val="WWNum37"/>
    <w:basedOn w:val="Bezlisty"/>
    <w:rsid w:val="00701D2D"/>
    <w:pPr>
      <w:numPr>
        <w:numId w:val="37"/>
      </w:numPr>
    </w:pPr>
  </w:style>
  <w:style w:type="numbering" w:customStyle="1" w:styleId="WWNum38">
    <w:name w:val="WWNum38"/>
    <w:basedOn w:val="Bezlisty"/>
    <w:rsid w:val="00701D2D"/>
    <w:pPr>
      <w:numPr>
        <w:numId w:val="38"/>
      </w:numPr>
    </w:pPr>
  </w:style>
  <w:style w:type="numbering" w:customStyle="1" w:styleId="WWNum39">
    <w:name w:val="WWNum39"/>
    <w:basedOn w:val="Bezlisty"/>
    <w:rsid w:val="00701D2D"/>
    <w:pPr>
      <w:numPr>
        <w:numId w:val="39"/>
      </w:numPr>
    </w:pPr>
  </w:style>
  <w:style w:type="numbering" w:customStyle="1" w:styleId="WWNum40">
    <w:name w:val="WWNum40"/>
    <w:basedOn w:val="Bezlisty"/>
    <w:rsid w:val="00701D2D"/>
    <w:pPr>
      <w:numPr>
        <w:numId w:val="40"/>
      </w:numPr>
    </w:pPr>
  </w:style>
  <w:style w:type="numbering" w:customStyle="1" w:styleId="WWNum41">
    <w:name w:val="WWNum41"/>
    <w:basedOn w:val="Bezlisty"/>
    <w:rsid w:val="00701D2D"/>
    <w:pPr>
      <w:numPr>
        <w:numId w:val="41"/>
      </w:numPr>
    </w:pPr>
  </w:style>
  <w:style w:type="numbering" w:customStyle="1" w:styleId="WWNum42">
    <w:name w:val="WWNum42"/>
    <w:basedOn w:val="Bezlisty"/>
    <w:rsid w:val="00701D2D"/>
    <w:pPr>
      <w:numPr>
        <w:numId w:val="42"/>
      </w:numPr>
    </w:pPr>
  </w:style>
  <w:style w:type="numbering" w:customStyle="1" w:styleId="WWNum43">
    <w:name w:val="WWNum43"/>
    <w:basedOn w:val="Bezlisty"/>
    <w:rsid w:val="00701D2D"/>
    <w:pPr>
      <w:numPr>
        <w:numId w:val="43"/>
      </w:numPr>
    </w:pPr>
  </w:style>
  <w:style w:type="numbering" w:customStyle="1" w:styleId="WWNum44">
    <w:name w:val="WWNum44"/>
    <w:basedOn w:val="Bezlisty"/>
    <w:rsid w:val="00701D2D"/>
    <w:pPr>
      <w:numPr>
        <w:numId w:val="44"/>
      </w:numPr>
    </w:pPr>
  </w:style>
  <w:style w:type="numbering" w:customStyle="1" w:styleId="WWNum45">
    <w:name w:val="WWNum45"/>
    <w:basedOn w:val="Bezlisty"/>
    <w:rsid w:val="00701D2D"/>
    <w:pPr>
      <w:numPr>
        <w:numId w:val="45"/>
      </w:numPr>
    </w:pPr>
  </w:style>
  <w:style w:type="numbering" w:customStyle="1" w:styleId="WWNum46">
    <w:name w:val="WWNum46"/>
    <w:basedOn w:val="Bezlisty"/>
    <w:rsid w:val="00701D2D"/>
    <w:pPr>
      <w:numPr>
        <w:numId w:val="46"/>
      </w:numPr>
    </w:pPr>
  </w:style>
  <w:style w:type="numbering" w:customStyle="1" w:styleId="WWNum47">
    <w:name w:val="WWNum47"/>
    <w:basedOn w:val="Bezlisty"/>
    <w:rsid w:val="00701D2D"/>
    <w:pPr>
      <w:numPr>
        <w:numId w:val="47"/>
      </w:numPr>
    </w:pPr>
  </w:style>
  <w:style w:type="numbering" w:customStyle="1" w:styleId="WWNum48">
    <w:name w:val="WWNum48"/>
    <w:basedOn w:val="Bezlisty"/>
    <w:rsid w:val="00701D2D"/>
    <w:pPr>
      <w:numPr>
        <w:numId w:val="48"/>
      </w:numPr>
    </w:pPr>
  </w:style>
  <w:style w:type="numbering" w:customStyle="1" w:styleId="WWNum49">
    <w:name w:val="WWNum49"/>
    <w:basedOn w:val="Bezlisty"/>
    <w:rsid w:val="00701D2D"/>
    <w:pPr>
      <w:numPr>
        <w:numId w:val="49"/>
      </w:numPr>
    </w:pPr>
  </w:style>
  <w:style w:type="numbering" w:customStyle="1" w:styleId="WWNum50">
    <w:name w:val="WWNum50"/>
    <w:basedOn w:val="Bezlisty"/>
    <w:rsid w:val="00701D2D"/>
    <w:pPr>
      <w:numPr>
        <w:numId w:val="50"/>
      </w:numPr>
    </w:pPr>
  </w:style>
  <w:style w:type="numbering" w:customStyle="1" w:styleId="WWNum51">
    <w:name w:val="WWNum51"/>
    <w:basedOn w:val="Bezlisty"/>
    <w:rsid w:val="00701D2D"/>
    <w:pPr>
      <w:numPr>
        <w:numId w:val="51"/>
      </w:numPr>
    </w:pPr>
  </w:style>
  <w:style w:type="numbering" w:customStyle="1" w:styleId="WWNum52">
    <w:name w:val="WWNum52"/>
    <w:basedOn w:val="Bezlisty"/>
    <w:rsid w:val="00701D2D"/>
    <w:pPr>
      <w:numPr>
        <w:numId w:val="52"/>
      </w:numPr>
    </w:pPr>
  </w:style>
  <w:style w:type="numbering" w:customStyle="1" w:styleId="WWNum53">
    <w:name w:val="WWNum53"/>
    <w:basedOn w:val="Bezlisty"/>
    <w:rsid w:val="00701D2D"/>
    <w:pPr>
      <w:numPr>
        <w:numId w:val="53"/>
      </w:numPr>
    </w:pPr>
  </w:style>
  <w:style w:type="numbering" w:customStyle="1" w:styleId="WWNum54">
    <w:name w:val="WWNum54"/>
    <w:basedOn w:val="Bezlisty"/>
    <w:rsid w:val="00701D2D"/>
    <w:pPr>
      <w:numPr>
        <w:numId w:val="54"/>
      </w:numPr>
    </w:pPr>
  </w:style>
  <w:style w:type="numbering" w:customStyle="1" w:styleId="WWNum55">
    <w:name w:val="WWNum55"/>
    <w:basedOn w:val="Bezlisty"/>
    <w:rsid w:val="00701D2D"/>
    <w:pPr>
      <w:numPr>
        <w:numId w:val="55"/>
      </w:numPr>
    </w:pPr>
  </w:style>
  <w:style w:type="numbering" w:customStyle="1" w:styleId="WWNum56">
    <w:name w:val="WWNum56"/>
    <w:basedOn w:val="Bezlisty"/>
    <w:rsid w:val="00701D2D"/>
    <w:pPr>
      <w:numPr>
        <w:numId w:val="56"/>
      </w:numPr>
    </w:pPr>
  </w:style>
  <w:style w:type="numbering" w:customStyle="1" w:styleId="WWNum57">
    <w:name w:val="WWNum57"/>
    <w:basedOn w:val="Bezlisty"/>
    <w:rsid w:val="00701D2D"/>
    <w:pPr>
      <w:numPr>
        <w:numId w:val="57"/>
      </w:numPr>
    </w:pPr>
  </w:style>
  <w:style w:type="numbering" w:customStyle="1" w:styleId="WWNum58">
    <w:name w:val="WWNum58"/>
    <w:basedOn w:val="Bezlisty"/>
    <w:rsid w:val="00701D2D"/>
    <w:pPr>
      <w:numPr>
        <w:numId w:val="58"/>
      </w:numPr>
    </w:pPr>
  </w:style>
  <w:style w:type="numbering" w:customStyle="1" w:styleId="WWNum59">
    <w:name w:val="WWNum59"/>
    <w:basedOn w:val="Bezlisty"/>
    <w:rsid w:val="00701D2D"/>
    <w:pPr>
      <w:numPr>
        <w:numId w:val="59"/>
      </w:numPr>
    </w:pPr>
  </w:style>
  <w:style w:type="numbering" w:customStyle="1" w:styleId="WWNum60">
    <w:name w:val="WWNum60"/>
    <w:basedOn w:val="Bezlisty"/>
    <w:rsid w:val="00701D2D"/>
    <w:pPr>
      <w:numPr>
        <w:numId w:val="60"/>
      </w:numPr>
    </w:pPr>
  </w:style>
  <w:style w:type="numbering" w:customStyle="1" w:styleId="WWNum61">
    <w:name w:val="WWNum61"/>
    <w:basedOn w:val="Bezlisty"/>
    <w:rsid w:val="00701D2D"/>
    <w:pPr>
      <w:numPr>
        <w:numId w:val="61"/>
      </w:numPr>
    </w:pPr>
  </w:style>
  <w:style w:type="numbering" w:customStyle="1" w:styleId="WWNum62">
    <w:name w:val="WWNum62"/>
    <w:basedOn w:val="Bezlisty"/>
    <w:rsid w:val="00701D2D"/>
    <w:pPr>
      <w:numPr>
        <w:numId w:val="62"/>
      </w:numPr>
    </w:pPr>
  </w:style>
  <w:style w:type="numbering" w:customStyle="1" w:styleId="WWNum63">
    <w:name w:val="WWNum63"/>
    <w:basedOn w:val="Bezlisty"/>
    <w:rsid w:val="00701D2D"/>
    <w:pPr>
      <w:numPr>
        <w:numId w:val="63"/>
      </w:numPr>
    </w:pPr>
  </w:style>
  <w:style w:type="numbering" w:customStyle="1" w:styleId="WWNum64">
    <w:name w:val="WWNum64"/>
    <w:basedOn w:val="Bezlisty"/>
    <w:rsid w:val="00701D2D"/>
    <w:pPr>
      <w:numPr>
        <w:numId w:val="64"/>
      </w:numPr>
    </w:pPr>
  </w:style>
  <w:style w:type="numbering" w:customStyle="1" w:styleId="WWNum65">
    <w:name w:val="WWNum65"/>
    <w:basedOn w:val="Bezlisty"/>
    <w:rsid w:val="00701D2D"/>
    <w:pPr>
      <w:numPr>
        <w:numId w:val="65"/>
      </w:numPr>
    </w:pPr>
  </w:style>
  <w:style w:type="numbering" w:customStyle="1" w:styleId="WWNum66">
    <w:name w:val="WWNum66"/>
    <w:basedOn w:val="Bezlisty"/>
    <w:rsid w:val="00701D2D"/>
    <w:pPr>
      <w:numPr>
        <w:numId w:val="66"/>
      </w:numPr>
    </w:pPr>
  </w:style>
  <w:style w:type="numbering" w:customStyle="1" w:styleId="WWNum67">
    <w:name w:val="WWNum67"/>
    <w:basedOn w:val="Bezlisty"/>
    <w:rsid w:val="00701D2D"/>
    <w:pPr>
      <w:numPr>
        <w:numId w:val="67"/>
      </w:numPr>
    </w:pPr>
  </w:style>
  <w:style w:type="numbering" w:customStyle="1" w:styleId="WWNum68">
    <w:name w:val="WWNum68"/>
    <w:basedOn w:val="Bezlisty"/>
    <w:rsid w:val="00701D2D"/>
    <w:pPr>
      <w:numPr>
        <w:numId w:val="68"/>
      </w:numPr>
    </w:pPr>
  </w:style>
  <w:style w:type="numbering" w:customStyle="1" w:styleId="WWNum69">
    <w:name w:val="WWNum69"/>
    <w:basedOn w:val="Bezlisty"/>
    <w:rsid w:val="00701D2D"/>
    <w:pPr>
      <w:numPr>
        <w:numId w:val="69"/>
      </w:numPr>
    </w:pPr>
  </w:style>
  <w:style w:type="numbering" w:customStyle="1" w:styleId="WWNum70">
    <w:name w:val="WWNum70"/>
    <w:basedOn w:val="Bezlisty"/>
    <w:rsid w:val="00701D2D"/>
    <w:pPr>
      <w:numPr>
        <w:numId w:val="70"/>
      </w:numPr>
    </w:pPr>
  </w:style>
  <w:style w:type="numbering" w:customStyle="1" w:styleId="WWNum71">
    <w:name w:val="WWNum71"/>
    <w:basedOn w:val="Bezlisty"/>
    <w:rsid w:val="00701D2D"/>
    <w:pPr>
      <w:numPr>
        <w:numId w:val="135"/>
      </w:numPr>
    </w:pPr>
  </w:style>
  <w:style w:type="numbering" w:customStyle="1" w:styleId="WWNum72">
    <w:name w:val="WWNum72"/>
    <w:basedOn w:val="Bezlisty"/>
    <w:rsid w:val="00701D2D"/>
    <w:pPr>
      <w:numPr>
        <w:numId w:val="72"/>
      </w:numPr>
    </w:pPr>
  </w:style>
  <w:style w:type="numbering" w:customStyle="1" w:styleId="WWNum73">
    <w:name w:val="WWNum73"/>
    <w:basedOn w:val="Bezlisty"/>
    <w:rsid w:val="00701D2D"/>
    <w:pPr>
      <w:numPr>
        <w:numId w:val="73"/>
      </w:numPr>
    </w:pPr>
  </w:style>
  <w:style w:type="numbering" w:customStyle="1" w:styleId="WWNum74">
    <w:name w:val="WWNum74"/>
    <w:basedOn w:val="Bezlisty"/>
    <w:rsid w:val="00701D2D"/>
    <w:pPr>
      <w:numPr>
        <w:numId w:val="74"/>
      </w:numPr>
    </w:pPr>
  </w:style>
  <w:style w:type="numbering" w:customStyle="1" w:styleId="WWNum75">
    <w:name w:val="WWNum75"/>
    <w:basedOn w:val="Bezlisty"/>
    <w:rsid w:val="00701D2D"/>
    <w:pPr>
      <w:numPr>
        <w:numId w:val="75"/>
      </w:numPr>
    </w:pPr>
  </w:style>
  <w:style w:type="numbering" w:customStyle="1" w:styleId="WWNum76">
    <w:name w:val="WWNum76"/>
    <w:basedOn w:val="Bezlisty"/>
    <w:rsid w:val="00701D2D"/>
    <w:pPr>
      <w:numPr>
        <w:numId w:val="76"/>
      </w:numPr>
    </w:pPr>
  </w:style>
  <w:style w:type="numbering" w:customStyle="1" w:styleId="WWNum77">
    <w:name w:val="WWNum77"/>
    <w:basedOn w:val="Bezlisty"/>
    <w:rsid w:val="00701D2D"/>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11259</Words>
  <Characters>67557</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2020-07-12T05:58:00Z</dcterms:created>
  <dcterms:modified xsi:type="dcterms:W3CDTF">2020-07-12T05:58:00Z</dcterms:modified>
</cp:coreProperties>
</file>