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98478A" w:rsidRPr="00332DB6" w:rsidTr="00283343">
        <w:trPr>
          <w:trHeight w:val="359"/>
        </w:trPr>
        <w:tc>
          <w:tcPr>
            <w:tcW w:w="4248" w:type="dxa"/>
            <w:gridSpan w:val="2"/>
            <w:hideMark/>
          </w:tcPr>
          <w:p w:rsidR="0098478A" w:rsidRPr="00332DB6" w:rsidRDefault="0098478A" w:rsidP="0028334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98478A" w:rsidRPr="00332DB6" w:rsidRDefault="0098478A" w:rsidP="0028334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98478A" w:rsidRPr="00332DB6" w:rsidRDefault="0098478A" w:rsidP="0028334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095C3B4" wp14:editId="2C8190AE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78A" w:rsidRPr="00332DB6" w:rsidTr="00283343">
        <w:trPr>
          <w:trHeight w:val="904"/>
        </w:trPr>
        <w:tc>
          <w:tcPr>
            <w:tcW w:w="6948" w:type="dxa"/>
            <w:gridSpan w:val="4"/>
          </w:tcPr>
          <w:p w:rsidR="0098478A" w:rsidRPr="00332DB6" w:rsidRDefault="0098478A" w:rsidP="002833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98478A" w:rsidRPr="00332DB6" w:rsidRDefault="0098478A" w:rsidP="00283343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98478A" w:rsidRPr="00332DB6" w:rsidRDefault="0098478A" w:rsidP="002833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98478A" w:rsidRPr="00332DB6" w:rsidRDefault="0098478A" w:rsidP="00283343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8478A" w:rsidRPr="00332DB6" w:rsidTr="00283343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78A" w:rsidRPr="00332DB6" w:rsidRDefault="0098478A" w:rsidP="0028334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98478A" w:rsidRPr="00332DB6" w:rsidRDefault="0098478A" w:rsidP="0028334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78A" w:rsidRPr="00332DB6" w:rsidRDefault="0098478A" w:rsidP="0028334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78A" w:rsidRPr="00332DB6" w:rsidRDefault="0098478A" w:rsidP="0028334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78A" w:rsidRPr="00332DB6" w:rsidRDefault="0098478A" w:rsidP="0028334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98478A" w:rsidRPr="00332DB6" w:rsidRDefault="0098478A" w:rsidP="00283343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98478A" w:rsidRPr="00332DB6" w:rsidRDefault="0098478A" w:rsidP="0098478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98478A" w:rsidRPr="00332DB6" w:rsidTr="00283343">
        <w:tc>
          <w:tcPr>
            <w:tcW w:w="2660" w:type="dxa"/>
            <w:hideMark/>
          </w:tcPr>
          <w:p w:rsidR="0098478A" w:rsidRPr="00332DB6" w:rsidRDefault="0098478A" w:rsidP="002833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98478A" w:rsidRPr="00332DB6" w:rsidRDefault="0098478A" w:rsidP="002833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98478A" w:rsidRPr="00332DB6" w:rsidRDefault="0098478A" w:rsidP="002833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ZP-6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98478A" w:rsidRPr="00332DB6" w:rsidRDefault="0098478A" w:rsidP="002833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98478A" w:rsidRPr="00332DB6" w:rsidRDefault="0098478A" w:rsidP="002833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98478A" w:rsidRPr="00332DB6" w:rsidRDefault="0098478A" w:rsidP="002833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21.09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.2020 r.</w:t>
            </w:r>
          </w:p>
          <w:p w:rsidR="0098478A" w:rsidRPr="00332DB6" w:rsidRDefault="0098478A" w:rsidP="002833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98478A" w:rsidRPr="00332DB6" w:rsidRDefault="0098478A" w:rsidP="0098478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wszystkich zainteresowanych</w:t>
      </w:r>
    </w:p>
    <w:p w:rsidR="0098478A" w:rsidRPr="0098478A" w:rsidRDefault="0098478A" w:rsidP="0098478A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ZP-6</w:t>
      </w: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/2020 pn.</w:t>
      </w:r>
      <w:r w:rsidRPr="0033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50460455"/>
      <w:r w:rsidRPr="0098478A">
        <w:rPr>
          <w:rFonts w:ascii="Times New Roman" w:eastAsia="Times New Roman" w:hAnsi="Times New Roman" w:cs="Times New Roman"/>
          <w:b/>
          <w:i/>
          <w:sz w:val="24"/>
          <w:lang w:eastAsia="pl-PL"/>
        </w:rPr>
        <w:t>Wykonanie nakładek asfaltowych nawierzchni bitumicznych wraz regulacją przylegających odcinków chodników i zjazdów o nawierzchni z kostki brukowej betonowej na drogach powiatowych będących w zarządzie Zarządu Dróg Powiatowych w Ożarowie Mazowieckim w zakresie części 1, 2, 3 i 4</w:t>
      </w:r>
      <w:bookmarkEnd w:id="0"/>
      <w:r w:rsidRPr="0098478A">
        <w:rPr>
          <w:rFonts w:ascii="Times New Roman" w:eastAsia="Times New Roman" w:hAnsi="Times New Roman" w:cs="Times New Roman"/>
          <w:b/>
          <w:i/>
          <w:sz w:val="24"/>
          <w:lang w:eastAsia="pl-PL"/>
        </w:rPr>
        <w:t>:</w:t>
      </w:r>
    </w:p>
    <w:p w:rsidR="0098478A" w:rsidRPr="0098478A" w:rsidRDefault="0098478A" w:rsidP="009847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98478A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„Remont drogi powiatowej nr 3805W w zakresie wykonania nakładki asfaltowej na odcinku od dz. o nr ew. 40/5 do końca granicy powiatu – o dł. ok. 800mb. w miejscowości Strojec, gm. Kampinos.”</w:t>
      </w:r>
    </w:p>
    <w:p w:rsidR="0098478A" w:rsidRPr="0098478A" w:rsidRDefault="0098478A" w:rsidP="009847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98478A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„Remont drogi powiatowej ul. Szeligowskiej w zakresie wykonania nakładki asfaltowej na długości ok. 970m wraz z remontem chodnika, zjazdów i peronów”.</w:t>
      </w:r>
    </w:p>
    <w:p w:rsidR="0098478A" w:rsidRPr="0098478A" w:rsidRDefault="0098478A" w:rsidP="009847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98478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„Remont drogi powiatowej nr 4107W w zakresie wykonania nakładki asfaltowej wraz z regulacją nawierzchni zjazdów i chodnika ul. </w:t>
      </w:r>
      <w:proofErr w:type="spellStart"/>
      <w:r w:rsidRPr="0098478A">
        <w:rPr>
          <w:rFonts w:ascii="Times New Roman" w:eastAsia="Times New Roman" w:hAnsi="Times New Roman" w:cs="Times New Roman"/>
          <w:b/>
          <w:i/>
          <w:sz w:val="24"/>
          <w:lang w:eastAsia="pl-PL"/>
        </w:rPr>
        <w:t>Bieniewicka</w:t>
      </w:r>
      <w:proofErr w:type="spellEnd"/>
      <w:r w:rsidRPr="0098478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 m. Bieniewice o dł. ok. 235 </w:t>
      </w:r>
      <w:proofErr w:type="spellStart"/>
      <w:r w:rsidRPr="0098478A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98478A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Błonie  oraz wykonanie remontu w zakresie napraw cząstkowych nawierzchni drogi powiatowej nr 4128W (ul. Izabelińska) w miejscowości Stare Babice, gm. Stare Babice”,</w:t>
      </w:r>
    </w:p>
    <w:p w:rsidR="0098478A" w:rsidRPr="0098478A" w:rsidRDefault="0098478A" w:rsidP="009847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98478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„Wykonanie nakładki asfaltowej na drodze powiatowej nr 4134W </w:t>
      </w:r>
      <w:r w:rsidRPr="0098478A">
        <w:rPr>
          <w:rFonts w:ascii="Times New Roman" w:eastAsia="Times New Roman" w:hAnsi="Times New Roman" w:cs="Times New Roman"/>
          <w:b/>
          <w:i/>
          <w:sz w:val="24"/>
          <w:lang w:eastAsia="pl-PL"/>
        </w:rPr>
        <w:br/>
        <w:t xml:space="preserve">w m. Józefów na odc. o dł. ok. 500 </w:t>
      </w:r>
      <w:proofErr w:type="spellStart"/>
      <w:r w:rsidRPr="0098478A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98478A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Kampinos”.</w:t>
      </w:r>
    </w:p>
    <w:p w:rsidR="0098478A" w:rsidRPr="00332DB6" w:rsidRDefault="0098478A" w:rsidP="0098478A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78A" w:rsidRDefault="0098478A" w:rsidP="0098478A">
      <w:pPr>
        <w:tabs>
          <w:tab w:val="left" w:pos="0"/>
        </w:tabs>
        <w:autoSpaceDE w:val="0"/>
        <w:autoSpaceDN w:val="0"/>
        <w:adjustRightInd w:val="0"/>
        <w:spacing w:before="120" w:after="0" w:line="360" w:lineRule="auto"/>
        <w:ind w:left="357"/>
        <w:jc w:val="both"/>
        <w:rPr>
          <w:rFonts w:ascii="Times New Roman" w:eastAsia="Times New Roman" w:hAnsi="Times New Roman" w:cs="Times New Roman"/>
          <w:b/>
          <w:color w:val="0D0D0D"/>
          <w:lang w:eastAsia="pl-PL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38 ust. 4 ustawy Prawo zamówień publicznych (Dz. U. nr 1843 z 2019 r.) zmienia treść specyfikacji istotnych warunków zamówienia, zwanej dalej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84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3 </w:t>
      </w:r>
      <w:r w:rsidRPr="0098478A">
        <w:rPr>
          <w:rFonts w:ascii="Times New Roman" w:eastAsia="Times New Roman" w:hAnsi="Times New Roman" w:cs="Times New Roman"/>
          <w:color w:val="0D0D0D"/>
          <w:lang w:eastAsia="pl-PL"/>
        </w:rPr>
        <w:t>§ 1</w:t>
      </w:r>
      <w:r w:rsidRPr="00984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 </w:t>
      </w:r>
      <w:proofErr w:type="spellStart"/>
      <w:r w:rsidRPr="0098478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84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art. 3 </w:t>
      </w:r>
      <w:r w:rsidRPr="0098478A">
        <w:rPr>
          <w:rFonts w:ascii="Times New Roman" w:eastAsia="Times New Roman" w:hAnsi="Times New Roman" w:cs="Times New Roman"/>
          <w:color w:val="0D0D0D"/>
          <w:lang w:eastAsia="pl-PL"/>
        </w:rPr>
        <w:t>§ 1</w:t>
      </w:r>
      <w:r w:rsidRPr="0098478A">
        <w:rPr>
          <w:rFonts w:ascii="Times New Roman" w:eastAsia="Times New Roman" w:hAnsi="Times New Roman" w:cs="Times New Roman"/>
          <w:color w:val="0D0D0D"/>
          <w:lang w:eastAsia="pl-PL"/>
        </w:rPr>
        <w:t xml:space="preserve"> wprowadza się ustęp 20 o następującym brzmieniu:</w:t>
      </w:r>
    </w:p>
    <w:p w:rsidR="0098478A" w:rsidRPr="0098478A" w:rsidRDefault="0098478A" w:rsidP="0098478A">
      <w:pPr>
        <w:tabs>
          <w:tab w:val="left" w:pos="0"/>
        </w:tabs>
        <w:autoSpaceDE w:val="0"/>
        <w:autoSpaceDN w:val="0"/>
        <w:adjustRightInd w:val="0"/>
        <w:spacing w:before="120" w:after="0" w:line="360" w:lineRule="auto"/>
        <w:ind w:left="357"/>
        <w:jc w:val="both"/>
        <w:rPr>
          <w:rFonts w:ascii="Times New Roman" w:eastAsia="Times New Roman" w:hAnsi="Times New Roman" w:cs="Times New Roman"/>
          <w:b/>
          <w:color w:val="0D0D0D"/>
          <w:lang w:eastAsia="pl-PL"/>
        </w:rPr>
      </w:pPr>
      <w:r>
        <w:rPr>
          <w:rFonts w:ascii="Times New Roman" w:eastAsia="Times New Roman" w:hAnsi="Times New Roman" w:cs="Times New Roman"/>
          <w:b/>
          <w:color w:val="0D0D0D"/>
          <w:lang w:eastAsia="pl-PL"/>
        </w:rPr>
        <w:t>„20. Projekt czasowej organizacji ruchu nie stanowi części przedmiotu zamówienia. Projekt czasowej organizacji ruchu przekaże zamawiający po zawarciu umowy.”</w:t>
      </w:r>
      <w:bookmarkStart w:id="1" w:name="_GoBack"/>
      <w:bookmarkEnd w:id="1"/>
    </w:p>
    <w:p w:rsidR="0098478A" w:rsidRDefault="0098478A" w:rsidP="00984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478A" w:rsidRDefault="0098478A" w:rsidP="00984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478A" w:rsidRPr="00332DB6" w:rsidRDefault="0098478A" w:rsidP="00984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478A" w:rsidRDefault="0098478A" w:rsidP="0098478A"/>
    <w:p w:rsidR="00E0522A" w:rsidRDefault="00E0522A"/>
    <w:sectPr w:rsidR="00E05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267"/>
    <w:multiLevelType w:val="hybridMultilevel"/>
    <w:tmpl w:val="BE62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8A"/>
    <w:rsid w:val="0098478A"/>
    <w:rsid w:val="00E0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D19D"/>
  <w15:chartTrackingRefBased/>
  <w15:docId w15:val="{36D49392-C1DD-424A-AFF5-E1A224B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7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2020-09-21T09:46:00Z</dcterms:created>
  <dcterms:modified xsi:type="dcterms:W3CDTF">2020-09-21T09:55:00Z</dcterms:modified>
</cp:coreProperties>
</file>