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2BD" w:rsidRPr="008F12BD" w:rsidRDefault="008F12BD" w:rsidP="008F12BD">
      <w:pPr>
        <w:spacing w:after="0" w:line="260" w:lineRule="atLeast"/>
        <w:rPr>
          <w:rFonts w:ascii="Verdana" w:eastAsia="Times New Roman" w:hAnsi="Verdana" w:cs="Times New Roman"/>
          <w:color w:val="000000"/>
          <w:sz w:val="17"/>
          <w:szCs w:val="17"/>
          <w:lang w:eastAsia="pl-PL"/>
        </w:rPr>
      </w:pPr>
      <w:r w:rsidRPr="008F12BD">
        <w:rPr>
          <w:rFonts w:ascii="Times New Roman" w:eastAsia="Times New Roman" w:hAnsi="Times New Roman" w:cs="Times New Roman"/>
          <w:sz w:val="24"/>
          <w:szCs w:val="24"/>
          <w:lang w:eastAsia="pl-PL"/>
        </w:rPr>
        <w:t xml:space="preserve">﻿ </w:t>
      </w:r>
      <w:r w:rsidRPr="008F12BD">
        <w:rPr>
          <w:rFonts w:ascii="Times New Roman" w:eastAsia="Times New Roman" w:hAnsi="Times New Roman" w:cs="Times New Roman"/>
          <w:sz w:val="24"/>
          <w:szCs w:val="24"/>
          <w:lang w:eastAsia="pl-PL"/>
        </w:rPr>
        <w:pict/>
      </w:r>
      <w:r w:rsidRPr="008F12BD">
        <w:rPr>
          <w:rFonts w:ascii="Verdana" w:eastAsia="Times New Roman" w:hAnsi="Verdana" w:cs="Times New Roman"/>
          <w:color w:val="000000"/>
          <w:sz w:val="17"/>
          <w:szCs w:val="17"/>
          <w:lang w:eastAsia="pl-PL"/>
        </w:rPr>
        <w:t>Adres strony internetowej, na której Zamawiający udostępnia Specyfikację Istotnych Warunków Zamówienia:</w:t>
      </w:r>
    </w:p>
    <w:p w:rsidR="008F12BD" w:rsidRPr="008F12BD" w:rsidRDefault="008F12BD" w:rsidP="008F12BD">
      <w:pPr>
        <w:spacing w:after="240" w:line="260" w:lineRule="atLeast"/>
        <w:rPr>
          <w:rFonts w:ascii="Times New Roman" w:eastAsia="Times New Roman" w:hAnsi="Times New Roman" w:cs="Times New Roman"/>
          <w:sz w:val="24"/>
          <w:szCs w:val="24"/>
          <w:lang w:eastAsia="pl-PL"/>
        </w:rPr>
      </w:pPr>
      <w:hyperlink r:id="rId6" w:tgtFrame="_blank" w:history="1">
        <w:r w:rsidRPr="008F12BD">
          <w:rPr>
            <w:rFonts w:ascii="Verdana" w:eastAsia="Times New Roman" w:hAnsi="Verdana" w:cs="Times New Roman"/>
            <w:b/>
            <w:bCs/>
            <w:color w:val="FF0000"/>
            <w:sz w:val="17"/>
            <w:szCs w:val="17"/>
            <w:u w:val="single"/>
            <w:lang w:eastAsia="pl-PL"/>
          </w:rPr>
          <w:t>www.zdp.pwz.pl</w:t>
        </w:r>
      </w:hyperlink>
    </w:p>
    <w:p w:rsidR="008F12BD" w:rsidRPr="008F12BD" w:rsidRDefault="008F12BD" w:rsidP="008F12BD">
      <w:pPr>
        <w:spacing w:after="0" w:line="240" w:lineRule="auto"/>
        <w:rPr>
          <w:rFonts w:ascii="Times New Roman" w:eastAsia="Times New Roman" w:hAnsi="Times New Roman" w:cs="Times New Roman"/>
          <w:sz w:val="24"/>
          <w:szCs w:val="24"/>
          <w:lang w:eastAsia="pl-PL"/>
        </w:rPr>
      </w:pPr>
      <w:r w:rsidRPr="008F12BD">
        <w:rPr>
          <w:rFonts w:ascii="Times New Roman" w:eastAsia="Times New Roman" w:hAnsi="Times New Roman" w:cs="Times New Roman"/>
          <w:sz w:val="24"/>
          <w:szCs w:val="24"/>
          <w:lang w:eastAsia="pl-PL"/>
        </w:rPr>
        <w:pict>
          <v:rect id="_x0000_i1026" style="width:0;height:1.5pt" o:hralign="center" o:hrstd="t" o:hrnoshade="t" o:hr="t" fillcolor="black" stroked="f"/>
        </w:pict>
      </w:r>
    </w:p>
    <w:p w:rsidR="008F12BD" w:rsidRPr="008F12BD" w:rsidRDefault="008F12BD" w:rsidP="008F12BD">
      <w:pPr>
        <w:spacing w:after="280" w:line="420" w:lineRule="atLeast"/>
        <w:ind w:left="225"/>
        <w:jc w:val="center"/>
        <w:rPr>
          <w:rFonts w:ascii="Times New Roman" w:eastAsia="Times New Roman" w:hAnsi="Times New Roman" w:cs="Times New Roman"/>
          <w:sz w:val="28"/>
          <w:szCs w:val="28"/>
          <w:lang w:eastAsia="pl-PL"/>
        </w:rPr>
      </w:pPr>
      <w:r w:rsidRPr="008F12BD">
        <w:rPr>
          <w:rFonts w:ascii="Times New Roman" w:eastAsia="Times New Roman" w:hAnsi="Times New Roman" w:cs="Times New Roman"/>
          <w:b/>
          <w:bCs/>
          <w:sz w:val="28"/>
          <w:szCs w:val="28"/>
          <w:lang w:eastAsia="pl-PL"/>
        </w:rPr>
        <w:t>Ożarów Mazowiecki: Sukcesywny zakup paliw płynnych do pojazdów i sprzętu będących w dyspozycji Zarządu Dróg Powiatowych w Ożarowie Mazowieckim</w:t>
      </w:r>
      <w:r w:rsidRPr="008F12BD">
        <w:rPr>
          <w:rFonts w:ascii="Times New Roman" w:eastAsia="Times New Roman" w:hAnsi="Times New Roman" w:cs="Times New Roman"/>
          <w:sz w:val="28"/>
          <w:szCs w:val="28"/>
          <w:lang w:eastAsia="pl-PL"/>
        </w:rPr>
        <w:br/>
      </w:r>
      <w:r w:rsidRPr="008F12BD">
        <w:rPr>
          <w:rFonts w:ascii="Times New Roman" w:eastAsia="Times New Roman" w:hAnsi="Times New Roman" w:cs="Times New Roman"/>
          <w:b/>
          <w:bCs/>
          <w:sz w:val="28"/>
          <w:szCs w:val="28"/>
          <w:lang w:eastAsia="pl-PL"/>
        </w:rPr>
        <w:t>Numer ogłoszenia: 40002 - 2016; data zamieszczenia: 23.02.2016</w:t>
      </w:r>
      <w:r w:rsidRPr="008F12BD">
        <w:rPr>
          <w:rFonts w:ascii="Times New Roman" w:eastAsia="Times New Roman" w:hAnsi="Times New Roman" w:cs="Times New Roman"/>
          <w:sz w:val="28"/>
          <w:szCs w:val="28"/>
          <w:lang w:eastAsia="pl-PL"/>
        </w:rPr>
        <w:br/>
        <w:t>OGŁOSZENIE O ZAMÓWIENIU - dostawy</w:t>
      </w:r>
    </w:p>
    <w:p w:rsidR="008F12BD" w:rsidRPr="008F12BD" w:rsidRDefault="008F12BD" w:rsidP="008F12BD">
      <w:pPr>
        <w:spacing w:after="0" w:line="240" w:lineRule="auto"/>
        <w:ind w:left="225"/>
        <w:rPr>
          <w:rFonts w:ascii="Times New Roman" w:eastAsia="Times New Roman" w:hAnsi="Times New Roman" w:cs="Times New Roman"/>
          <w:sz w:val="24"/>
          <w:szCs w:val="24"/>
          <w:lang w:eastAsia="pl-PL"/>
        </w:rPr>
      </w:pPr>
      <w:r w:rsidRPr="008F12BD">
        <w:rPr>
          <w:rFonts w:ascii="Times New Roman" w:eastAsia="Times New Roman" w:hAnsi="Times New Roman" w:cs="Times New Roman"/>
          <w:b/>
          <w:bCs/>
          <w:sz w:val="24"/>
          <w:szCs w:val="24"/>
          <w:lang w:eastAsia="pl-PL"/>
        </w:rPr>
        <w:t>Zamieszczanie ogłoszenia:</w:t>
      </w:r>
      <w:r w:rsidRPr="008F12BD">
        <w:rPr>
          <w:rFonts w:ascii="Times New Roman" w:eastAsia="Times New Roman" w:hAnsi="Times New Roman" w:cs="Times New Roman"/>
          <w:sz w:val="24"/>
          <w:szCs w:val="24"/>
          <w:lang w:eastAsia="pl-PL"/>
        </w:rPr>
        <w:t xml:space="preserve"> obowiązkowe.</w:t>
      </w:r>
    </w:p>
    <w:p w:rsidR="008F12BD" w:rsidRPr="008F12BD" w:rsidRDefault="008F12BD" w:rsidP="008F12BD">
      <w:pPr>
        <w:spacing w:after="0" w:line="240" w:lineRule="auto"/>
        <w:ind w:left="225"/>
        <w:rPr>
          <w:rFonts w:ascii="Times New Roman" w:eastAsia="Times New Roman" w:hAnsi="Times New Roman" w:cs="Times New Roman"/>
          <w:sz w:val="24"/>
          <w:szCs w:val="24"/>
          <w:lang w:eastAsia="pl-PL"/>
        </w:rPr>
      </w:pPr>
      <w:r w:rsidRPr="008F12BD">
        <w:rPr>
          <w:rFonts w:ascii="Times New Roman" w:eastAsia="Times New Roman" w:hAnsi="Times New Roman" w:cs="Times New Roman"/>
          <w:b/>
          <w:bCs/>
          <w:sz w:val="24"/>
          <w:szCs w:val="24"/>
          <w:lang w:eastAsia="pl-PL"/>
        </w:rPr>
        <w:t>Ogłoszenie dotyczy:</w:t>
      </w:r>
      <w:r w:rsidRPr="008F12BD">
        <w:rPr>
          <w:rFonts w:ascii="Times New Roman" w:eastAsia="Times New Roman" w:hAnsi="Times New Roman" w:cs="Times New Roman"/>
          <w:sz w:val="24"/>
          <w:szCs w:val="24"/>
          <w:lang w:eastAsia="pl-PL"/>
        </w:rPr>
        <w:t xml:space="preserve"> </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05"/>
        <w:gridCol w:w="4643"/>
      </w:tblGrid>
      <w:tr w:rsidR="008F12BD" w:rsidRPr="008F12BD" w:rsidTr="008F12BD">
        <w:trPr>
          <w:tblCellSpacing w:w="15" w:type="dxa"/>
        </w:trPr>
        <w:tc>
          <w:tcPr>
            <w:tcW w:w="0" w:type="auto"/>
            <w:vAlign w:val="center"/>
            <w:hideMark/>
          </w:tcPr>
          <w:p w:rsidR="008F12BD" w:rsidRPr="008F12BD" w:rsidRDefault="008F12BD" w:rsidP="008F12BD">
            <w:pPr>
              <w:spacing w:after="0" w:line="240" w:lineRule="auto"/>
              <w:jc w:val="center"/>
              <w:rPr>
                <w:rFonts w:ascii="Verdana" w:eastAsia="Times New Roman" w:hAnsi="Verdana" w:cs="Times New Roman"/>
                <w:color w:val="000000"/>
                <w:sz w:val="17"/>
                <w:szCs w:val="17"/>
                <w:lang w:eastAsia="pl-PL"/>
              </w:rPr>
            </w:pPr>
            <w:r w:rsidRPr="008F12BD">
              <w:rPr>
                <w:rFonts w:ascii="Verdana" w:eastAsia="Times New Roman" w:hAnsi="Verdana" w:cs="Times New Roman"/>
                <w:b/>
                <w:bCs/>
                <w:color w:val="000000"/>
                <w:sz w:val="17"/>
                <w:szCs w:val="17"/>
                <w:lang w:eastAsia="pl-PL"/>
              </w:rPr>
              <w:t>V</w:t>
            </w:r>
          </w:p>
        </w:tc>
        <w:tc>
          <w:tcPr>
            <w:tcW w:w="0" w:type="auto"/>
            <w:vAlign w:val="center"/>
            <w:hideMark/>
          </w:tcPr>
          <w:p w:rsidR="008F12BD" w:rsidRPr="008F12BD" w:rsidRDefault="008F12BD" w:rsidP="008F12BD">
            <w:pPr>
              <w:spacing w:after="0" w:line="240" w:lineRule="auto"/>
              <w:jc w:val="center"/>
              <w:rPr>
                <w:rFonts w:ascii="Verdana" w:eastAsia="Times New Roman" w:hAnsi="Verdana" w:cs="Times New Roman"/>
                <w:color w:val="000000"/>
                <w:sz w:val="17"/>
                <w:szCs w:val="17"/>
                <w:lang w:eastAsia="pl-PL"/>
              </w:rPr>
            </w:pPr>
            <w:r w:rsidRPr="008F12BD">
              <w:rPr>
                <w:rFonts w:ascii="Verdana" w:eastAsia="Times New Roman" w:hAnsi="Verdana" w:cs="Times New Roman"/>
                <w:color w:val="000000"/>
                <w:sz w:val="17"/>
                <w:szCs w:val="17"/>
                <w:lang w:eastAsia="pl-PL"/>
              </w:rPr>
              <w:t>zamówienia publicznego</w:t>
            </w:r>
          </w:p>
        </w:tc>
      </w:tr>
      <w:tr w:rsidR="008F12BD" w:rsidRPr="008F12BD" w:rsidTr="008F12BD">
        <w:trPr>
          <w:tblCellSpacing w:w="15" w:type="dxa"/>
        </w:trPr>
        <w:tc>
          <w:tcPr>
            <w:tcW w:w="0" w:type="auto"/>
            <w:vAlign w:val="center"/>
            <w:hideMark/>
          </w:tcPr>
          <w:p w:rsidR="008F12BD" w:rsidRPr="008F12BD" w:rsidRDefault="008F12BD" w:rsidP="008F12BD">
            <w:pPr>
              <w:spacing w:after="0" w:line="240" w:lineRule="auto"/>
              <w:jc w:val="center"/>
              <w:rPr>
                <w:rFonts w:ascii="Verdana" w:eastAsia="Times New Roman" w:hAnsi="Verdana" w:cs="Times New Roman"/>
                <w:color w:val="000000"/>
                <w:sz w:val="17"/>
                <w:szCs w:val="17"/>
                <w:lang w:eastAsia="pl-PL"/>
              </w:rPr>
            </w:pPr>
          </w:p>
        </w:tc>
        <w:tc>
          <w:tcPr>
            <w:tcW w:w="0" w:type="auto"/>
            <w:vAlign w:val="center"/>
            <w:hideMark/>
          </w:tcPr>
          <w:p w:rsidR="008F12BD" w:rsidRPr="008F12BD" w:rsidRDefault="008F12BD" w:rsidP="008F12BD">
            <w:pPr>
              <w:spacing w:after="0" w:line="240" w:lineRule="auto"/>
              <w:jc w:val="center"/>
              <w:rPr>
                <w:rFonts w:ascii="Verdana" w:eastAsia="Times New Roman" w:hAnsi="Verdana" w:cs="Times New Roman"/>
                <w:color w:val="000000"/>
                <w:sz w:val="17"/>
                <w:szCs w:val="17"/>
                <w:lang w:eastAsia="pl-PL"/>
              </w:rPr>
            </w:pPr>
            <w:r w:rsidRPr="008F12BD">
              <w:rPr>
                <w:rFonts w:ascii="Verdana" w:eastAsia="Times New Roman" w:hAnsi="Verdana" w:cs="Times New Roman"/>
                <w:color w:val="000000"/>
                <w:sz w:val="17"/>
                <w:szCs w:val="17"/>
                <w:lang w:eastAsia="pl-PL"/>
              </w:rPr>
              <w:t>zawarcia umowy ramowej</w:t>
            </w:r>
          </w:p>
        </w:tc>
      </w:tr>
      <w:tr w:rsidR="008F12BD" w:rsidRPr="008F12BD" w:rsidTr="008F12BD">
        <w:trPr>
          <w:tblCellSpacing w:w="15" w:type="dxa"/>
        </w:trPr>
        <w:tc>
          <w:tcPr>
            <w:tcW w:w="0" w:type="auto"/>
            <w:vAlign w:val="center"/>
            <w:hideMark/>
          </w:tcPr>
          <w:p w:rsidR="008F12BD" w:rsidRPr="008F12BD" w:rsidRDefault="008F12BD" w:rsidP="008F12BD">
            <w:pPr>
              <w:spacing w:after="0" w:line="240" w:lineRule="auto"/>
              <w:jc w:val="center"/>
              <w:rPr>
                <w:rFonts w:ascii="Verdana" w:eastAsia="Times New Roman" w:hAnsi="Verdana" w:cs="Times New Roman"/>
                <w:color w:val="000000"/>
                <w:sz w:val="17"/>
                <w:szCs w:val="17"/>
                <w:lang w:eastAsia="pl-PL"/>
              </w:rPr>
            </w:pPr>
          </w:p>
        </w:tc>
        <w:tc>
          <w:tcPr>
            <w:tcW w:w="0" w:type="auto"/>
            <w:vAlign w:val="center"/>
            <w:hideMark/>
          </w:tcPr>
          <w:p w:rsidR="008F12BD" w:rsidRPr="008F12BD" w:rsidRDefault="008F12BD" w:rsidP="008F12BD">
            <w:pPr>
              <w:spacing w:after="0" w:line="240" w:lineRule="auto"/>
              <w:jc w:val="center"/>
              <w:rPr>
                <w:rFonts w:ascii="Verdana" w:eastAsia="Times New Roman" w:hAnsi="Verdana" w:cs="Times New Roman"/>
                <w:color w:val="000000"/>
                <w:sz w:val="17"/>
                <w:szCs w:val="17"/>
                <w:lang w:eastAsia="pl-PL"/>
              </w:rPr>
            </w:pPr>
            <w:r w:rsidRPr="008F12BD">
              <w:rPr>
                <w:rFonts w:ascii="Verdana" w:eastAsia="Times New Roman" w:hAnsi="Verdana" w:cs="Times New Roman"/>
                <w:color w:val="000000"/>
                <w:sz w:val="17"/>
                <w:szCs w:val="17"/>
                <w:lang w:eastAsia="pl-PL"/>
              </w:rPr>
              <w:t>ustanowienia dynamicznego systemu zakupów (DSZ)</w:t>
            </w:r>
          </w:p>
        </w:tc>
      </w:tr>
    </w:tbl>
    <w:p w:rsidR="008F12BD" w:rsidRPr="008F12BD" w:rsidRDefault="008F12BD" w:rsidP="008F12BD">
      <w:pPr>
        <w:spacing w:before="375" w:after="225" w:line="240" w:lineRule="auto"/>
        <w:rPr>
          <w:rFonts w:ascii="Times New Roman" w:eastAsia="Times New Roman" w:hAnsi="Times New Roman" w:cs="Times New Roman"/>
          <w:b/>
          <w:bCs/>
          <w:sz w:val="24"/>
          <w:szCs w:val="24"/>
          <w:u w:val="single"/>
          <w:lang w:eastAsia="pl-PL"/>
        </w:rPr>
      </w:pPr>
      <w:r w:rsidRPr="008F12BD">
        <w:rPr>
          <w:rFonts w:ascii="Times New Roman" w:eastAsia="Times New Roman" w:hAnsi="Times New Roman" w:cs="Times New Roman"/>
          <w:b/>
          <w:bCs/>
          <w:sz w:val="24"/>
          <w:szCs w:val="24"/>
          <w:u w:val="single"/>
          <w:lang w:eastAsia="pl-PL"/>
        </w:rPr>
        <w:t>SEKCJA I: ZAMAWIAJĄCY</w:t>
      </w:r>
    </w:p>
    <w:p w:rsidR="008F12BD" w:rsidRPr="008F12BD" w:rsidRDefault="008F12BD" w:rsidP="008F12BD">
      <w:pPr>
        <w:spacing w:after="0" w:line="240" w:lineRule="auto"/>
        <w:ind w:left="225"/>
        <w:rPr>
          <w:rFonts w:ascii="Times New Roman" w:eastAsia="Times New Roman" w:hAnsi="Times New Roman" w:cs="Times New Roman"/>
          <w:sz w:val="24"/>
          <w:szCs w:val="24"/>
          <w:lang w:eastAsia="pl-PL"/>
        </w:rPr>
      </w:pPr>
      <w:r w:rsidRPr="008F12BD">
        <w:rPr>
          <w:rFonts w:ascii="Times New Roman" w:eastAsia="Times New Roman" w:hAnsi="Times New Roman" w:cs="Times New Roman"/>
          <w:b/>
          <w:bCs/>
          <w:sz w:val="24"/>
          <w:szCs w:val="24"/>
          <w:lang w:eastAsia="pl-PL"/>
        </w:rPr>
        <w:t>I. 1) NAZWA I ADRES:</w:t>
      </w:r>
      <w:r w:rsidRPr="008F12BD">
        <w:rPr>
          <w:rFonts w:ascii="Times New Roman" w:eastAsia="Times New Roman" w:hAnsi="Times New Roman" w:cs="Times New Roman"/>
          <w:sz w:val="24"/>
          <w:szCs w:val="24"/>
          <w:lang w:eastAsia="pl-PL"/>
        </w:rPr>
        <w:t xml:space="preserve"> Zarząd Dróg Powiatowych w Ożarowie Mazowieckim , ul. Poznańska 300, 05-850 Ożarów Mazowiecki, woj. mazowieckie, tel. 022 7221380, faks 022 7221380.</w:t>
      </w:r>
    </w:p>
    <w:p w:rsidR="008F12BD" w:rsidRPr="008F12BD" w:rsidRDefault="008F12BD" w:rsidP="008F12BD">
      <w:pPr>
        <w:numPr>
          <w:ilvl w:val="0"/>
          <w:numId w:val="1"/>
        </w:numPr>
        <w:spacing w:before="100" w:beforeAutospacing="1" w:after="100" w:afterAutospacing="1" w:line="240" w:lineRule="auto"/>
        <w:ind w:left="450"/>
        <w:rPr>
          <w:rFonts w:ascii="Times New Roman" w:eastAsia="Times New Roman" w:hAnsi="Times New Roman" w:cs="Times New Roman"/>
          <w:sz w:val="24"/>
          <w:szCs w:val="24"/>
          <w:lang w:eastAsia="pl-PL"/>
        </w:rPr>
      </w:pPr>
      <w:r w:rsidRPr="008F12BD">
        <w:rPr>
          <w:rFonts w:ascii="Times New Roman" w:eastAsia="Times New Roman" w:hAnsi="Times New Roman" w:cs="Times New Roman"/>
          <w:b/>
          <w:bCs/>
          <w:sz w:val="24"/>
          <w:szCs w:val="24"/>
          <w:lang w:eastAsia="pl-PL"/>
        </w:rPr>
        <w:t>Adres strony internetowej zamawiającego:</w:t>
      </w:r>
      <w:r w:rsidRPr="008F12BD">
        <w:rPr>
          <w:rFonts w:ascii="Times New Roman" w:eastAsia="Times New Roman" w:hAnsi="Times New Roman" w:cs="Times New Roman"/>
          <w:sz w:val="24"/>
          <w:szCs w:val="24"/>
          <w:lang w:eastAsia="pl-PL"/>
        </w:rPr>
        <w:t xml:space="preserve"> www.zdp.pwz.pl</w:t>
      </w:r>
    </w:p>
    <w:p w:rsidR="008F12BD" w:rsidRPr="008F12BD" w:rsidRDefault="008F12BD" w:rsidP="008F12BD">
      <w:pPr>
        <w:spacing w:after="0" w:line="240" w:lineRule="auto"/>
        <w:ind w:left="225"/>
        <w:rPr>
          <w:rFonts w:ascii="Times New Roman" w:eastAsia="Times New Roman" w:hAnsi="Times New Roman" w:cs="Times New Roman"/>
          <w:sz w:val="24"/>
          <w:szCs w:val="24"/>
          <w:lang w:eastAsia="pl-PL"/>
        </w:rPr>
      </w:pPr>
      <w:r w:rsidRPr="008F12BD">
        <w:rPr>
          <w:rFonts w:ascii="Times New Roman" w:eastAsia="Times New Roman" w:hAnsi="Times New Roman" w:cs="Times New Roman"/>
          <w:b/>
          <w:bCs/>
          <w:sz w:val="24"/>
          <w:szCs w:val="24"/>
          <w:lang w:eastAsia="pl-PL"/>
        </w:rPr>
        <w:t>I. 2) RODZAJ ZAMAWIAJĄCEGO:</w:t>
      </w:r>
      <w:r w:rsidRPr="008F12BD">
        <w:rPr>
          <w:rFonts w:ascii="Times New Roman" w:eastAsia="Times New Roman" w:hAnsi="Times New Roman" w:cs="Times New Roman"/>
          <w:sz w:val="24"/>
          <w:szCs w:val="24"/>
          <w:lang w:eastAsia="pl-PL"/>
        </w:rPr>
        <w:t xml:space="preserve"> Administracja samorządowa.</w:t>
      </w:r>
    </w:p>
    <w:p w:rsidR="008F12BD" w:rsidRPr="008F12BD" w:rsidRDefault="008F12BD" w:rsidP="008F12BD">
      <w:pPr>
        <w:spacing w:before="375" w:after="225" w:line="240" w:lineRule="auto"/>
        <w:rPr>
          <w:rFonts w:ascii="Times New Roman" w:eastAsia="Times New Roman" w:hAnsi="Times New Roman" w:cs="Times New Roman"/>
          <w:b/>
          <w:bCs/>
          <w:sz w:val="24"/>
          <w:szCs w:val="24"/>
          <w:u w:val="single"/>
          <w:lang w:eastAsia="pl-PL"/>
        </w:rPr>
      </w:pPr>
      <w:r w:rsidRPr="008F12BD">
        <w:rPr>
          <w:rFonts w:ascii="Times New Roman" w:eastAsia="Times New Roman" w:hAnsi="Times New Roman" w:cs="Times New Roman"/>
          <w:b/>
          <w:bCs/>
          <w:sz w:val="24"/>
          <w:szCs w:val="24"/>
          <w:u w:val="single"/>
          <w:lang w:eastAsia="pl-PL"/>
        </w:rPr>
        <w:t>SEKCJA II: PRZEDMIOT ZAMÓWIENIA</w:t>
      </w:r>
    </w:p>
    <w:p w:rsidR="008F12BD" w:rsidRPr="008F12BD" w:rsidRDefault="008F12BD" w:rsidP="008F12BD">
      <w:pPr>
        <w:spacing w:after="0" w:line="240" w:lineRule="auto"/>
        <w:ind w:left="225"/>
        <w:rPr>
          <w:rFonts w:ascii="Times New Roman" w:eastAsia="Times New Roman" w:hAnsi="Times New Roman" w:cs="Times New Roman"/>
          <w:sz w:val="24"/>
          <w:szCs w:val="24"/>
          <w:lang w:eastAsia="pl-PL"/>
        </w:rPr>
      </w:pPr>
      <w:r w:rsidRPr="008F12BD">
        <w:rPr>
          <w:rFonts w:ascii="Times New Roman" w:eastAsia="Times New Roman" w:hAnsi="Times New Roman" w:cs="Times New Roman"/>
          <w:b/>
          <w:bCs/>
          <w:sz w:val="24"/>
          <w:szCs w:val="24"/>
          <w:lang w:eastAsia="pl-PL"/>
        </w:rPr>
        <w:t>II.1) OKREŚLENIE PRZEDMIOTU ZAMÓWIENIA</w:t>
      </w:r>
    </w:p>
    <w:p w:rsidR="008F12BD" w:rsidRPr="008F12BD" w:rsidRDefault="008F12BD" w:rsidP="008F12BD">
      <w:pPr>
        <w:spacing w:after="0" w:line="240" w:lineRule="auto"/>
        <w:ind w:left="225"/>
        <w:rPr>
          <w:rFonts w:ascii="Times New Roman" w:eastAsia="Times New Roman" w:hAnsi="Times New Roman" w:cs="Times New Roman"/>
          <w:sz w:val="24"/>
          <w:szCs w:val="24"/>
          <w:lang w:eastAsia="pl-PL"/>
        </w:rPr>
      </w:pPr>
      <w:r w:rsidRPr="008F12BD">
        <w:rPr>
          <w:rFonts w:ascii="Times New Roman" w:eastAsia="Times New Roman" w:hAnsi="Times New Roman" w:cs="Times New Roman"/>
          <w:b/>
          <w:bCs/>
          <w:sz w:val="24"/>
          <w:szCs w:val="24"/>
          <w:lang w:eastAsia="pl-PL"/>
        </w:rPr>
        <w:t>II.1.1) Nazwa nadana zamówieniu przez zamawiającego:</w:t>
      </w:r>
      <w:r w:rsidRPr="008F12BD">
        <w:rPr>
          <w:rFonts w:ascii="Times New Roman" w:eastAsia="Times New Roman" w:hAnsi="Times New Roman" w:cs="Times New Roman"/>
          <w:sz w:val="24"/>
          <w:szCs w:val="24"/>
          <w:lang w:eastAsia="pl-PL"/>
        </w:rPr>
        <w:t xml:space="preserve"> Sukcesywny zakup paliw płynnych do pojazdów i sprzętu będących w dyspozycji Zarządu Dróg Powiatowych w Ożarowie Mazowieckim.</w:t>
      </w:r>
    </w:p>
    <w:p w:rsidR="008F12BD" w:rsidRPr="008F12BD" w:rsidRDefault="008F12BD" w:rsidP="008F12BD">
      <w:pPr>
        <w:spacing w:after="0" w:line="240" w:lineRule="auto"/>
        <w:ind w:left="225"/>
        <w:rPr>
          <w:rFonts w:ascii="Times New Roman" w:eastAsia="Times New Roman" w:hAnsi="Times New Roman" w:cs="Times New Roman"/>
          <w:sz w:val="24"/>
          <w:szCs w:val="24"/>
          <w:lang w:eastAsia="pl-PL"/>
        </w:rPr>
      </w:pPr>
      <w:r w:rsidRPr="008F12BD">
        <w:rPr>
          <w:rFonts w:ascii="Times New Roman" w:eastAsia="Times New Roman" w:hAnsi="Times New Roman" w:cs="Times New Roman"/>
          <w:b/>
          <w:bCs/>
          <w:sz w:val="24"/>
          <w:szCs w:val="24"/>
          <w:lang w:eastAsia="pl-PL"/>
        </w:rPr>
        <w:t>II.1.2) Rodzaj zamówienia:</w:t>
      </w:r>
      <w:r w:rsidRPr="008F12BD">
        <w:rPr>
          <w:rFonts w:ascii="Times New Roman" w:eastAsia="Times New Roman" w:hAnsi="Times New Roman" w:cs="Times New Roman"/>
          <w:sz w:val="24"/>
          <w:szCs w:val="24"/>
          <w:lang w:eastAsia="pl-PL"/>
        </w:rPr>
        <w:t xml:space="preserve"> dostawy.</w:t>
      </w:r>
    </w:p>
    <w:p w:rsidR="008F12BD" w:rsidRPr="008F12BD" w:rsidRDefault="008F12BD" w:rsidP="008F12BD">
      <w:pPr>
        <w:spacing w:after="0" w:line="240" w:lineRule="auto"/>
        <w:ind w:left="225"/>
        <w:rPr>
          <w:rFonts w:ascii="Times New Roman" w:eastAsia="Times New Roman" w:hAnsi="Times New Roman" w:cs="Times New Roman"/>
          <w:sz w:val="24"/>
          <w:szCs w:val="24"/>
          <w:lang w:eastAsia="pl-PL"/>
        </w:rPr>
      </w:pPr>
      <w:r w:rsidRPr="008F12BD">
        <w:rPr>
          <w:rFonts w:ascii="Times New Roman" w:eastAsia="Times New Roman" w:hAnsi="Times New Roman" w:cs="Times New Roman"/>
          <w:b/>
          <w:bCs/>
          <w:sz w:val="24"/>
          <w:szCs w:val="24"/>
          <w:lang w:eastAsia="pl-PL"/>
        </w:rPr>
        <w:t>II.1.4) Określenie przedmiotu oraz wielkości lub zakresu zamówienia:</w:t>
      </w:r>
      <w:r w:rsidRPr="008F12BD">
        <w:rPr>
          <w:rFonts w:ascii="Times New Roman" w:eastAsia="Times New Roman" w:hAnsi="Times New Roman" w:cs="Times New Roman"/>
          <w:sz w:val="24"/>
          <w:szCs w:val="24"/>
          <w:lang w:eastAsia="pl-PL"/>
        </w:rPr>
        <w:t xml:space="preserve"> 1. Przedmiotem zamówienia jest bezgotówkowa sprzedaż paliw płynnych przy użyciu kart flotowych, do samochodów służbowych, środków transportu, sprzętu i maszyn do robót drogowych będących w dyspozycji zamawiającego zgodnie z bieżącymi potrzebami tj.: - pięć samochody osobowe, - trzy samochody dostawcze, - jeden samochód ciężarowy, - cztery ciągniki rolnicze, - dwie koparko-ładowarki, - inny sprzęt silnikowy do robót drogowych będący w dyspozycji ZDP w Ożarowie Mazowieckim 2. Przewidywany roczny zakup paliw: a) etyliny bezołowiowej Pb95 (wg PN - EN 228:1999) - 7 500 l b) paliwo do silników diesla (wg PN-EN 590) - 38 000 l Określone ilości są szacunkowe i mogą ulec zmianie w trakcie realizacji zamówienia. 3. Zakup paliwa odbywać się będzie sukcesywnie, wg aktualnych potrzeb zamawiającego, poprzez: a) Tankowanie przez upoważnionych przez zamawiającego kierowców na stacji paliw wykonawcy do zbiorników pojazdów o numerach rejestracyjnych wskazanych przez zamawiającego, b) Tankowania do kanistrów dla potrzeb drobnego sprzętu, maszyn i narzędzi będącego w dyspozycji ZDP w Ożarowie </w:t>
      </w:r>
      <w:r w:rsidRPr="008F12BD">
        <w:rPr>
          <w:rFonts w:ascii="Times New Roman" w:eastAsia="Times New Roman" w:hAnsi="Times New Roman" w:cs="Times New Roman"/>
          <w:sz w:val="24"/>
          <w:szCs w:val="24"/>
          <w:lang w:eastAsia="pl-PL"/>
        </w:rPr>
        <w:lastRenderedPageBreak/>
        <w:t>Mazowieckim. c) Każde tankowanie paliwa będzie wpisywane przez kierowcę do zestawienia miesięcznego tankowania pojazdu służbowego. 4. Sprzedawane przez wykonawcę paliwa muszą spełniać: a) Wymagania określone w Rozporządzeniu Ministra Gospodarki z dnia 9 grudnia 2008 r. w sprawie wymagań jakościowych dla paliw ciekłych (Dz. U. z 2008 r., Nr 221, poz. 1441), b) Wymagań aktualnych edycji Polskich Norm: dla benzyny bezołowiowej Pb95: PN-EN 228, dla paliwo do silników diesla PN:PN-EN 590. 5. Wykonawca zapewni ciągłość sprzedaży asortymentu paliw wymienionych w ust. 2. 6. Stacje Paliw muszą być czynna całodobowo, 7 dni w tygodniu. 7. Pozostałe informacje dotyczące wykonania zamówienia zostały zawarte w projekcie umowy, stanowiącym załącznik do niniejszej SIWZ..</w:t>
      </w:r>
    </w:p>
    <w:p w:rsidR="008F12BD" w:rsidRPr="008F12BD" w:rsidRDefault="008F12BD" w:rsidP="008F12BD">
      <w:pPr>
        <w:spacing w:after="0" w:line="240" w:lineRule="auto"/>
        <w:ind w:left="225"/>
        <w:rPr>
          <w:rFonts w:ascii="Times New Roman" w:eastAsia="Times New Roman" w:hAnsi="Times New Roman" w:cs="Times New Roman"/>
          <w:b/>
          <w:bCs/>
          <w:sz w:val="24"/>
          <w:szCs w:val="24"/>
          <w:lang w:eastAsia="pl-PL"/>
        </w:rPr>
      </w:pPr>
      <w:r w:rsidRPr="008F12BD">
        <w:rPr>
          <w:rFonts w:ascii="Times New Roman" w:eastAsia="Times New Roman" w:hAnsi="Times New Roman" w:cs="Times New Roman"/>
          <w:b/>
          <w:bCs/>
          <w:sz w:val="24"/>
          <w:szCs w:val="24"/>
          <w:lang w:eastAsia="pl-PL"/>
        </w:rPr>
        <w:t xml:space="preserve">II.1.5) </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5131"/>
      </w:tblGrid>
      <w:tr w:rsidR="008F12BD" w:rsidRPr="008F12BD" w:rsidTr="008F12BD">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8F12BD" w:rsidRPr="008F12BD" w:rsidRDefault="008F12BD" w:rsidP="008F12BD">
            <w:pPr>
              <w:spacing w:after="0" w:line="240" w:lineRule="auto"/>
              <w:jc w:val="center"/>
              <w:rPr>
                <w:rFonts w:ascii="Verdana" w:eastAsia="Times New Roman" w:hAnsi="Verdana" w:cs="Times New Roman"/>
                <w:color w:val="000000"/>
                <w:sz w:val="17"/>
                <w:szCs w:val="17"/>
                <w:lang w:eastAsia="pl-PL"/>
              </w:rPr>
            </w:pPr>
            <w:r w:rsidRPr="008F12BD">
              <w:rPr>
                <w:rFonts w:ascii="Verdana" w:eastAsia="Times New Roman" w:hAnsi="Verdana" w:cs="Times New Roman"/>
                <w:b/>
                <w:bCs/>
                <w:color w:val="000000"/>
                <w:sz w:val="17"/>
                <w:szCs w:val="17"/>
                <w:lang w:eastAsia="pl-PL"/>
              </w:rPr>
              <w:t> </w:t>
            </w:r>
          </w:p>
        </w:tc>
        <w:tc>
          <w:tcPr>
            <w:tcW w:w="0" w:type="auto"/>
            <w:vAlign w:val="center"/>
            <w:hideMark/>
          </w:tcPr>
          <w:p w:rsidR="008F12BD" w:rsidRPr="008F12BD" w:rsidRDefault="008F12BD" w:rsidP="008F12BD">
            <w:pPr>
              <w:spacing w:after="0" w:line="240" w:lineRule="auto"/>
              <w:jc w:val="center"/>
              <w:rPr>
                <w:rFonts w:ascii="Verdana" w:eastAsia="Times New Roman" w:hAnsi="Verdana" w:cs="Times New Roman"/>
                <w:color w:val="000000"/>
                <w:sz w:val="17"/>
                <w:szCs w:val="17"/>
                <w:lang w:eastAsia="pl-PL"/>
              </w:rPr>
            </w:pPr>
            <w:r w:rsidRPr="008F12BD">
              <w:rPr>
                <w:rFonts w:ascii="Verdana" w:eastAsia="Times New Roman" w:hAnsi="Verdana" w:cs="Times New Roman"/>
                <w:b/>
                <w:bCs/>
                <w:color w:val="000000"/>
                <w:sz w:val="17"/>
                <w:szCs w:val="17"/>
                <w:lang w:eastAsia="pl-PL"/>
              </w:rPr>
              <w:t>przewiduje się udzielenie zamówień uzupełniających</w:t>
            </w:r>
          </w:p>
        </w:tc>
      </w:tr>
    </w:tbl>
    <w:p w:rsidR="008F12BD" w:rsidRPr="008F12BD" w:rsidRDefault="008F12BD" w:rsidP="008F12BD">
      <w:pPr>
        <w:numPr>
          <w:ilvl w:val="0"/>
          <w:numId w:val="2"/>
        </w:numPr>
        <w:spacing w:before="100" w:beforeAutospacing="1" w:after="100" w:afterAutospacing="1" w:line="240" w:lineRule="auto"/>
        <w:ind w:left="450"/>
        <w:rPr>
          <w:rFonts w:ascii="Times New Roman" w:eastAsia="Times New Roman" w:hAnsi="Times New Roman" w:cs="Times New Roman"/>
          <w:sz w:val="24"/>
          <w:szCs w:val="24"/>
          <w:lang w:eastAsia="pl-PL"/>
        </w:rPr>
      </w:pPr>
      <w:r w:rsidRPr="008F12BD">
        <w:rPr>
          <w:rFonts w:ascii="Times New Roman" w:eastAsia="Times New Roman" w:hAnsi="Times New Roman" w:cs="Times New Roman"/>
          <w:b/>
          <w:bCs/>
          <w:sz w:val="24"/>
          <w:szCs w:val="24"/>
          <w:lang w:eastAsia="pl-PL"/>
        </w:rPr>
        <w:t>Określenie przedmiotu oraz wielkości lub zakresu zamówień uzupełniających</w:t>
      </w:r>
    </w:p>
    <w:p w:rsidR="008F12BD" w:rsidRPr="008F12BD" w:rsidRDefault="008F12BD" w:rsidP="008F12BD">
      <w:pPr>
        <w:numPr>
          <w:ilvl w:val="0"/>
          <w:numId w:val="2"/>
        </w:numPr>
        <w:spacing w:before="100" w:beforeAutospacing="1" w:after="100" w:afterAutospacing="1" w:line="240" w:lineRule="auto"/>
        <w:ind w:left="450"/>
        <w:rPr>
          <w:rFonts w:ascii="Times New Roman" w:eastAsia="Times New Roman" w:hAnsi="Times New Roman" w:cs="Times New Roman"/>
          <w:sz w:val="24"/>
          <w:szCs w:val="24"/>
          <w:lang w:eastAsia="pl-PL"/>
        </w:rPr>
      </w:pPr>
    </w:p>
    <w:p w:rsidR="008F12BD" w:rsidRPr="008F12BD" w:rsidRDefault="008F12BD" w:rsidP="008F12BD">
      <w:pPr>
        <w:spacing w:after="0" w:line="240" w:lineRule="auto"/>
        <w:ind w:left="225"/>
        <w:rPr>
          <w:rFonts w:ascii="Times New Roman" w:eastAsia="Times New Roman" w:hAnsi="Times New Roman" w:cs="Times New Roman"/>
          <w:sz w:val="24"/>
          <w:szCs w:val="24"/>
          <w:lang w:eastAsia="pl-PL"/>
        </w:rPr>
      </w:pPr>
      <w:r w:rsidRPr="008F12BD">
        <w:rPr>
          <w:rFonts w:ascii="Times New Roman" w:eastAsia="Times New Roman" w:hAnsi="Times New Roman" w:cs="Times New Roman"/>
          <w:b/>
          <w:bCs/>
          <w:sz w:val="24"/>
          <w:szCs w:val="24"/>
          <w:lang w:eastAsia="pl-PL"/>
        </w:rPr>
        <w:t>II.1.6) Wspólny Słownik Zamówień (CPV):</w:t>
      </w:r>
      <w:r w:rsidRPr="008F12BD">
        <w:rPr>
          <w:rFonts w:ascii="Times New Roman" w:eastAsia="Times New Roman" w:hAnsi="Times New Roman" w:cs="Times New Roman"/>
          <w:sz w:val="24"/>
          <w:szCs w:val="24"/>
          <w:lang w:eastAsia="pl-PL"/>
        </w:rPr>
        <w:t xml:space="preserve"> 09.13.21.00-4, 09.13.44.00-8, 09.13.42.20-5.</w:t>
      </w:r>
    </w:p>
    <w:p w:rsidR="008F12BD" w:rsidRPr="008F12BD" w:rsidRDefault="008F12BD" w:rsidP="008F12BD">
      <w:pPr>
        <w:spacing w:after="0" w:line="240" w:lineRule="auto"/>
        <w:ind w:left="225"/>
        <w:rPr>
          <w:rFonts w:ascii="Times New Roman" w:eastAsia="Times New Roman" w:hAnsi="Times New Roman" w:cs="Times New Roman"/>
          <w:sz w:val="24"/>
          <w:szCs w:val="24"/>
          <w:lang w:eastAsia="pl-PL"/>
        </w:rPr>
      </w:pPr>
      <w:r w:rsidRPr="008F12BD">
        <w:rPr>
          <w:rFonts w:ascii="Times New Roman" w:eastAsia="Times New Roman" w:hAnsi="Times New Roman" w:cs="Times New Roman"/>
          <w:b/>
          <w:bCs/>
          <w:sz w:val="24"/>
          <w:szCs w:val="24"/>
          <w:lang w:eastAsia="pl-PL"/>
        </w:rPr>
        <w:t>II.1.7) Czy dopuszcza się złożenie oferty częściowej:</w:t>
      </w:r>
      <w:r w:rsidRPr="008F12BD">
        <w:rPr>
          <w:rFonts w:ascii="Times New Roman" w:eastAsia="Times New Roman" w:hAnsi="Times New Roman" w:cs="Times New Roman"/>
          <w:sz w:val="24"/>
          <w:szCs w:val="24"/>
          <w:lang w:eastAsia="pl-PL"/>
        </w:rPr>
        <w:t xml:space="preserve"> nie.</w:t>
      </w:r>
    </w:p>
    <w:p w:rsidR="008F12BD" w:rsidRPr="008F12BD" w:rsidRDefault="008F12BD" w:rsidP="008F12BD">
      <w:pPr>
        <w:spacing w:after="0" w:line="240" w:lineRule="auto"/>
        <w:ind w:left="225"/>
        <w:rPr>
          <w:rFonts w:ascii="Times New Roman" w:eastAsia="Times New Roman" w:hAnsi="Times New Roman" w:cs="Times New Roman"/>
          <w:sz w:val="24"/>
          <w:szCs w:val="24"/>
          <w:lang w:eastAsia="pl-PL"/>
        </w:rPr>
      </w:pPr>
      <w:r w:rsidRPr="008F12BD">
        <w:rPr>
          <w:rFonts w:ascii="Times New Roman" w:eastAsia="Times New Roman" w:hAnsi="Times New Roman" w:cs="Times New Roman"/>
          <w:b/>
          <w:bCs/>
          <w:sz w:val="24"/>
          <w:szCs w:val="24"/>
          <w:lang w:eastAsia="pl-PL"/>
        </w:rPr>
        <w:t>II.1.8) Czy dopuszcza się złożenie oferty wariantowej:</w:t>
      </w:r>
      <w:r w:rsidRPr="008F12BD">
        <w:rPr>
          <w:rFonts w:ascii="Times New Roman" w:eastAsia="Times New Roman" w:hAnsi="Times New Roman" w:cs="Times New Roman"/>
          <w:sz w:val="24"/>
          <w:szCs w:val="24"/>
          <w:lang w:eastAsia="pl-PL"/>
        </w:rPr>
        <w:t xml:space="preserve"> nie.</w:t>
      </w:r>
    </w:p>
    <w:p w:rsidR="008F12BD" w:rsidRPr="008F12BD" w:rsidRDefault="008F12BD" w:rsidP="008F12BD">
      <w:pPr>
        <w:spacing w:after="0" w:line="240" w:lineRule="auto"/>
        <w:rPr>
          <w:rFonts w:ascii="Times New Roman" w:eastAsia="Times New Roman" w:hAnsi="Times New Roman" w:cs="Times New Roman"/>
          <w:sz w:val="24"/>
          <w:szCs w:val="24"/>
          <w:lang w:eastAsia="pl-PL"/>
        </w:rPr>
      </w:pPr>
    </w:p>
    <w:p w:rsidR="008F12BD" w:rsidRPr="008F12BD" w:rsidRDefault="008F12BD" w:rsidP="008F12BD">
      <w:pPr>
        <w:spacing w:after="0" w:line="240" w:lineRule="auto"/>
        <w:ind w:left="225"/>
        <w:rPr>
          <w:rFonts w:ascii="Times New Roman" w:eastAsia="Times New Roman" w:hAnsi="Times New Roman" w:cs="Times New Roman"/>
          <w:sz w:val="24"/>
          <w:szCs w:val="24"/>
          <w:lang w:eastAsia="pl-PL"/>
        </w:rPr>
      </w:pPr>
      <w:r w:rsidRPr="008F12BD">
        <w:rPr>
          <w:rFonts w:ascii="Times New Roman" w:eastAsia="Times New Roman" w:hAnsi="Times New Roman" w:cs="Times New Roman"/>
          <w:b/>
          <w:bCs/>
          <w:sz w:val="24"/>
          <w:szCs w:val="24"/>
          <w:lang w:eastAsia="pl-PL"/>
        </w:rPr>
        <w:t>II.2) CZAS TRWANIA ZAMÓWIENIA LUB TERMIN WYKONANIA:</w:t>
      </w:r>
      <w:r w:rsidRPr="008F12BD">
        <w:rPr>
          <w:rFonts w:ascii="Times New Roman" w:eastAsia="Times New Roman" w:hAnsi="Times New Roman" w:cs="Times New Roman"/>
          <w:sz w:val="24"/>
          <w:szCs w:val="24"/>
          <w:lang w:eastAsia="pl-PL"/>
        </w:rPr>
        <w:t xml:space="preserve"> Zakończenie: 31.12.2016.</w:t>
      </w:r>
    </w:p>
    <w:p w:rsidR="008F12BD" w:rsidRPr="008F12BD" w:rsidRDefault="008F12BD" w:rsidP="008F12BD">
      <w:pPr>
        <w:spacing w:before="375" w:after="225" w:line="240" w:lineRule="auto"/>
        <w:rPr>
          <w:rFonts w:ascii="Times New Roman" w:eastAsia="Times New Roman" w:hAnsi="Times New Roman" w:cs="Times New Roman"/>
          <w:b/>
          <w:bCs/>
          <w:sz w:val="24"/>
          <w:szCs w:val="24"/>
          <w:u w:val="single"/>
          <w:lang w:eastAsia="pl-PL"/>
        </w:rPr>
      </w:pPr>
      <w:r w:rsidRPr="008F12BD">
        <w:rPr>
          <w:rFonts w:ascii="Times New Roman" w:eastAsia="Times New Roman" w:hAnsi="Times New Roman" w:cs="Times New Roman"/>
          <w:b/>
          <w:bCs/>
          <w:sz w:val="24"/>
          <w:szCs w:val="24"/>
          <w:u w:val="single"/>
          <w:lang w:eastAsia="pl-PL"/>
        </w:rPr>
        <w:t>SEKCJA III: INFORMACJE O CHARAKTERZE PRAWNYM, EKONOMICZNYM, FINANSOWYM I TECHNICZNYM</w:t>
      </w:r>
    </w:p>
    <w:p w:rsidR="008F12BD" w:rsidRPr="008F12BD" w:rsidRDefault="008F12BD" w:rsidP="008F12BD">
      <w:pPr>
        <w:spacing w:after="0" w:line="240" w:lineRule="auto"/>
        <w:ind w:left="225"/>
        <w:rPr>
          <w:rFonts w:ascii="Times New Roman" w:eastAsia="Times New Roman" w:hAnsi="Times New Roman" w:cs="Times New Roman"/>
          <w:sz w:val="24"/>
          <w:szCs w:val="24"/>
          <w:lang w:eastAsia="pl-PL"/>
        </w:rPr>
      </w:pPr>
      <w:r w:rsidRPr="008F12BD">
        <w:rPr>
          <w:rFonts w:ascii="Times New Roman" w:eastAsia="Times New Roman" w:hAnsi="Times New Roman" w:cs="Times New Roman"/>
          <w:b/>
          <w:bCs/>
          <w:sz w:val="24"/>
          <w:szCs w:val="24"/>
          <w:lang w:eastAsia="pl-PL"/>
        </w:rPr>
        <w:t>III.1) WADIUM</w:t>
      </w:r>
    </w:p>
    <w:p w:rsidR="008F12BD" w:rsidRPr="008F12BD" w:rsidRDefault="008F12BD" w:rsidP="008F12BD">
      <w:pPr>
        <w:spacing w:after="0" w:line="240" w:lineRule="auto"/>
        <w:ind w:left="225"/>
        <w:rPr>
          <w:rFonts w:ascii="Times New Roman" w:eastAsia="Times New Roman" w:hAnsi="Times New Roman" w:cs="Times New Roman"/>
          <w:sz w:val="24"/>
          <w:szCs w:val="24"/>
          <w:lang w:eastAsia="pl-PL"/>
        </w:rPr>
      </w:pPr>
      <w:r w:rsidRPr="008F12BD">
        <w:rPr>
          <w:rFonts w:ascii="Times New Roman" w:eastAsia="Times New Roman" w:hAnsi="Times New Roman" w:cs="Times New Roman"/>
          <w:b/>
          <w:bCs/>
          <w:sz w:val="24"/>
          <w:szCs w:val="24"/>
          <w:lang w:eastAsia="pl-PL"/>
        </w:rPr>
        <w:t>Informacja na temat wadium:</w:t>
      </w:r>
      <w:r w:rsidRPr="008F12BD">
        <w:rPr>
          <w:rFonts w:ascii="Times New Roman" w:eastAsia="Times New Roman" w:hAnsi="Times New Roman" w:cs="Times New Roman"/>
          <w:sz w:val="24"/>
          <w:szCs w:val="24"/>
          <w:lang w:eastAsia="pl-PL"/>
        </w:rPr>
        <w:t xml:space="preserve"> § 1 Wysokość wadium i formy jego wniesienia 1. Każda oferta musi być zabezpieczona wadium na cały okres związania ofertą, w wysokości: 4000 zł (słownie: cztery tysiące zł) lub równowartość tej kwoty wg średniego kursu NBP z dnia wniesienia wadium. 2. Z postępowania o udzielenie zamówienia zostanie wykluczony Wykonawca, który nie wniesie wadium. 3. Wadium może być wniesione w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w:t>
      </w:r>
      <w:proofErr w:type="spellStart"/>
      <w:r w:rsidRPr="008F12BD">
        <w:rPr>
          <w:rFonts w:ascii="Times New Roman" w:eastAsia="Times New Roman" w:hAnsi="Times New Roman" w:cs="Times New Roman"/>
          <w:sz w:val="24"/>
          <w:szCs w:val="24"/>
          <w:lang w:eastAsia="pl-PL"/>
        </w:rPr>
        <w:t>Dz.U</w:t>
      </w:r>
      <w:proofErr w:type="spellEnd"/>
      <w:r w:rsidRPr="008F12BD">
        <w:rPr>
          <w:rFonts w:ascii="Times New Roman" w:eastAsia="Times New Roman" w:hAnsi="Times New Roman" w:cs="Times New Roman"/>
          <w:sz w:val="24"/>
          <w:szCs w:val="24"/>
          <w:lang w:eastAsia="pl-PL"/>
        </w:rPr>
        <w:t xml:space="preserve">. Nr 109, poz. 1158, z </w:t>
      </w:r>
      <w:proofErr w:type="spellStart"/>
      <w:r w:rsidRPr="008F12BD">
        <w:rPr>
          <w:rFonts w:ascii="Times New Roman" w:eastAsia="Times New Roman" w:hAnsi="Times New Roman" w:cs="Times New Roman"/>
          <w:sz w:val="24"/>
          <w:szCs w:val="24"/>
          <w:lang w:eastAsia="pl-PL"/>
        </w:rPr>
        <w:t>późn</w:t>
      </w:r>
      <w:proofErr w:type="spellEnd"/>
      <w:r w:rsidRPr="008F12BD">
        <w:rPr>
          <w:rFonts w:ascii="Times New Roman" w:eastAsia="Times New Roman" w:hAnsi="Times New Roman" w:cs="Times New Roman"/>
          <w:sz w:val="24"/>
          <w:szCs w:val="24"/>
          <w:lang w:eastAsia="pl-PL"/>
        </w:rPr>
        <w:t xml:space="preserve">. zm.). 4. Wadium wnoszone w pieniądzu wnosi się wyłącznie przelewem na rachunek bankowy wskazany przez zamawiającego. Getin Noble Bank S.A. 06156000132619704530000001 z podaniem numeru przetargu. Nie jest dopuszczalna bezpośrednia wpłata kwoty wadium np. w kasie zamawiającego lub banku. Zaleca się potwierdzenie kopi przelewu - za zgodność z oryginałem. 5. Wadium wniesione w pieniądzu zamawiający przechowuje na rachunku bankowym. 6. Wadium w pieniądzu należy wpłacić na konto Zamawiającego: Nr z podaniem numeru przetargu (na przelewach nr rachunku należy pisać w sposób ciągły - bez spacji) 7. Wadium wniesione przelewem na konto uznane będzie za wniesione w terminie, jeżeli przed terminem składania ofert konto zamawiającego będzie uznane kwotą wadium. § 2 Zwrot, ponowne wniesienie i zatrzymanie wadium 1. Zamawiający zwraca wadium wszystkim wykonawcom niezwłocznie po wyborze oferty najkorzystniejszej lub unieważnieniu postępowania, z wyjątkiem wykonawcy, którego oferta została wybrana jako najkorzystniejsza, z </w:t>
      </w:r>
      <w:r w:rsidRPr="008F12BD">
        <w:rPr>
          <w:rFonts w:ascii="Times New Roman" w:eastAsia="Times New Roman" w:hAnsi="Times New Roman" w:cs="Times New Roman"/>
          <w:sz w:val="24"/>
          <w:szCs w:val="24"/>
          <w:lang w:eastAsia="pl-PL"/>
        </w:rPr>
        <w:lastRenderedPageBreak/>
        <w:t xml:space="preserve">zastrzeżeniem ust. 6. 2. Wykonawcy, którego oferta została wybrana jako najkorzystniejsza, zamawiający zwraca wadium niezwłocznie po zawarciu umowy w sprawie zamówienia publicznego oraz wniesieniu zabezpieczenia należytego wykonania umowy, jeżeli jego wniesienia żądano. 3. Zamawiający zwraca niezwłocznie wadium, na wniosek wykonawcy, który wycofał ofertę przed upływem terminu składania ofert. 4. Zamawiający żąda ponownego wniesienia wadium przez wykonawcę, któremu zwrócono wadium na podstawie ust. 1, jeżeli w wyniku rozstrzygnięcia odwołania jego oferta została wybrana jako najkorzystniejsza. Wykonawca wnosi wadium w terminie określonym przez Zamawiającego. 5. 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6. Zamawiający zatrzymuje wadium wraz z odsetkami, jeżeli wykonawca w odpowiedzi na wezwanie, o którym mowa w art. 26 ust. 3 Ustawy, z przyczyn leżących po jego stronie, nie złożył dokumentów lub oświadczeń określonych, o których mowa w art. 25 ust. 1, pełnomocnictw, listy podmiotów należących do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 (art. 46 ust. 4a Ustawy). 7. Zamawiający, zatrzymuje wadium wraz z odsetkami jeżeli wykonawca, którego oferta została wybrana (art. 46 ust. 5 Ustawy): 1) odmówił podpisania umowy w sprawie zamówienia publicznego na warunkach określonych w ofercie, 2) nie wniósł wymaganego zabezpieczenia należytego </w:t>
      </w:r>
      <w:proofErr w:type="spellStart"/>
      <w:r w:rsidRPr="008F12BD">
        <w:rPr>
          <w:rFonts w:ascii="Times New Roman" w:eastAsia="Times New Roman" w:hAnsi="Times New Roman" w:cs="Times New Roman"/>
          <w:sz w:val="24"/>
          <w:szCs w:val="24"/>
          <w:lang w:eastAsia="pl-PL"/>
        </w:rPr>
        <w:t>wyko¬nania</w:t>
      </w:r>
      <w:proofErr w:type="spellEnd"/>
      <w:r w:rsidRPr="008F12BD">
        <w:rPr>
          <w:rFonts w:ascii="Times New Roman" w:eastAsia="Times New Roman" w:hAnsi="Times New Roman" w:cs="Times New Roman"/>
          <w:sz w:val="24"/>
          <w:szCs w:val="24"/>
          <w:lang w:eastAsia="pl-PL"/>
        </w:rPr>
        <w:t xml:space="preserve"> umowy, 3) zawarcie umowy w sprawie zamówienia publicznego stało się niemożliwe z przyczyn leżących po stronie wykonawcy.</w:t>
      </w:r>
    </w:p>
    <w:p w:rsidR="008F12BD" w:rsidRPr="008F12BD" w:rsidRDefault="008F12BD" w:rsidP="008F12BD">
      <w:pPr>
        <w:spacing w:after="0" w:line="240" w:lineRule="auto"/>
        <w:ind w:left="225"/>
        <w:rPr>
          <w:rFonts w:ascii="Times New Roman" w:eastAsia="Times New Roman" w:hAnsi="Times New Roman" w:cs="Times New Roman"/>
          <w:sz w:val="24"/>
          <w:szCs w:val="24"/>
          <w:lang w:eastAsia="pl-PL"/>
        </w:rPr>
      </w:pPr>
      <w:r w:rsidRPr="008F12BD">
        <w:rPr>
          <w:rFonts w:ascii="Times New Roman" w:eastAsia="Times New Roman" w:hAnsi="Times New Roman" w:cs="Times New Roman"/>
          <w:b/>
          <w:bCs/>
          <w:sz w:val="24"/>
          <w:szCs w:val="24"/>
          <w:lang w:eastAsia="pl-PL"/>
        </w:rPr>
        <w:t>III.2) ZALICZKI</w:t>
      </w:r>
    </w:p>
    <w:p w:rsidR="008F12BD" w:rsidRPr="008F12BD" w:rsidRDefault="008F12BD" w:rsidP="008F12BD">
      <w:pPr>
        <w:spacing w:after="0" w:line="240" w:lineRule="auto"/>
        <w:ind w:left="225"/>
        <w:rPr>
          <w:rFonts w:ascii="Times New Roman" w:eastAsia="Times New Roman" w:hAnsi="Times New Roman" w:cs="Times New Roman"/>
          <w:sz w:val="24"/>
          <w:szCs w:val="24"/>
          <w:lang w:eastAsia="pl-PL"/>
        </w:rPr>
      </w:pPr>
      <w:r w:rsidRPr="008F12BD">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8F12BD" w:rsidRPr="008F12BD" w:rsidRDefault="008F12BD" w:rsidP="008F12BD">
      <w:pPr>
        <w:numPr>
          <w:ilvl w:val="0"/>
          <w:numId w:val="3"/>
        </w:numPr>
        <w:spacing w:after="0" w:line="240" w:lineRule="auto"/>
        <w:ind w:left="675"/>
        <w:rPr>
          <w:rFonts w:ascii="Times New Roman" w:eastAsia="Times New Roman" w:hAnsi="Times New Roman" w:cs="Times New Roman"/>
          <w:sz w:val="24"/>
          <w:szCs w:val="24"/>
          <w:lang w:eastAsia="pl-PL"/>
        </w:rPr>
      </w:pPr>
      <w:r w:rsidRPr="008F12BD">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8F12BD" w:rsidRPr="008F12BD" w:rsidRDefault="008F12BD" w:rsidP="008F12BD">
      <w:pPr>
        <w:spacing w:after="0" w:line="240" w:lineRule="auto"/>
        <w:ind w:left="675"/>
        <w:rPr>
          <w:rFonts w:ascii="Times New Roman" w:eastAsia="Times New Roman" w:hAnsi="Times New Roman" w:cs="Times New Roman"/>
          <w:sz w:val="24"/>
          <w:szCs w:val="24"/>
          <w:lang w:eastAsia="pl-PL"/>
        </w:rPr>
      </w:pPr>
      <w:r w:rsidRPr="008F12BD">
        <w:rPr>
          <w:rFonts w:ascii="Times New Roman" w:eastAsia="Times New Roman" w:hAnsi="Times New Roman" w:cs="Times New Roman"/>
          <w:b/>
          <w:bCs/>
          <w:sz w:val="24"/>
          <w:szCs w:val="24"/>
          <w:lang w:eastAsia="pl-PL"/>
        </w:rPr>
        <w:t>Opis sposobu dokonywania oceny spełniania tego warunku</w:t>
      </w:r>
    </w:p>
    <w:p w:rsidR="008F12BD" w:rsidRPr="008F12BD" w:rsidRDefault="008F12BD" w:rsidP="008F12BD">
      <w:pPr>
        <w:numPr>
          <w:ilvl w:val="1"/>
          <w:numId w:val="3"/>
        </w:numPr>
        <w:spacing w:after="0" w:line="240" w:lineRule="auto"/>
        <w:ind w:left="1125"/>
        <w:rPr>
          <w:rFonts w:ascii="Times New Roman" w:eastAsia="Times New Roman" w:hAnsi="Times New Roman" w:cs="Times New Roman"/>
          <w:sz w:val="24"/>
          <w:szCs w:val="24"/>
          <w:lang w:eastAsia="pl-PL"/>
        </w:rPr>
      </w:pPr>
      <w:r w:rsidRPr="008F12BD">
        <w:rPr>
          <w:rFonts w:ascii="Times New Roman" w:eastAsia="Times New Roman" w:hAnsi="Times New Roman" w:cs="Times New Roman"/>
          <w:sz w:val="24"/>
          <w:szCs w:val="24"/>
          <w:lang w:eastAsia="pl-PL"/>
        </w:rPr>
        <w:t>wykonawca wykaże, że posiada koncesję na obrót paliwami ciekłymi</w:t>
      </w:r>
    </w:p>
    <w:p w:rsidR="008F12BD" w:rsidRPr="008F12BD" w:rsidRDefault="008F12BD" w:rsidP="008F12BD">
      <w:pPr>
        <w:numPr>
          <w:ilvl w:val="0"/>
          <w:numId w:val="3"/>
        </w:numPr>
        <w:spacing w:after="0" w:line="240" w:lineRule="auto"/>
        <w:ind w:left="675"/>
        <w:rPr>
          <w:rFonts w:ascii="Times New Roman" w:eastAsia="Times New Roman" w:hAnsi="Times New Roman" w:cs="Times New Roman"/>
          <w:sz w:val="24"/>
          <w:szCs w:val="24"/>
          <w:lang w:eastAsia="pl-PL"/>
        </w:rPr>
      </w:pPr>
      <w:r w:rsidRPr="008F12BD">
        <w:rPr>
          <w:rFonts w:ascii="Times New Roman" w:eastAsia="Times New Roman" w:hAnsi="Times New Roman" w:cs="Times New Roman"/>
          <w:b/>
          <w:bCs/>
          <w:sz w:val="24"/>
          <w:szCs w:val="24"/>
          <w:lang w:eastAsia="pl-PL"/>
        </w:rPr>
        <w:t>III.3.3) Potencjał techniczny</w:t>
      </w:r>
    </w:p>
    <w:p w:rsidR="008F12BD" w:rsidRPr="008F12BD" w:rsidRDefault="008F12BD" w:rsidP="008F12BD">
      <w:pPr>
        <w:spacing w:after="0" w:line="240" w:lineRule="auto"/>
        <w:ind w:left="675"/>
        <w:rPr>
          <w:rFonts w:ascii="Times New Roman" w:eastAsia="Times New Roman" w:hAnsi="Times New Roman" w:cs="Times New Roman"/>
          <w:sz w:val="24"/>
          <w:szCs w:val="24"/>
          <w:lang w:eastAsia="pl-PL"/>
        </w:rPr>
      </w:pPr>
      <w:r w:rsidRPr="008F12BD">
        <w:rPr>
          <w:rFonts w:ascii="Times New Roman" w:eastAsia="Times New Roman" w:hAnsi="Times New Roman" w:cs="Times New Roman"/>
          <w:b/>
          <w:bCs/>
          <w:sz w:val="24"/>
          <w:szCs w:val="24"/>
          <w:lang w:eastAsia="pl-PL"/>
        </w:rPr>
        <w:t>Opis sposobu dokonywania oceny spełniania tego warunku</w:t>
      </w:r>
    </w:p>
    <w:p w:rsidR="008F12BD" w:rsidRPr="008F12BD" w:rsidRDefault="008F12BD" w:rsidP="008F12BD">
      <w:pPr>
        <w:numPr>
          <w:ilvl w:val="1"/>
          <w:numId w:val="3"/>
        </w:numPr>
        <w:spacing w:after="0" w:line="240" w:lineRule="auto"/>
        <w:ind w:left="1125"/>
        <w:rPr>
          <w:rFonts w:ascii="Times New Roman" w:eastAsia="Times New Roman" w:hAnsi="Times New Roman" w:cs="Times New Roman"/>
          <w:sz w:val="24"/>
          <w:szCs w:val="24"/>
          <w:lang w:eastAsia="pl-PL"/>
        </w:rPr>
      </w:pPr>
      <w:r w:rsidRPr="008F12BD">
        <w:rPr>
          <w:rFonts w:ascii="Times New Roman" w:eastAsia="Times New Roman" w:hAnsi="Times New Roman" w:cs="Times New Roman"/>
          <w:sz w:val="24"/>
          <w:szCs w:val="24"/>
          <w:lang w:eastAsia="pl-PL"/>
        </w:rPr>
        <w:t>Wykonawca dysponuje minimum trzema (3) stacjami paliw w granicach administracyjnych Powiatu Warszawskiego Zachodniego w tym jedną (1) stacją w obrębie 7 km od siedziby Zamawiającego (Zarząd Dróg Powiatowych w Ożarowie Mazowieckim ul. Poznańska 300 Ożarów Mazowiecki).</w:t>
      </w:r>
    </w:p>
    <w:p w:rsidR="008F12BD" w:rsidRPr="008F12BD" w:rsidRDefault="008F12BD" w:rsidP="008F12BD">
      <w:pPr>
        <w:spacing w:after="0" w:line="240" w:lineRule="auto"/>
        <w:ind w:left="225"/>
        <w:rPr>
          <w:rFonts w:ascii="Times New Roman" w:eastAsia="Times New Roman" w:hAnsi="Times New Roman" w:cs="Times New Roman"/>
          <w:sz w:val="24"/>
          <w:szCs w:val="24"/>
          <w:lang w:eastAsia="pl-PL"/>
        </w:rPr>
      </w:pPr>
      <w:r w:rsidRPr="008F12BD">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8F12BD" w:rsidRPr="008F12BD" w:rsidRDefault="008F12BD" w:rsidP="008F12BD">
      <w:pPr>
        <w:spacing w:after="0" w:line="240" w:lineRule="auto"/>
        <w:ind w:left="225"/>
        <w:rPr>
          <w:rFonts w:ascii="Times New Roman" w:eastAsia="Times New Roman" w:hAnsi="Times New Roman" w:cs="Times New Roman"/>
          <w:sz w:val="24"/>
          <w:szCs w:val="24"/>
          <w:lang w:eastAsia="pl-PL"/>
        </w:rPr>
      </w:pPr>
      <w:r w:rsidRPr="008F12BD">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8F12BD" w:rsidRPr="008F12BD" w:rsidRDefault="008F12BD" w:rsidP="008F12BD">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8F12BD">
        <w:rPr>
          <w:rFonts w:ascii="Times New Roman" w:eastAsia="Times New Roman" w:hAnsi="Times New Roman" w:cs="Times New Roman"/>
          <w:sz w:val="24"/>
          <w:szCs w:val="24"/>
          <w:lang w:eastAsia="pl-PL"/>
        </w:rPr>
        <w:t>potwierdzenie posiadania uprawnień do wykonywania określonej działalności lub czynności, jeżeli przepisy prawa nakładają obowiązek ich posiadania, w szczególności koncesje, zezwolenia lub licencje;</w:t>
      </w:r>
    </w:p>
    <w:p w:rsidR="008F12BD" w:rsidRPr="008F12BD" w:rsidRDefault="008F12BD" w:rsidP="008F12BD">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8F12BD">
        <w:rPr>
          <w:rFonts w:ascii="Times New Roman" w:eastAsia="Times New Roman" w:hAnsi="Times New Roman" w:cs="Times New Roman"/>
          <w:sz w:val="24"/>
          <w:szCs w:val="24"/>
          <w:lang w:eastAsia="pl-PL"/>
        </w:rPr>
        <w:lastRenderedPageBreak/>
        <w:t>opis urządzeń technicznych oraz środków organizacyjno-technicznych zastosowanych przez wykonawcę dostaw lub usług w celu zapewnienia jakości oraz opisu zaplecza naukowo-badawczego posiadanego przez wykonawcę lub które będzie pozostawało w dyspozycji wykonawcy;</w:t>
      </w:r>
    </w:p>
    <w:p w:rsidR="008F12BD" w:rsidRPr="008F12BD" w:rsidRDefault="008F12BD" w:rsidP="008F12BD">
      <w:pPr>
        <w:spacing w:after="0" w:line="240" w:lineRule="auto"/>
        <w:ind w:left="225"/>
        <w:rPr>
          <w:rFonts w:ascii="Times New Roman" w:eastAsia="Times New Roman" w:hAnsi="Times New Roman" w:cs="Times New Roman"/>
          <w:sz w:val="24"/>
          <w:szCs w:val="24"/>
          <w:lang w:eastAsia="pl-PL"/>
        </w:rPr>
      </w:pPr>
      <w:r w:rsidRPr="008F12BD">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8F12BD" w:rsidRPr="008F12BD" w:rsidRDefault="008F12BD" w:rsidP="008F12BD">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8F12BD">
        <w:rPr>
          <w:rFonts w:ascii="Times New Roman" w:eastAsia="Times New Roman" w:hAnsi="Times New Roman" w:cs="Times New Roman"/>
          <w:sz w:val="24"/>
          <w:szCs w:val="24"/>
          <w:lang w:eastAsia="pl-PL"/>
        </w:rPr>
        <w:t>oświadczenie o braku podstaw do wykluczenia;</w:t>
      </w:r>
    </w:p>
    <w:p w:rsidR="008F12BD" w:rsidRPr="008F12BD" w:rsidRDefault="008F12BD" w:rsidP="008F12BD">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8F12BD">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8F12BD" w:rsidRPr="008F12BD" w:rsidRDefault="008F12BD" w:rsidP="008F12BD">
      <w:pPr>
        <w:spacing w:after="0" w:line="240" w:lineRule="auto"/>
        <w:ind w:left="225"/>
        <w:rPr>
          <w:rFonts w:ascii="Times New Roman" w:eastAsia="Times New Roman" w:hAnsi="Times New Roman" w:cs="Times New Roman"/>
          <w:b/>
          <w:bCs/>
          <w:sz w:val="24"/>
          <w:szCs w:val="24"/>
          <w:lang w:eastAsia="pl-PL"/>
        </w:rPr>
      </w:pPr>
      <w:r w:rsidRPr="008F12BD">
        <w:rPr>
          <w:rFonts w:ascii="Times New Roman" w:eastAsia="Times New Roman" w:hAnsi="Times New Roman" w:cs="Times New Roman"/>
          <w:b/>
          <w:bCs/>
          <w:sz w:val="24"/>
          <w:szCs w:val="24"/>
          <w:lang w:eastAsia="pl-PL"/>
        </w:rPr>
        <w:t>III.4.3) Dokumenty podmiotów zagranicznych</w:t>
      </w:r>
    </w:p>
    <w:p w:rsidR="008F12BD" w:rsidRPr="008F12BD" w:rsidRDefault="008F12BD" w:rsidP="008F12BD">
      <w:pPr>
        <w:spacing w:after="0" w:line="240" w:lineRule="auto"/>
        <w:ind w:left="225"/>
        <w:rPr>
          <w:rFonts w:ascii="Times New Roman" w:eastAsia="Times New Roman" w:hAnsi="Times New Roman" w:cs="Times New Roman"/>
          <w:b/>
          <w:bCs/>
          <w:sz w:val="24"/>
          <w:szCs w:val="24"/>
          <w:lang w:eastAsia="pl-PL"/>
        </w:rPr>
      </w:pPr>
      <w:r w:rsidRPr="008F12BD">
        <w:rPr>
          <w:rFonts w:ascii="Times New Roman" w:eastAsia="Times New Roman" w:hAnsi="Times New Roman" w:cs="Times New Roman"/>
          <w:b/>
          <w:bCs/>
          <w:sz w:val="24"/>
          <w:szCs w:val="24"/>
          <w:lang w:eastAsia="pl-PL"/>
        </w:rPr>
        <w:t>Jeżeli wykonawca ma siedzibę lub miejsce zamieszkania poza terytorium Rzeczypospolitej Polskiej, przedkłada:</w:t>
      </w:r>
    </w:p>
    <w:p w:rsidR="008F12BD" w:rsidRPr="008F12BD" w:rsidRDefault="008F12BD" w:rsidP="008F12BD">
      <w:pPr>
        <w:spacing w:after="0" w:line="240" w:lineRule="auto"/>
        <w:ind w:left="225"/>
        <w:rPr>
          <w:rFonts w:ascii="Times New Roman" w:eastAsia="Times New Roman" w:hAnsi="Times New Roman" w:cs="Times New Roman"/>
          <w:b/>
          <w:bCs/>
          <w:sz w:val="24"/>
          <w:szCs w:val="24"/>
          <w:lang w:eastAsia="pl-PL"/>
        </w:rPr>
      </w:pPr>
      <w:r w:rsidRPr="008F12BD">
        <w:rPr>
          <w:rFonts w:ascii="Times New Roman" w:eastAsia="Times New Roman" w:hAnsi="Times New Roman" w:cs="Times New Roman"/>
          <w:b/>
          <w:bCs/>
          <w:sz w:val="24"/>
          <w:szCs w:val="24"/>
          <w:lang w:eastAsia="pl-PL"/>
        </w:rPr>
        <w:t>III.4.3.1) dokument wystawiony w kraju, w którym ma siedzibę lub miejsce zamieszkania potwierdzający, że:</w:t>
      </w:r>
    </w:p>
    <w:p w:rsidR="008F12BD" w:rsidRPr="008F12BD" w:rsidRDefault="008F12BD" w:rsidP="008F12BD">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8F12BD">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8F12BD" w:rsidRPr="008F12BD" w:rsidRDefault="008F12BD" w:rsidP="008F12BD">
      <w:pPr>
        <w:spacing w:after="0" w:line="240" w:lineRule="auto"/>
        <w:ind w:left="225"/>
        <w:rPr>
          <w:rFonts w:ascii="Times New Roman" w:eastAsia="Times New Roman" w:hAnsi="Times New Roman" w:cs="Times New Roman"/>
          <w:b/>
          <w:bCs/>
          <w:sz w:val="24"/>
          <w:szCs w:val="24"/>
          <w:lang w:eastAsia="pl-PL"/>
        </w:rPr>
      </w:pPr>
      <w:r w:rsidRPr="008F12BD">
        <w:rPr>
          <w:rFonts w:ascii="Times New Roman" w:eastAsia="Times New Roman" w:hAnsi="Times New Roman" w:cs="Times New Roman"/>
          <w:b/>
          <w:bCs/>
          <w:sz w:val="24"/>
          <w:szCs w:val="24"/>
          <w:lang w:eastAsia="pl-PL"/>
        </w:rPr>
        <w:t>III.4.4) Dokumenty dotyczące przynależności do tej samej grupy kapitałowej</w:t>
      </w:r>
    </w:p>
    <w:p w:rsidR="008F12BD" w:rsidRPr="008F12BD" w:rsidRDefault="008F12BD" w:rsidP="008F12BD">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8F12BD">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8F12BD" w:rsidRPr="008F12BD" w:rsidRDefault="008F12BD" w:rsidP="008F12BD">
      <w:pPr>
        <w:spacing w:before="375" w:after="225" w:line="240" w:lineRule="auto"/>
        <w:rPr>
          <w:rFonts w:ascii="Times New Roman" w:eastAsia="Times New Roman" w:hAnsi="Times New Roman" w:cs="Times New Roman"/>
          <w:b/>
          <w:bCs/>
          <w:sz w:val="24"/>
          <w:szCs w:val="24"/>
          <w:u w:val="single"/>
          <w:lang w:eastAsia="pl-PL"/>
        </w:rPr>
      </w:pPr>
      <w:r w:rsidRPr="008F12BD">
        <w:rPr>
          <w:rFonts w:ascii="Times New Roman" w:eastAsia="Times New Roman" w:hAnsi="Times New Roman" w:cs="Times New Roman"/>
          <w:b/>
          <w:bCs/>
          <w:sz w:val="24"/>
          <w:szCs w:val="24"/>
          <w:u w:val="single"/>
          <w:lang w:eastAsia="pl-PL"/>
        </w:rPr>
        <w:t>SEKCJA IV: PROCEDURA</w:t>
      </w:r>
    </w:p>
    <w:p w:rsidR="008F12BD" w:rsidRPr="008F12BD" w:rsidRDefault="008F12BD" w:rsidP="008F12BD">
      <w:pPr>
        <w:spacing w:after="0" w:line="240" w:lineRule="auto"/>
        <w:ind w:left="225"/>
        <w:rPr>
          <w:rFonts w:ascii="Times New Roman" w:eastAsia="Times New Roman" w:hAnsi="Times New Roman" w:cs="Times New Roman"/>
          <w:sz w:val="24"/>
          <w:szCs w:val="24"/>
          <w:lang w:eastAsia="pl-PL"/>
        </w:rPr>
      </w:pPr>
      <w:r w:rsidRPr="008F12BD">
        <w:rPr>
          <w:rFonts w:ascii="Times New Roman" w:eastAsia="Times New Roman" w:hAnsi="Times New Roman" w:cs="Times New Roman"/>
          <w:b/>
          <w:bCs/>
          <w:sz w:val="24"/>
          <w:szCs w:val="24"/>
          <w:lang w:eastAsia="pl-PL"/>
        </w:rPr>
        <w:t>IV.1) TRYB UDZIELENIA ZAMÓWIENIA</w:t>
      </w:r>
    </w:p>
    <w:p w:rsidR="008F12BD" w:rsidRPr="008F12BD" w:rsidRDefault="008F12BD" w:rsidP="008F12BD">
      <w:pPr>
        <w:spacing w:after="0" w:line="240" w:lineRule="auto"/>
        <w:ind w:left="225"/>
        <w:rPr>
          <w:rFonts w:ascii="Times New Roman" w:eastAsia="Times New Roman" w:hAnsi="Times New Roman" w:cs="Times New Roman"/>
          <w:sz w:val="24"/>
          <w:szCs w:val="24"/>
          <w:lang w:eastAsia="pl-PL"/>
        </w:rPr>
      </w:pPr>
      <w:r w:rsidRPr="008F12BD">
        <w:rPr>
          <w:rFonts w:ascii="Times New Roman" w:eastAsia="Times New Roman" w:hAnsi="Times New Roman" w:cs="Times New Roman"/>
          <w:b/>
          <w:bCs/>
          <w:sz w:val="24"/>
          <w:szCs w:val="24"/>
          <w:lang w:eastAsia="pl-PL"/>
        </w:rPr>
        <w:t>IV.1.1) Tryb udzielenia zamówienia:</w:t>
      </w:r>
      <w:r w:rsidRPr="008F12BD">
        <w:rPr>
          <w:rFonts w:ascii="Times New Roman" w:eastAsia="Times New Roman" w:hAnsi="Times New Roman" w:cs="Times New Roman"/>
          <w:sz w:val="24"/>
          <w:szCs w:val="24"/>
          <w:lang w:eastAsia="pl-PL"/>
        </w:rPr>
        <w:t xml:space="preserve"> przetarg nieograniczony.</w:t>
      </w:r>
    </w:p>
    <w:p w:rsidR="008F12BD" w:rsidRPr="008F12BD" w:rsidRDefault="008F12BD" w:rsidP="008F12BD">
      <w:pPr>
        <w:spacing w:after="0" w:line="240" w:lineRule="auto"/>
        <w:ind w:left="225"/>
        <w:rPr>
          <w:rFonts w:ascii="Times New Roman" w:eastAsia="Times New Roman" w:hAnsi="Times New Roman" w:cs="Times New Roman"/>
          <w:sz w:val="24"/>
          <w:szCs w:val="24"/>
          <w:lang w:eastAsia="pl-PL"/>
        </w:rPr>
      </w:pPr>
      <w:r w:rsidRPr="008F12BD">
        <w:rPr>
          <w:rFonts w:ascii="Times New Roman" w:eastAsia="Times New Roman" w:hAnsi="Times New Roman" w:cs="Times New Roman"/>
          <w:b/>
          <w:bCs/>
          <w:sz w:val="24"/>
          <w:szCs w:val="24"/>
          <w:lang w:eastAsia="pl-PL"/>
        </w:rPr>
        <w:t>IV.2) KRYTERIA OCENY OFERT</w:t>
      </w:r>
    </w:p>
    <w:p w:rsidR="008F12BD" w:rsidRPr="008F12BD" w:rsidRDefault="008F12BD" w:rsidP="008F12BD">
      <w:pPr>
        <w:spacing w:after="0" w:line="240" w:lineRule="auto"/>
        <w:ind w:left="225"/>
        <w:rPr>
          <w:rFonts w:ascii="Times New Roman" w:eastAsia="Times New Roman" w:hAnsi="Times New Roman" w:cs="Times New Roman"/>
          <w:sz w:val="24"/>
          <w:szCs w:val="24"/>
          <w:lang w:eastAsia="pl-PL"/>
        </w:rPr>
      </w:pPr>
      <w:r w:rsidRPr="008F12BD">
        <w:rPr>
          <w:rFonts w:ascii="Times New Roman" w:eastAsia="Times New Roman" w:hAnsi="Times New Roman" w:cs="Times New Roman"/>
          <w:b/>
          <w:bCs/>
          <w:sz w:val="24"/>
          <w:szCs w:val="24"/>
          <w:lang w:eastAsia="pl-PL"/>
        </w:rPr>
        <w:t xml:space="preserve">IV.2.1) Kryteria oceny ofert: </w:t>
      </w:r>
      <w:r w:rsidRPr="008F12BD">
        <w:rPr>
          <w:rFonts w:ascii="Times New Roman" w:eastAsia="Times New Roman" w:hAnsi="Times New Roman" w:cs="Times New Roman"/>
          <w:sz w:val="24"/>
          <w:szCs w:val="24"/>
          <w:lang w:eastAsia="pl-PL"/>
        </w:rPr>
        <w:t>najniższa cena.</w:t>
      </w:r>
    </w:p>
    <w:p w:rsidR="008F12BD" w:rsidRPr="008F12BD" w:rsidRDefault="008F12BD" w:rsidP="008F12BD">
      <w:pPr>
        <w:spacing w:after="0" w:line="240" w:lineRule="auto"/>
        <w:ind w:left="225"/>
        <w:rPr>
          <w:rFonts w:ascii="Times New Roman" w:eastAsia="Times New Roman" w:hAnsi="Times New Roman" w:cs="Times New Roman"/>
          <w:sz w:val="24"/>
          <w:szCs w:val="24"/>
          <w:lang w:eastAsia="pl-PL"/>
        </w:rPr>
      </w:pPr>
      <w:r w:rsidRPr="008F12BD">
        <w:rPr>
          <w:rFonts w:ascii="Times New Roman" w:eastAsia="Times New Roman" w:hAnsi="Times New Roman" w:cs="Times New Roman"/>
          <w:b/>
          <w:bCs/>
          <w:sz w:val="24"/>
          <w:szCs w:val="24"/>
          <w:lang w:eastAsia="pl-PL"/>
        </w:rPr>
        <w:t>IV.2.2)</w:t>
      </w:r>
      <w:r w:rsidRPr="008F12BD">
        <w:rPr>
          <w:rFonts w:ascii="Times New Roman" w:eastAsia="Times New Roman" w:hAnsi="Times New Roman" w:cs="Times New Roman"/>
          <w:sz w:val="24"/>
          <w:szCs w:val="24"/>
          <w:lang w:eastAsia="pl-PL"/>
        </w:rPr>
        <w:t xml:space="preserve"> </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8248"/>
      </w:tblGrid>
      <w:tr w:rsidR="008F12BD" w:rsidRPr="008F12BD" w:rsidTr="008F12BD">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8F12BD" w:rsidRPr="008F12BD" w:rsidRDefault="008F12BD" w:rsidP="008F12BD">
            <w:pPr>
              <w:spacing w:after="0" w:line="240" w:lineRule="auto"/>
              <w:jc w:val="center"/>
              <w:rPr>
                <w:rFonts w:ascii="Verdana" w:eastAsia="Times New Roman" w:hAnsi="Verdana" w:cs="Times New Roman"/>
                <w:color w:val="000000"/>
                <w:sz w:val="17"/>
                <w:szCs w:val="17"/>
                <w:lang w:eastAsia="pl-PL"/>
              </w:rPr>
            </w:pPr>
            <w:r w:rsidRPr="008F12BD">
              <w:rPr>
                <w:rFonts w:ascii="Verdana" w:eastAsia="Times New Roman" w:hAnsi="Verdana" w:cs="Times New Roman"/>
                <w:b/>
                <w:bCs/>
                <w:color w:val="000000"/>
                <w:sz w:val="17"/>
                <w:szCs w:val="17"/>
                <w:lang w:eastAsia="pl-PL"/>
              </w:rPr>
              <w:t> </w:t>
            </w:r>
          </w:p>
        </w:tc>
        <w:tc>
          <w:tcPr>
            <w:tcW w:w="0" w:type="auto"/>
            <w:vAlign w:val="center"/>
            <w:hideMark/>
          </w:tcPr>
          <w:p w:rsidR="008F12BD" w:rsidRPr="008F12BD" w:rsidRDefault="008F12BD" w:rsidP="008F12BD">
            <w:pPr>
              <w:spacing w:after="0" w:line="240" w:lineRule="auto"/>
              <w:jc w:val="center"/>
              <w:rPr>
                <w:rFonts w:ascii="Verdana" w:eastAsia="Times New Roman" w:hAnsi="Verdana" w:cs="Times New Roman"/>
                <w:color w:val="000000"/>
                <w:sz w:val="17"/>
                <w:szCs w:val="17"/>
                <w:lang w:eastAsia="pl-PL"/>
              </w:rPr>
            </w:pPr>
            <w:r w:rsidRPr="008F12BD">
              <w:rPr>
                <w:rFonts w:ascii="Verdana" w:eastAsia="Times New Roman" w:hAnsi="Verdana" w:cs="Times New Roman"/>
                <w:b/>
                <w:bCs/>
                <w:color w:val="000000"/>
                <w:sz w:val="17"/>
                <w:szCs w:val="17"/>
                <w:lang w:eastAsia="pl-PL"/>
              </w:rPr>
              <w:t>przeprowadzona będzie aukcja elektroniczna,</w:t>
            </w:r>
            <w:r w:rsidRPr="008F12BD">
              <w:rPr>
                <w:rFonts w:ascii="Verdana" w:eastAsia="Times New Roman" w:hAnsi="Verdana" w:cs="Times New Roman"/>
                <w:color w:val="000000"/>
                <w:sz w:val="17"/>
                <w:szCs w:val="17"/>
                <w:lang w:eastAsia="pl-PL"/>
              </w:rPr>
              <w:t xml:space="preserve"> adres strony, na której będzie prowadzona: </w:t>
            </w:r>
          </w:p>
        </w:tc>
      </w:tr>
    </w:tbl>
    <w:p w:rsidR="008F12BD" w:rsidRPr="008F12BD" w:rsidRDefault="008F12BD" w:rsidP="008F12BD">
      <w:pPr>
        <w:spacing w:after="0" w:line="240" w:lineRule="auto"/>
        <w:ind w:left="225"/>
        <w:rPr>
          <w:rFonts w:ascii="Times New Roman" w:eastAsia="Times New Roman" w:hAnsi="Times New Roman" w:cs="Times New Roman"/>
          <w:sz w:val="24"/>
          <w:szCs w:val="24"/>
          <w:lang w:eastAsia="pl-PL"/>
        </w:rPr>
      </w:pPr>
      <w:r w:rsidRPr="008F12BD">
        <w:rPr>
          <w:rFonts w:ascii="Times New Roman" w:eastAsia="Times New Roman" w:hAnsi="Times New Roman" w:cs="Times New Roman"/>
          <w:b/>
          <w:bCs/>
          <w:sz w:val="24"/>
          <w:szCs w:val="24"/>
          <w:lang w:eastAsia="pl-PL"/>
        </w:rPr>
        <w:t>IV.3) ZMIANA UMOWY</w:t>
      </w:r>
    </w:p>
    <w:p w:rsidR="008F12BD" w:rsidRPr="008F12BD" w:rsidRDefault="008F12BD" w:rsidP="008F12BD">
      <w:pPr>
        <w:spacing w:after="0" w:line="240" w:lineRule="auto"/>
        <w:ind w:left="225"/>
        <w:rPr>
          <w:rFonts w:ascii="Times New Roman" w:eastAsia="Times New Roman" w:hAnsi="Times New Roman" w:cs="Times New Roman"/>
          <w:sz w:val="24"/>
          <w:szCs w:val="24"/>
          <w:lang w:eastAsia="pl-PL"/>
        </w:rPr>
      </w:pPr>
      <w:r w:rsidRPr="008F12BD">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8F12BD" w:rsidRPr="008F12BD" w:rsidRDefault="008F12BD" w:rsidP="008F12BD">
      <w:pPr>
        <w:spacing w:after="0" w:line="240" w:lineRule="auto"/>
        <w:ind w:left="225"/>
        <w:rPr>
          <w:rFonts w:ascii="Times New Roman" w:eastAsia="Times New Roman" w:hAnsi="Times New Roman" w:cs="Times New Roman"/>
          <w:sz w:val="24"/>
          <w:szCs w:val="24"/>
          <w:lang w:eastAsia="pl-PL"/>
        </w:rPr>
      </w:pPr>
      <w:r w:rsidRPr="008F12BD">
        <w:rPr>
          <w:rFonts w:ascii="Times New Roman" w:eastAsia="Times New Roman" w:hAnsi="Times New Roman" w:cs="Times New Roman"/>
          <w:b/>
          <w:bCs/>
          <w:sz w:val="24"/>
          <w:szCs w:val="24"/>
          <w:lang w:eastAsia="pl-PL"/>
        </w:rPr>
        <w:t>Dopuszczalne zmiany postanowień umowy oraz określenie warunków zmian</w:t>
      </w:r>
    </w:p>
    <w:p w:rsidR="008F12BD" w:rsidRPr="008F12BD" w:rsidRDefault="008F12BD" w:rsidP="008F12BD">
      <w:pPr>
        <w:spacing w:after="0" w:line="240" w:lineRule="auto"/>
        <w:ind w:left="225"/>
        <w:rPr>
          <w:rFonts w:ascii="Times New Roman" w:eastAsia="Times New Roman" w:hAnsi="Times New Roman" w:cs="Times New Roman"/>
          <w:sz w:val="24"/>
          <w:szCs w:val="24"/>
          <w:lang w:eastAsia="pl-PL"/>
        </w:rPr>
      </w:pPr>
      <w:r w:rsidRPr="008F12BD">
        <w:rPr>
          <w:rFonts w:ascii="Times New Roman" w:eastAsia="Times New Roman" w:hAnsi="Times New Roman" w:cs="Times New Roman"/>
          <w:sz w:val="24"/>
          <w:szCs w:val="24"/>
          <w:lang w:eastAsia="pl-PL"/>
        </w:rPr>
        <w:t xml:space="preserve">Zamawiający przewiduje możliwość dokonania zmiany postanowień umowy w zakresie: 1) wartości umownej, w przypadku: a) wprowadzenia zmiany VAT, który będzie naliczany zgodnie z obowiązującą stawką, b) zmiany wzrostu ceny jednostkowej, c) zmiany wzrostu zapotrzebowania zużycia paliwa. 2) zmian osobowych, zmian sprzętu 3) mających wpływ na realizację przedmiotu umowy, w przypadku gdy nastąpi zmiana powszechnie obowiązujących przepisów prawa, 4) innych zmian, których nie można było przewidzieć na </w:t>
      </w:r>
      <w:r w:rsidRPr="008F12BD">
        <w:rPr>
          <w:rFonts w:ascii="Times New Roman" w:eastAsia="Times New Roman" w:hAnsi="Times New Roman" w:cs="Times New Roman"/>
          <w:sz w:val="24"/>
          <w:szCs w:val="24"/>
          <w:lang w:eastAsia="pl-PL"/>
        </w:rPr>
        <w:lastRenderedPageBreak/>
        <w:t>etapie sporządzania SIWZ, a które nie wykraczają poza zakres art. 140 ustawy Prawo zamówień publicznych</w:t>
      </w:r>
    </w:p>
    <w:p w:rsidR="008F12BD" w:rsidRPr="008F12BD" w:rsidRDefault="008F12BD" w:rsidP="008F12BD">
      <w:pPr>
        <w:spacing w:after="0" w:line="240" w:lineRule="auto"/>
        <w:ind w:left="225"/>
        <w:rPr>
          <w:rFonts w:ascii="Times New Roman" w:eastAsia="Times New Roman" w:hAnsi="Times New Roman" w:cs="Times New Roman"/>
          <w:sz w:val="24"/>
          <w:szCs w:val="24"/>
          <w:lang w:eastAsia="pl-PL"/>
        </w:rPr>
      </w:pPr>
      <w:r w:rsidRPr="008F12BD">
        <w:rPr>
          <w:rFonts w:ascii="Times New Roman" w:eastAsia="Times New Roman" w:hAnsi="Times New Roman" w:cs="Times New Roman"/>
          <w:b/>
          <w:bCs/>
          <w:sz w:val="24"/>
          <w:szCs w:val="24"/>
          <w:lang w:eastAsia="pl-PL"/>
        </w:rPr>
        <w:t>IV.4) INFORMACJE ADMINISTRACYJNE</w:t>
      </w:r>
    </w:p>
    <w:p w:rsidR="008F12BD" w:rsidRPr="008F12BD" w:rsidRDefault="008F12BD" w:rsidP="008F12BD">
      <w:pPr>
        <w:spacing w:after="0" w:line="240" w:lineRule="auto"/>
        <w:ind w:left="225"/>
        <w:rPr>
          <w:rFonts w:ascii="Times New Roman" w:eastAsia="Times New Roman" w:hAnsi="Times New Roman" w:cs="Times New Roman"/>
          <w:sz w:val="24"/>
          <w:szCs w:val="24"/>
          <w:lang w:eastAsia="pl-PL"/>
        </w:rPr>
      </w:pPr>
      <w:r w:rsidRPr="008F12BD">
        <w:rPr>
          <w:rFonts w:ascii="Times New Roman" w:eastAsia="Times New Roman" w:hAnsi="Times New Roman" w:cs="Times New Roman"/>
          <w:b/>
          <w:bCs/>
          <w:sz w:val="24"/>
          <w:szCs w:val="24"/>
          <w:lang w:eastAsia="pl-PL"/>
        </w:rPr>
        <w:t>IV.4.1)</w:t>
      </w:r>
      <w:r w:rsidRPr="008F12BD">
        <w:rPr>
          <w:rFonts w:ascii="Times New Roman" w:eastAsia="Times New Roman" w:hAnsi="Times New Roman" w:cs="Times New Roman"/>
          <w:sz w:val="24"/>
          <w:szCs w:val="24"/>
          <w:lang w:eastAsia="pl-PL"/>
        </w:rPr>
        <w:t> </w:t>
      </w:r>
      <w:r w:rsidRPr="008F12BD">
        <w:rPr>
          <w:rFonts w:ascii="Times New Roman" w:eastAsia="Times New Roman" w:hAnsi="Times New Roman" w:cs="Times New Roman"/>
          <w:b/>
          <w:bCs/>
          <w:sz w:val="24"/>
          <w:szCs w:val="24"/>
          <w:lang w:eastAsia="pl-PL"/>
        </w:rPr>
        <w:t>Adres strony internetowej, na której jest dostępna specyfikacja istotnych warunków zamówienia:</w:t>
      </w:r>
      <w:r w:rsidRPr="008F12BD">
        <w:rPr>
          <w:rFonts w:ascii="Times New Roman" w:eastAsia="Times New Roman" w:hAnsi="Times New Roman" w:cs="Times New Roman"/>
          <w:sz w:val="24"/>
          <w:szCs w:val="24"/>
          <w:lang w:eastAsia="pl-PL"/>
        </w:rPr>
        <w:t xml:space="preserve"> www.zdp.pwz.pl</w:t>
      </w:r>
      <w:r w:rsidRPr="008F12BD">
        <w:rPr>
          <w:rFonts w:ascii="Times New Roman" w:eastAsia="Times New Roman" w:hAnsi="Times New Roman" w:cs="Times New Roman"/>
          <w:sz w:val="24"/>
          <w:szCs w:val="24"/>
          <w:lang w:eastAsia="pl-PL"/>
        </w:rPr>
        <w:br/>
      </w:r>
      <w:r w:rsidRPr="008F12BD">
        <w:rPr>
          <w:rFonts w:ascii="Times New Roman" w:eastAsia="Times New Roman" w:hAnsi="Times New Roman" w:cs="Times New Roman"/>
          <w:b/>
          <w:bCs/>
          <w:sz w:val="24"/>
          <w:szCs w:val="24"/>
          <w:lang w:eastAsia="pl-PL"/>
        </w:rPr>
        <w:t>Specyfikację istotnych warunków zamówienia można uzyskać pod adresem:</w:t>
      </w:r>
      <w:r w:rsidRPr="008F12BD">
        <w:rPr>
          <w:rFonts w:ascii="Times New Roman" w:eastAsia="Times New Roman" w:hAnsi="Times New Roman" w:cs="Times New Roman"/>
          <w:sz w:val="24"/>
          <w:szCs w:val="24"/>
          <w:lang w:eastAsia="pl-PL"/>
        </w:rPr>
        <w:t xml:space="preserve"> Zarząd Dróg Powiatowych w Ożarowie Mazowieckim ul. Poznańska 300 05 - 850 Ożarów Mazowiecki.</w:t>
      </w:r>
    </w:p>
    <w:p w:rsidR="008F12BD" w:rsidRPr="008F12BD" w:rsidRDefault="008F12BD" w:rsidP="008F12BD">
      <w:pPr>
        <w:spacing w:after="0" w:line="240" w:lineRule="auto"/>
        <w:ind w:left="225"/>
        <w:rPr>
          <w:rFonts w:ascii="Times New Roman" w:eastAsia="Times New Roman" w:hAnsi="Times New Roman" w:cs="Times New Roman"/>
          <w:sz w:val="24"/>
          <w:szCs w:val="24"/>
          <w:lang w:eastAsia="pl-PL"/>
        </w:rPr>
      </w:pPr>
      <w:r w:rsidRPr="008F12BD">
        <w:rPr>
          <w:rFonts w:ascii="Times New Roman" w:eastAsia="Times New Roman" w:hAnsi="Times New Roman" w:cs="Times New Roman"/>
          <w:b/>
          <w:bCs/>
          <w:sz w:val="24"/>
          <w:szCs w:val="24"/>
          <w:lang w:eastAsia="pl-PL"/>
        </w:rPr>
        <w:t>IV.4.4) Termin składania wniosków o dopuszczenie do udziału w postępowaniu lub ofert:</w:t>
      </w:r>
      <w:r w:rsidRPr="008F12BD">
        <w:rPr>
          <w:rFonts w:ascii="Times New Roman" w:eastAsia="Times New Roman" w:hAnsi="Times New Roman" w:cs="Times New Roman"/>
          <w:sz w:val="24"/>
          <w:szCs w:val="24"/>
          <w:lang w:eastAsia="pl-PL"/>
        </w:rPr>
        <w:t xml:space="preserve"> 02.03.2016 godzina 13:00, miejsce: Sekretariat Zarządu Dróg Powiatowych w Ożarowie Mazowieckim ul. Poznańska 300 05 - 850 Ożarów Mazowiecki.</w:t>
      </w:r>
    </w:p>
    <w:p w:rsidR="008F12BD" w:rsidRPr="008F12BD" w:rsidRDefault="008F12BD" w:rsidP="008F12BD">
      <w:pPr>
        <w:spacing w:after="0" w:line="240" w:lineRule="auto"/>
        <w:ind w:left="225"/>
        <w:rPr>
          <w:rFonts w:ascii="Times New Roman" w:eastAsia="Times New Roman" w:hAnsi="Times New Roman" w:cs="Times New Roman"/>
          <w:sz w:val="24"/>
          <w:szCs w:val="24"/>
          <w:lang w:eastAsia="pl-PL"/>
        </w:rPr>
      </w:pPr>
      <w:r w:rsidRPr="008F12BD">
        <w:rPr>
          <w:rFonts w:ascii="Times New Roman" w:eastAsia="Times New Roman" w:hAnsi="Times New Roman" w:cs="Times New Roman"/>
          <w:b/>
          <w:bCs/>
          <w:sz w:val="24"/>
          <w:szCs w:val="24"/>
          <w:lang w:eastAsia="pl-PL"/>
        </w:rPr>
        <w:t>IV.4.5) Termin związania ofertą:</w:t>
      </w:r>
      <w:r w:rsidRPr="008F12BD">
        <w:rPr>
          <w:rFonts w:ascii="Times New Roman" w:eastAsia="Times New Roman" w:hAnsi="Times New Roman" w:cs="Times New Roman"/>
          <w:sz w:val="24"/>
          <w:szCs w:val="24"/>
          <w:lang w:eastAsia="pl-PL"/>
        </w:rPr>
        <w:t xml:space="preserve"> okres w dniach: 30 (od ostatecznego terminu składania ofert).</w:t>
      </w:r>
    </w:p>
    <w:p w:rsidR="008F12BD" w:rsidRPr="008F12BD" w:rsidRDefault="008F12BD" w:rsidP="008F12BD">
      <w:pPr>
        <w:spacing w:after="0" w:line="240" w:lineRule="auto"/>
        <w:ind w:left="225"/>
        <w:rPr>
          <w:rFonts w:ascii="Times New Roman" w:eastAsia="Times New Roman" w:hAnsi="Times New Roman" w:cs="Times New Roman"/>
          <w:sz w:val="24"/>
          <w:szCs w:val="24"/>
          <w:lang w:eastAsia="pl-PL"/>
        </w:rPr>
      </w:pPr>
      <w:r w:rsidRPr="008F12BD">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8F12BD">
        <w:rPr>
          <w:rFonts w:ascii="Times New Roman" w:eastAsia="Times New Roman" w:hAnsi="Times New Roman" w:cs="Times New Roman"/>
          <w:sz w:val="24"/>
          <w:szCs w:val="24"/>
          <w:lang w:eastAsia="pl-PL"/>
        </w:rPr>
        <w:t>nie</w:t>
      </w:r>
    </w:p>
    <w:p w:rsidR="008F12BD" w:rsidRPr="008F12BD" w:rsidRDefault="008F12BD" w:rsidP="008F12BD">
      <w:pPr>
        <w:spacing w:after="0" w:line="240" w:lineRule="auto"/>
        <w:rPr>
          <w:rFonts w:ascii="Times New Roman" w:eastAsia="Times New Roman" w:hAnsi="Times New Roman" w:cs="Times New Roman"/>
          <w:sz w:val="24"/>
          <w:szCs w:val="24"/>
          <w:lang w:eastAsia="pl-PL"/>
        </w:rPr>
      </w:pPr>
    </w:p>
    <w:p w:rsidR="006B7C16" w:rsidRDefault="006B7C16">
      <w:bookmarkStart w:id="0" w:name="_GoBack"/>
      <w:bookmarkEnd w:id="0"/>
    </w:p>
    <w:sectPr w:rsidR="006B7C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825E4"/>
    <w:multiLevelType w:val="multilevel"/>
    <w:tmpl w:val="C29A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335C9"/>
    <w:multiLevelType w:val="multilevel"/>
    <w:tmpl w:val="39C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E340BD"/>
    <w:multiLevelType w:val="multilevel"/>
    <w:tmpl w:val="8E86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805DC5"/>
    <w:multiLevelType w:val="multilevel"/>
    <w:tmpl w:val="3F58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1E1E72"/>
    <w:multiLevelType w:val="multilevel"/>
    <w:tmpl w:val="7348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E07BFA"/>
    <w:multiLevelType w:val="multilevel"/>
    <w:tmpl w:val="E878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3E5C91"/>
    <w:multiLevelType w:val="multilevel"/>
    <w:tmpl w:val="FA16B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2BD"/>
    <w:rsid w:val="006B7C16"/>
    <w:rsid w:val="008F1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048466">
      <w:bodyDiv w:val="1"/>
      <w:marLeft w:val="0"/>
      <w:marRight w:val="0"/>
      <w:marTop w:val="0"/>
      <w:marBottom w:val="0"/>
      <w:divBdr>
        <w:top w:val="none" w:sz="0" w:space="0" w:color="auto"/>
        <w:left w:val="none" w:sz="0" w:space="0" w:color="auto"/>
        <w:bottom w:val="none" w:sz="0" w:space="0" w:color="auto"/>
        <w:right w:val="none" w:sz="0" w:space="0" w:color="auto"/>
      </w:divBdr>
      <w:divsChild>
        <w:div w:id="169156655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dp.pwz.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1789</Words>
  <Characters>10740</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Uniwersytet Warszawski</Company>
  <LinksUpToDate>false</LinksUpToDate>
  <CharactersWithSpaces>12504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1</cp:revision>
  <dcterms:created xsi:type="dcterms:W3CDTF">2016-02-23T11:19:00Z</dcterms:created>
  <dcterms:modified xsi:type="dcterms:W3CDTF">2016-02-23T11:21:00Z</dcterms:modified>
</cp:coreProperties>
</file>