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2" w:type="dxa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E91BD1" w:rsidRPr="00312EF5" w:rsidTr="005C4B1C">
        <w:trPr>
          <w:trHeight w:val="359"/>
        </w:trPr>
        <w:tc>
          <w:tcPr>
            <w:tcW w:w="4248" w:type="dxa"/>
            <w:gridSpan w:val="2"/>
            <w:hideMark/>
          </w:tcPr>
          <w:p w:rsidR="00E91BD1" w:rsidRPr="00312EF5" w:rsidRDefault="00E91BD1" w:rsidP="005C4B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312EF5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E91BD1" w:rsidRPr="00312EF5" w:rsidRDefault="00E91BD1" w:rsidP="005C4B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E91BD1" w:rsidRPr="00312EF5" w:rsidRDefault="00E91BD1" w:rsidP="005C4B1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 wp14:anchorId="5DA17F51" wp14:editId="179E261D">
                  <wp:extent cx="676275" cy="781050"/>
                  <wp:effectExtent l="0" t="0" r="9525" b="0"/>
                  <wp:docPr id="8" name="Obraz 8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BD1" w:rsidRPr="00312EF5" w:rsidTr="005C4B1C">
        <w:trPr>
          <w:trHeight w:val="904"/>
        </w:trPr>
        <w:tc>
          <w:tcPr>
            <w:tcW w:w="6948" w:type="dxa"/>
            <w:gridSpan w:val="4"/>
          </w:tcPr>
          <w:p w:rsidR="00E91BD1" w:rsidRPr="00312EF5" w:rsidRDefault="00E91BD1" w:rsidP="005C4B1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312EF5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Powiat Warszawski Zachodni, Zarząd Dróg Powiatowych                                                                                          05-850 Ożarów Mazowiecki, ul. Poznańska 300</w:t>
            </w:r>
          </w:p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E91BD1" w:rsidRPr="00312EF5" w:rsidRDefault="00E91BD1" w:rsidP="005C4B1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E91BD1" w:rsidRPr="00312EF5" w:rsidTr="005C4B1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</w:t>
            </w:r>
            <w:r w:rsidRPr="00312EF5">
              <w:rPr>
                <w:rFonts w:ascii="Garamond" w:eastAsia="Times New Roman" w:hAnsi="Garamond" w:cs="Times New Roman"/>
                <w:color w:val="0D0D0D"/>
                <w:sz w:val="16"/>
                <w:szCs w:val="16"/>
                <w:lang w:eastAsia="pl-PL"/>
              </w:rPr>
              <w:t>527-218-53-41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312EF5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</w:t>
            </w: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>43 1090 1056 0000 0001 4916 5871</w:t>
            </w:r>
          </w:p>
          <w:p w:rsidR="00E91BD1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E612BE">
              <w:rPr>
                <w:rFonts w:ascii="Garamond" w:eastAsia="Times New Roman" w:hAnsi="Garamond" w:cs="Times New Roman"/>
                <w:b/>
                <w:sz w:val="16"/>
                <w:szCs w:val="16"/>
                <w:lang w:eastAsia="ar-SA"/>
              </w:rPr>
              <w:t xml:space="preserve">SANTANDER BANK </w:t>
            </w:r>
          </w:p>
          <w:p w:rsidR="00E91BD1" w:rsidRPr="00312EF5" w:rsidRDefault="00E91BD1" w:rsidP="005C4B1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</w:p>
        </w:tc>
      </w:tr>
    </w:tbl>
    <w:p w:rsidR="00E91BD1" w:rsidRPr="000A660B" w:rsidRDefault="00E91BD1" w:rsidP="00E91BD1">
      <w:pPr>
        <w:tabs>
          <w:tab w:val="center" w:pos="4536"/>
          <w:tab w:val="right" w:pos="9072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</w:p>
    <w:p w:rsidR="00E91BD1" w:rsidRPr="000A660B" w:rsidRDefault="00E91BD1" w:rsidP="00E91BD1">
      <w:pPr>
        <w:spacing w:after="0" w:line="360" w:lineRule="auto"/>
        <w:ind w:left="424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Ożarów Mazowiecki, dnia 20.05</w:t>
      </w:r>
      <w:r w:rsidRPr="000A660B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 r.</w:t>
      </w:r>
    </w:p>
    <w:p w:rsidR="00E91BD1" w:rsidRPr="000A660B" w:rsidRDefault="00E91BD1" w:rsidP="00E91BD1">
      <w:pPr>
        <w:pStyle w:val="gwp1a52599emsonormal"/>
        <w:ind w:left="5664"/>
        <w:jc w:val="both"/>
      </w:pPr>
      <w:r w:rsidRPr="000A660B">
        <w:t> Do wszystkich uczestników postępowania</w:t>
      </w:r>
    </w:p>
    <w:p w:rsidR="00E91BD1" w:rsidRPr="000A660B" w:rsidRDefault="00E91BD1" w:rsidP="00E91BD1">
      <w:pPr>
        <w:spacing w:after="0" w:line="360" w:lineRule="auto"/>
        <w:ind w:firstLine="3828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 w:bidi="hi-IN"/>
        </w:rPr>
      </w:pPr>
    </w:p>
    <w:p w:rsidR="00E91BD1" w:rsidRPr="009A594A" w:rsidRDefault="00E91BD1" w:rsidP="00E91B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Dotyczy: postępowania prowadzonego w</w:t>
      </w: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trybie podstawowym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ZP-5</w:t>
      </w:r>
      <w:r w:rsidRPr="009A594A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/2022</w:t>
      </w:r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>pt</w:t>
      </w:r>
      <w:proofErr w:type="spellEnd"/>
      <w:r w:rsidRPr="009A594A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: </w:t>
      </w:r>
      <w:r w:rsidRPr="00CE2FB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Rozbudowa drogi powiatowej nr 4107W ul. Błońskiej o dł. ok. 750 </w:t>
      </w:r>
      <w:proofErr w:type="spellStart"/>
      <w:r w:rsidRPr="00CE2FB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mb</w:t>
      </w:r>
      <w:proofErr w:type="spellEnd"/>
      <w:r w:rsidRPr="00CE2FB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, gm. Błonie</w:t>
      </w:r>
      <w:r w:rsidRPr="009A594A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E91BD1" w:rsidRPr="009A594A" w:rsidRDefault="00E91BD1" w:rsidP="00E91BD1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p w:rsidR="00E91BD1" w:rsidRPr="009A594A" w:rsidRDefault="00E91BD1" w:rsidP="00E91BD1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związku ze złożonymi w postępowaniu pytaniami działając na podstawie  związku z art. 284 ust. 3</w:t>
      </w:r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ustawy z dnia 11 września 2019 r. – Prawo zamówień publicznych (Dz. U. z 2021 r. poz. 1129, z </w:t>
      </w:r>
      <w:proofErr w:type="spellStart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Pr="009A594A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zm.) Zamawiający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zmienia termin składania i otwarcia ofert.</w:t>
      </w:r>
    </w:p>
    <w:p w:rsidR="00E91BD1" w:rsidRPr="006F2BCB" w:rsidRDefault="00E91BD1" w:rsidP="00E91BD1">
      <w:pPr>
        <w:pStyle w:val="Akapitzlist"/>
        <w:numPr>
          <w:ilvl w:val="0"/>
          <w:numId w:val="1"/>
        </w:num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oferty można składać do 25.05.2022 r. do godz. 12:00</w:t>
      </w:r>
    </w:p>
    <w:p w:rsidR="00E91BD1" w:rsidRPr="006F2BCB" w:rsidRDefault="00E91BD1" w:rsidP="00E91BD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F2B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Otwarcie ofert nastąpi w siedzibie prowadzącego postępowanie - w Zarządzie Dróg Powiatowych w Ożarowie Mazowieckim ul. Poznańska 300, 05 – 850 Ożarów Mazowiecki w dniu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25</w:t>
      </w:r>
      <w:r w:rsidRPr="006F2B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.05.2022, o godzinie 13:00.</w:t>
      </w:r>
    </w:p>
    <w:p w:rsidR="00E91BD1" w:rsidRPr="00CE2FB3" w:rsidRDefault="00E91BD1" w:rsidP="00E91BD1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2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wprowadzonymi zmianami oraz zmianą terminu składania ofert zamawiający zmienia treść Art. 8 pkt. 1 SWZ nadaje mu nowe następujące brzmienie:</w:t>
      </w:r>
    </w:p>
    <w:p w:rsidR="00E91BD1" w:rsidRPr="006F2BCB" w:rsidRDefault="00E91BD1" w:rsidP="00E91BD1">
      <w:pPr>
        <w:suppressAutoHyphens/>
        <w:overflowPunct w:val="0"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2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„1. Termin związania of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ertą wynosi 30 dni,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do dn. 23</w:t>
      </w:r>
      <w:r w:rsidRPr="00CE2FB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.06.2022 r.”</w:t>
      </w:r>
    </w:p>
    <w:p w:rsidR="00E91BD1" w:rsidRDefault="00E91BD1" w:rsidP="00E91BD1"/>
    <w:p w:rsidR="00E91BD1" w:rsidRDefault="00E91BD1" w:rsidP="00E91BD1"/>
    <w:p w:rsidR="00E65D0A" w:rsidRDefault="00E65D0A">
      <w:bookmarkStart w:id="0" w:name="_GoBack"/>
      <w:bookmarkEnd w:id="0"/>
    </w:p>
    <w:sectPr w:rsidR="00E65D0A" w:rsidSect="00E17BE8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766750"/>
      <w:docPartObj>
        <w:docPartGallery w:val="Page Numbers (Bottom of Page)"/>
        <w:docPartUnique/>
      </w:docPartObj>
    </w:sdtPr>
    <w:sdtEndPr/>
    <w:sdtContent>
      <w:p w:rsidR="001F0DEE" w:rsidRPr="008878E5" w:rsidRDefault="002B2BD2" w:rsidP="00A32181">
        <w:pPr>
          <w:pStyle w:val="Stopka"/>
          <w:jc w:val="right"/>
          <w:rPr>
            <w:rFonts w:cs="Arial"/>
            <w:sz w:val="18"/>
            <w:szCs w:val="18"/>
          </w:rPr>
        </w:pPr>
      </w:p>
      <w:p w:rsidR="008F73D8" w:rsidRDefault="002B2BD2" w:rsidP="00321829">
        <w:pPr>
          <w:pStyle w:val="Stopka"/>
          <w:jc w:val="right"/>
        </w:pP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920E8"/>
    <w:multiLevelType w:val="hybridMultilevel"/>
    <w:tmpl w:val="2B04B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BD1"/>
    <w:rsid w:val="002B2BD2"/>
    <w:rsid w:val="00E65D0A"/>
    <w:rsid w:val="00E9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CB760D-AE14-4C26-B269-06E748E5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1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E91B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91BD1"/>
  </w:style>
  <w:style w:type="paragraph" w:customStyle="1" w:styleId="gwp1a52599emsonormal">
    <w:name w:val="gwp1a52599e_msonormal"/>
    <w:basedOn w:val="Normalny"/>
    <w:rsid w:val="00E91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91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2</cp:revision>
  <dcterms:created xsi:type="dcterms:W3CDTF">2022-05-20T11:10:00Z</dcterms:created>
  <dcterms:modified xsi:type="dcterms:W3CDTF">2022-05-20T11:12:00Z</dcterms:modified>
</cp:coreProperties>
</file>