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357"/>
        <w:gridCol w:w="1588"/>
        <w:gridCol w:w="1666"/>
        <w:gridCol w:w="1034"/>
        <w:gridCol w:w="106"/>
        <w:gridCol w:w="2158"/>
      </w:tblGrid>
      <w:tr w:rsidR="005B68B3" w:rsidRPr="00312EF5" w:rsidTr="00C95BF7">
        <w:trPr>
          <w:trHeight w:val="359"/>
        </w:trPr>
        <w:tc>
          <w:tcPr>
            <w:tcW w:w="4248" w:type="dxa"/>
            <w:gridSpan w:val="3"/>
            <w:hideMark/>
          </w:tcPr>
          <w:p w:rsidR="005B68B3" w:rsidRPr="00312EF5" w:rsidRDefault="005B68B3" w:rsidP="00C95B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5B68B3" w:rsidRPr="00312EF5" w:rsidRDefault="005B68B3" w:rsidP="00C95BF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gridSpan w:val="2"/>
            <w:vMerge w:val="restart"/>
            <w:hideMark/>
          </w:tcPr>
          <w:p w:rsidR="005B68B3" w:rsidRPr="00312EF5" w:rsidRDefault="005B68B3" w:rsidP="00C95BF7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477BCFF" wp14:editId="609A5FD9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8B3" w:rsidRPr="00312EF5" w:rsidTr="00C95BF7">
        <w:trPr>
          <w:trHeight w:val="904"/>
        </w:trPr>
        <w:tc>
          <w:tcPr>
            <w:tcW w:w="6948" w:type="dxa"/>
            <w:gridSpan w:val="5"/>
          </w:tcPr>
          <w:p w:rsidR="005B68B3" w:rsidRPr="00312EF5" w:rsidRDefault="005B68B3" w:rsidP="00C95B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5B68B3" w:rsidRPr="00312EF5" w:rsidRDefault="005B68B3" w:rsidP="00C95B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2"/>
            <w:vMerge/>
            <w:vAlign w:val="center"/>
            <w:hideMark/>
          </w:tcPr>
          <w:p w:rsidR="005B68B3" w:rsidRPr="00312EF5" w:rsidRDefault="005B68B3" w:rsidP="00C95BF7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5B68B3" w:rsidRPr="00312EF5" w:rsidTr="00C95BF7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68B3" w:rsidRPr="00312EF5" w:rsidRDefault="005B68B3" w:rsidP="00C95BF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5B68B3" w:rsidRPr="00312EF5" w:rsidRDefault="005B68B3" w:rsidP="00C95BF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68B3" w:rsidRPr="00312EF5" w:rsidRDefault="005B68B3" w:rsidP="00C95BF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68B3" w:rsidRPr="00312EF5" w:rsidRDefault="005B68B3" w:rsidP="00C95BF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68B3" w:rsidRPr="00312EF5" w:rsidRDefault="005B68B3" w:rsidP="00C95BF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5B68B3" w:rsidRDefault="005B68B3" w:rsidP="00C95BF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5B68B3" w:rsidRPr="00312EF5" w:rsidRDefault="005B68B3" w:rsidP="00C95BF7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  <w:tr w:rsidR="005B68B3" w:rsidRPr="00381D69" w:rsidTr="00C95BF7">
        <w:tc>
          <w:tcPr>
            <w:tcW w:w="2660" w:type="dxa"/>
            <w:gridSpan w:val="2"/>
            <w:hideMark/>
          </w:tcPr>
          <w:p w:rsidR="005B68B3" w:rsidRPr="00381D69" w:rsidRDefault="005B68B3" w:rsidP="00C95B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gridSpan w:val="4"/>
            <w:hideMark/>
          </w:tcPr>
          <w:p w:rsidR="005B68B3" w:rsidRPr="00381D69" w:rsidRDefault="005B68B3" w:rsidP="00C95B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5B68B3" w:rsidRPr="00381D69" w:rsidRDefault="005B68B3" w:rsidP="00C95B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ZP-8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/2022</w:t>
            </w:r>
          </w:p>
        </w:tc>
        <w:tc>
          <w:tcPr>
            <w:tcW w:w="2158" w:type="dxa"/>
            <w:hideMark/>
          </w:tcPr>
          <w:p w:rsidR="005B68B3" w:rsidRPr="00381D69" w:rsidRDefault="005B68B3" w:rsidP="00C95B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5B68B3" w:rsidRPr="00381D69" w:rsidRDefault="005B68B3" w:rsidP="00C95B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B68B3" w:rsidRPr="00381D69" w:rsidRDefault="005B68B3" w:rsidP="00C95B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.08.2022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r.</w:t>
            </w:r>
          </w:p>
          <w:p w:rsidR="005B68B3" w:rsidRPr="00381D69" w:rsidRDefault="005B68B3" w:rsidP="00C95BF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5B68B3" w:rsidRPr="00381D69" w:rsidRDefault="005B68B3" w:rsidP="005B68B3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5B68B3" w:rsidRPr="00381D69" w:rsidRDefault="005B68B3" w:rsidP="005B68B3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5B68B3" w:rsidRPr="00742F78" w:rsidRDefault="005B68B3" w:rsidP="005B68B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Dotyczy: postępowania prowadzonego 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trybie podstawowym </w:t>
      </w: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ZP-8</w:t>
      </w:r>
      <w:r w:rsidRPr="00FB33E4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33E4">
        <w:rPr>
          <w:rFonts w:ascii="Arial" w:eastAsia="Times New Roman" w:hAnsi="Arial" w:cs="Arial"/>
          <w:sz w:val="24"/>
          <w:szCs w:val="24"/>
          <w:lang w:eastAsia="pl-PL"/>
        </w:rPr>
        <w:t>pt</w:t>
      </w:r>
      <w:proofErr w:type="spellEnd"/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9B334F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Pr="005B68B3">
        <w:rPr>
          <w:rFonts w:ascii="Arial" w:eastAsia="Times New Roman" w:hAnsi="Arial" w:cs="Arial"/>
          <w:b/>
          <w:i/>
          <w:sz w:val="24"/>
          <w:szCs w:val="24"/>
          <w:lang w:eastAsia="pl-PL"/>
        </w:rPr>
        <w:t>Budowa ronda na skrzyżowaniu drogi powiatowej nr 4119W ul. Sochaczewskiej z drogą gminną ul. Poniatowskiego w m. Kaputy i Strzykuły, gm. Ożarów Mazowiecki</w:t>
      </w:r>
      <w:r w:rsidRPr="009B334F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”.</w:t>
      </w:r>
    </w:p>
    <w:p w:rsidR="005B68B3" w:rsidRPr="00381D69" w:rsidRDefault="005B68B3" w:rsidP="005B68B3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5B68B3" w:rsidRPr="00381D69" w:rsidRDefault="005B68B3" w:rsidP="005B68B3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ust. 4 ustawy Prawo zamówień publicznych (Dz. 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z 2021 r. poz. 1129 ze. zm.) 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Zamawiający informuje, że na sfinansowanie zamówienia zamierza przeznaczyć kwotę </w:t>
      </w:r>
      <w:r>
        <w:rPr>
          <w:rFonts w:ascii="Arial" w:hAnsi="Arial" w:cs="Arial"/>
          <w:b/>
          <w:sz w:val="24"/>
          <w:szCs w:val="24"/>
        </w:rPr>
        <w:t>4 000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000 </w:t>
      </w:r>
      <w:r w:rsidRPr="00457D3C">
        <w:rPr>
          <w:rFonts w:ascii="Arial" w:hAnsi="Arial" w:cs="Arial"/>
          <w:b/>
          <w:sz w:val="24"/>
          <w:szCs w:val="24"/>
        </w:rPr>
        <w:t>zł</w:t>
      </w:r>
      <w:r w:rsidRPr="00F5624E">
        <w:rPr>
          <w:rFonts w:ascii="Arial" w:eastAsia="Times New Roman" w:hAnsi="Arial" w:cs="Arial"/>
          <w:sz w:val="24"/>
          <w:szCs w:val="24"/>
          <w:lang w:eastAsia="pl-PL"/>
        </w:rPr>
        <w:t xml:space="preserve"> brutto.</w:t>
      </w:r>
    </w:p>
    <w:p w:rsidR="005B68B3" w:rsidRDefault="005B68B3" w:rsidP="005B68B3"/>
    <w:p w:rsidR="005B68B3" w:rsidRDefault="005B68B3" w:rsidP="005B68B3"/>
    <w:p w:rsidR="005B68B3" w:rsidRDefault="005B68B3" w:rsidP="005B68B3"/>
    <w:p w:rsidR="005B68B3" w:rsidRDefault="005B68B3" w:rsidP="005B68B3"/>
    <w:p w:rsidR="005B68B3" w:rsidRDefault="005B68B3" w:rsidP="005B68B3"/>
    <w:p w:rsidR="005B68B3" w:rsidRDefault="005B68B3" w:rsidP="005B68B3"/>
    <w:p w:rsidR="005B68B3" w:rsidRDefault="005B68B3" w:rsidP="005B68B3"/>
    <w:p w:rsidR="005B68B3" w:rsidRDefault="005B68B3" w:rsidP="005B68B3"/>
    <w:p w:rsidR="005B68B3" w:rsidRDefault="005B68B3" w:rsidP="005B68B3"/>
    <w:p w:rsidR="00F06CD3" w:rsidRDefault="00F06CD3"/>
    <w:sectPr w:rsidR="00F0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B3"/>
    <w:rsid w:val="005B68B3"/>
    <w:rsid w:val="009575FE"/>
    <w:rsid w:val="00F0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731B"/>
  <w15:chartTrackingRefBased/>
  <w15:docId w15:val="{C250E7B7-FCED-44AB-BA28-83A2F89A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8B3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5B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2022-08-19T09:17:00Z</dcterms:created>
  <dcterms:modified xsi:type="dcterms:W3CDTF">2022-08-19T09:55:00Z</dcterms:modified>
</cp:coreProperties>
</file>