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BD" w:rsidRDefault="001751B1">
      <w:r>
        <w:t>ID postępowania</w:t>
      </w:r>
    </w:p>
    <w:p w:rsidR="001751B1" w:rsidRDefault="001751B1">
      <w:r>
        <w:t>ff58497c-5536-4e3a-beb2-ce046a5bb04f</w:t>
      </w:r>
    </w:p>
    <w:p w:rsidR="001751B1" w:rsidRDefault="001751B1"/>
    <w:p w:rsidR="001751B1" w:rsidRDefault="001751B1">
      <w:r>
        <w:t xml:space="preserve">Link do postępowania na </w:t>
      </w:r>
      <w:proofErr w:type="spellStart"/>
      <w:r>
        <w:t>miniportalu</w:t>
      </w:r>
      <w:proofErr w:type="spellEnd"/>
    </w:p>
    <w:p w:rsidR="001751B1" w:rsidRDefault="001751B1">
      <w:hyperlink r:id="rId4" w:history="1">
        <w:r w:rsidRPr="0025618F">
          <w:rPr>
            <w:rStyle w:val="Hipercze"/>
          </w:rPr>
          <w:t>https://miniportal.uzp.gov.pl/Postepowania/ff58497c-5536-4e3a-beb2-ce046a5bb04f</w:t>
        </w:r>
      </w:hyperlink>
    </w:p>
    <w:p w:rsidR="001751B1" w:rsidRDefault="001751B1">
      <w:bookmarkStart w:id="0" w:name="_GoBack"/>
      <w:bookmarkEnd w:id="0"/>
    </w:p>
    <w:sectPr w:rsidR="00175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B1"/>
    <w:rsid w:val="001751B1"/>
    <w:rsid w:val="0090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1E9D"/>
  <w15:chartTrackingRefBased/>
  <w15:docId w15:val="{B00FC224-838A-4342-96B6-9680CBAB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51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ff58497c-5536-4e3a-beb2-ce046a5bb04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2022-11-09T15:43:00Z</dcterms:created>
  <dcterms:modified xsi:type="dcterms:W3CDTF">2022-11-09T15:44:00Z</dcterms:modified>
</cp:coreProperties>
</file>