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0385" w14:textId="77777777" w:rsidR="00A149A7" w:rsidRPr="00D214B2" w:rsidRDefault="00A149A7" w:rsidP="00A149A7">
      <w:pPr>
        <w:jc w:val="right"/>
        <w:rPr>
          <w:rFonts w:ascii="Arial" w:hAnsi="Arial" w:cs="Arial"/>
          <w:bCs/>
          <w:sz w:val="16"/>
          <w:szCs w:val="16"/>
        </w:rPr>
      </w:pPr>
      <w:r w:rsidRPr="00D214B2">
        <w:rPr>
          <w:rFonts w:ascii="Arial" w:hAnsi="Arial" w:cs="Arial"/>
          <w:bCs/>
          <w:sz w:val="20"/>
          <w:szCs w:val="20"/>
        </w:rPr>
        <w:t>_______________________</w:t>
      </w:r>
    </w:p>
    <w:p w14:paraId="5158A982" w14:textId="77777777" w:rsidR="00A149A7" w:rsidRDefault="00A149A7" w:rsidP="00A149A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2B442191" w14:textId="77777777" w:rsidR="00A149A7" w:rsidRDefault="00A149A7" w:rsidP="00A149A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WNIOSKODAWCA 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6FC88633" w14:textId="77777777" w:rsidR="00A149A7" w:rsidRDefault="00A149A7" w:rsidP="00A149A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7AD13A26" w14:textId="77777777" w:rsidR="00A149A7" w:rsidRDefault="00A149A7" w:rsidP="00A149A7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47B0CC19" w14:textId="77777777" w:rsidR="00A149A7" w:rsidRPr="005B0198" w:rsidRDefault="00A149A7" w:rsidP="00A149A7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6492C481" w14:textId="77777777" w:rsidR="00A149A7" w:rsidRDefault="00A149A7" w:rsidP="00A149A7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D897881" w14:textId="77777777" w:rsidR="00A149A7" w:rsidRDefault="00A149A7" w:rsidP="00A149A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4DE0DF6E" w14:textId="77777777" w:rsidR="00A149A7" w:rsidRDefault="00A149A7" w:rsidP="00A149A7">
      <w:pPr>
        <w:spacing w:before="240"/>
        <w:rPr>
          <w:rFonts w:ascii="Arial" w:hAnsi="Arial" w:cs="Arial"/>
          <w:i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46E84E76" w14:textId="77777777" w:rsidR="00A149A7" w:rsidRDefault="00A149A7" w:rsidP="00A149A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1"/>
    </w:p>
    <w:p w14:paraId="1D7A2C63" w14:textId="77777777" w:rsidR="00781296" w:rsidRDefault="00781296" w:rsidP="00781296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305A309" w14:textId="77777777" w:rsidR="00781296" w:rsidRDefault="00781296" w:rsidP="00781296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5916D3FE" w14:textId="77777777" w:rsidR="00A149A7" w:rsidRDefault="00A149A7" w:rsidP="00A149A7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BCF89EB" w14:textId="77777777" w:rsidR="00A149A7" w:rsidRDefault="00A149A7" w:rsidP="00A149A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43EAE39F" w14:textId="77777777" w:rsidR="00A149A7" w:rsidRDefault="00A149A7" w:rsidP="00A149A7">
      <w:pPr>
        <w:spacing w:before="120"/>
        <w:rPr>
          <w:rFonts w:ascii="Arial" w:hAnsi="Arial" w:cs="Arial"/>
          <w:i/>
          <w:sz w:val="16"/>
          <w:szCs w:val="16"/>
        </w:rPr>
      </w:pPr>
    </w:p>
    <w:p w14:paraId="252B3024" w14:textId="77777777" w:rsidR="00A149A7" w:rsidRPr="007F072A" w:rsidRDefault="00A149A7" w:rsidP="00A149A7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04E2A5B4" w14:textId="77777777" w:rsidR="00A149A7" w:rsidRPr="008F4762" w:rsidRDefault="00A149A7" w:rsidP="00A149A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oznaczenie pełnomocnika (imię, nazwisko, adres, nr tel.)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05FBAEF4" w14:textId="77777777" w:rsidR="00A149A7" w:rsidRDefault="00A149A7" w:rsidP="00A149A7">
      <w:pPr>
        <w:rPr>
          <w:rFonts w:ascii="Arial" w:hAnsi="Arial" w:cs="Arial"/>
          <w:b/>
        </w:rPr>
      </w:pPr>
    </w:p>
    <w:p w14:paraId="716F4196" w14:textId="77777777" w:rsidR="001B0702" w:rsidRDefault="001B0702" w:rsidP="00A149A7">
      <w:pPr>
        <w:rPr>
          <w:rFonts w:ascii="Arial" w:hAnsi="Arial" w:cs="Arial"/>
          <w:b/>
        </w:rPr>
      </w:pPr>
    </w:p>
    <w:p w14:paraId="237381D6" w14:textId="77777777" w:rsidR="00A149A7" w:rsidRDefault="00A149A7" w:rsidP="00A149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Zarząd Dróg Powiatowych</w:t>
      </w:r>
    </w:p>
    <w:p w14:paraId="2148B540" w14:textId="77777777" w:rsidR="00A149A7" w:rsidRDefault="00A149A7" w:rsidP="00A149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7D5E2F2A" w14:textId="77777777" w:rsidR="00A149A7" w:rsidRDefault="00A149A7" w:rsidP="00A149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5533BA45" w14:textId="0B1EA7C2" w:rsidR="00A149A7" w:rsidRDefault="00A149A7" w:rsidP="00612094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3C7DD603" w14:textId="77777777" w:rsidR="00A149A7" w:rsidRDefault="00A149A7" w:rsidP="00A149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42880EFA" w14:textId="77777777" w:rsidR="00A149A7" w:rsidRDefault="00A149A7" w:rsidP="00A149A7">
      <w:pPr>
        <w:jc w:val="center"/>
        <w:rPr>
          <w:rFonts w:ascii="Arial" w:hAnsi="Arial" w:cs="Arial"/>
          <w:b/>
        </w:rPr>
      </w:pPr>
    </w:p>
    <w:p w14:paraId="78B35725" w14:textId="6D60DE85" w:rsidR="00A149A7" w:rsidRDefault="00A149A7" w:rsidP="00A149A7">
      <w:pPr>
        <w:spacing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Proszę o uzgodnienie projektu budowy/przebudowy/remontu* </w:t>
      </w:r>
      <w:r w:rsidR="0033406E">
        <w:rPr>
          <w:rFonts w:ascii="Arial" w:hAnsi="Arial" w:cs="Arial"/>
        </w:rPr>
        <w:t xml:space="preserve">liniowego </w:t>
      </w:r>
      <w:r>
        <w:rPr>
          <w:rFonts w:ascii="Arial" w:hAnsi="Arial" w:cs="Arial"/>
        </w:rPr>
        <w:t>urządzenia obcego</w:t>
      </w:r>
      <w:r w:rsidR="00DF36D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tj. __________________________________</w:t>
      </w:r>
      <w:r w:rsidR="0033406E">
        <w:rPr>
          <w:rFonts w:ascii="Arial" w:hAnsi="Arial" w:cs="Arial"/>
        </w:rPr>
        <w:t>_______________</w:t>
      </w:r>
    </w:p>
    <w:p w14:paraId="13232DD7" w14:textId="77777777" w:rsidR="00A149A7" w:rsidRDefault="00A149A7" w:rsidP="00A149A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7A24D46" w14:textId="77777777" w:rsidR="00A149A7" w:rsidRDefault="00A149A7" w:rsidP="00A149A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(podać rodzaj urządzenia: przyłącze/sieć: energetyczna, gazowa, kanalizacyjna, teletechniczna, wodociągowa)</w:t>
      </w:r>
    </w:p>
    <w:p w14:paraId="387B4ACD" w14:textId="77777777" w:rsidR="00A149A7" w:rsidRDefault="00A149A7" w:rsidP="00A149A7">
      <w:pPr>
        <w:jc w:val="center"/>
        <w:rPr>
          <w:rFonts w:ascii="Arial" w:hAnsi="Arial" w:cs="Arial"/>
          <w:sz w:val="16"/>
          <w:szCs w:val="16"/>
        </w:rPr>
      </w:pPr>
    </w:p>
    <w:p w14:paraId="26DB5736" w14:textId="51166AC4" w:rsidR="001B0702" w:rsidRDefault="00A149A7" w:rsidP="00612094">
      <w:pPr>
        <w:spacing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pasie drogi powiatowej Nr ___________ przebieg drogi/nazwa ulicy ______________________</w:t>
      </w:r>
      <w:r w:rsidR="001B0702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w miejscowości _______________________ gmina __________________________</w:t>
      </w:r>
      <w:r w:rsidR="001B0702">
        <w:rPr>
          <w:rFonts w:ascii="Arial" w:hAnsi="Arial" w:cs="Arial"/>
        </w:rPr>
        <w:t xml:space="preserve"> </w:t>
      </w:r>
    </w:p>
    <w:p w14:paraId="120AF4AD" w14:textId="503341F0" w:rsidR="00612094" w:rsidRDefault="001B0702" w:rsidP="006120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Dokumentację projektową</w:t>
      </w:r>
      <w:bookmarkStart w:id="2" w:name="_Hlk215822618"/>
      <w:r w:rsidR="00612094">
        <w:rPr>
          <w:rFonts w:ascii="Arial" w:hAnsi="Arial" w:cs="Arial"/>
        </w:rPr>
        <w:t>:</w:t>
      </w:r>
    </w:p>
    <w:p w14:paraId="49595568" w14:textId="77777777" w:rsidR="00612094" w:rsidRDefault="00612094" w:rsidP="00612094">
      <w:pPr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032E5858" w14:textId="77777777" w:rsidR="00612094" w:rsidRPr="004874BB" w:rsidRDefault="00612094" w:rsidP="00612094">
      <w:pPr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23FFC81D" w14:textId="6FD204E7" w:rsidR="00612094" w:rsidRPr="003211DF" w:rsidRDefault="00612094" w:rsidP="00612094">
      <w:pPr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wysłać na adres </w:t>
      </w:r>
      <w:r w:rsidR="00844475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doręczeń elektronicznych</w:t>
      </w:r>
    </w:p>
    <w:bookmarkEnd w:id="2"/>
    <w:p w14:paraId="2C843B0C" w14:textId="26ACD775" w:rsidR="001B0702" w:rsidRDefault="001B0702" w:rsidP="001B0702">
      <w:pPr>
        <w:spacing w:line="360" w:lineRule="auto"/>
        <w:jc w:val="both"/>
        <w:rPr>
          <w:rFonts w:ascii="Arial" w:hAnsi="Arial" w:cs="Arial"/>
        </w:rPr>
      </w:pPr>
    </w:p>
    <w:p w14:paraId="67DA13C6" w14:textId="77777777" w:rsidR="001B0702" w:rsidRDefault="001B0702" w:rsidP="001B0702">
      <w:pPr>
        <w:spacing w:line="36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* Niepotrzebne skreślić.</w:t>
      </w:r>
    </w:p>
    <w:p w14:paraId="09BFBF98" w14:textId="77777777" w:rsidR="001B0702" w:rsidRDefault="001B0702" w:rsidP="001B0702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288FD00" w14:textId="77777777" w:rsidR="001B0702" w:rsidRPr="001B0702" w:rsidRDefault="001B0702" w:rsidP="001B0702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B0702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p w14:paraId="5C5E89BE" w14:textId="60BFAE30" w:rsidR="001B0702" w:rsidRDefault="001B0702" w:rsidP="001B0702">
      <w:pPr>
        <w:pStyle w:val="Akapitzlist"/>
        <w:numPr>
          <w:ilvl w:val="0"/>
          <w:numId w:val="1"/>
        </w:numPr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Projekt budowlany/wykonawczy min. w dwóch egzemplarzach (jeden egzemplarz pozostaje w aktach sprawy w ZDP</w:t>
      </w:r>
      <w:r w:rsidR="008C63ED">
        <w:rPr>
          <w:rFonts w:ascii="Arial" w:hAnsi="Arial" w:cs="Arial"/>
          <w:i/>
          <w:sz w:val="20"/>
          <w:szCs w:val="20"/>
        </w:rPr>
        <w:t xml:space="preserve"> w Ożarowie Mazowieckim</w:t>
      </w:r>
      <w:r>
        <w:rPr>
          <w:rFonts w:ascii="Arial" w:hAnsi="Arial" w:cs="Arial"/>
          <w:i/>
          <w:sz w:val="20"/>
          <w:szCs w:val="20"/>
        </w:rPr>
        <w:t xml:space="preserve">). </w:t>
      </w:r>
    </w:p>
    <w:p w14:paraId="7D7C80F8" w14:textId="77777777" w:rsidR="00C02FDC" w:rsidRPr="00C02FDC" w:rsidRDefault="00C02FDC" w:rsidP="00C02FDC">
      <w:pPr>
        <w:pStyle w:val="Akapitzlist"/>
        <w:numPr>
          <w:ilvl w:val="0"/>
          <w:numId w:val="1"/>
        </w:numPr>
        <w:contextualSpacing w:val="0"/>
        <w:jc w:val="both"/>
        <w:rPr>
          <w:rFonts w:ascii="Arial" w:hAnsi="Arial" w:cs="Arial"/>
          <w:bCs/>
          <w:i/>
          <w:sz w:val="20"/>
          <w:szCs w:val="20"/>
          <w:lang w:eastAsia="pl-PL"/>
        </w:rPr>
      </w:pPr>
      <w:r w:rsidRPr="00C02FDC">
        <w:rPr>
          <w:rFonts w:ascii="Arial" w:hAnsi="Arial" w:cs="Arial"/>
          <w:bCs/>
          <w:i/>
          <w:sz w:val="20"/>
          <w:szCs w:val="20"/>
          <w:lang w:eastAsia="pl-PL"/>
        </w:rPr>
        <w:t>Aktualne pełnomocnictwo (ważne na dzień składania wniosku) jeżeli wnioskodawca reprezentowany będzie w postępowaniu przez pełnomocnika wraz z potwierdzeniem dokonania opłaty skarbowej.</w:t>
      </w:r>
    </w:p>
    <w:p w14:paraId="31D72654" w14:textId="77B88969" w:rsidR="001B0702" w:rsidRPr="00A6608E" w:rsidRDefault="001B0702" w:rsidP="00C02FDC">
      <w:pPr>
        <w:pStyle w:val="Akapitzlist"/>
        <w:ind w:left="644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14:paraId="26CFA13E" w14:textId="0BC6D03D" w:rsidR="00A149A7" w:rsidRPr="0033406E" w:rsidRDefault="00A149A7" w:rsidP="0033406E">
      <w:pPr>
        <w:pStyle w:val="PKTpunkt"/>
        <w:spacing w:line="276" w:lineRule="auto"/>
        <w:ind w:left="644" w:firstLine="0"/>
        <w:rPr>
          <w:rFonts w:ascii="Arial" w:hAnsi="Arial"/>
          <w:i/>
          <w:sz w:val="20"/>
        </w:rPr>
        <w:sectPr w:rsidR="00A149A7" w:rsidRPr="0033406E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4AAD06" w14:textId="40FA7129" w:rsidR="00C02FDC" w:rsidRPr="00C02FDC" w:rsidRDefault="00C02FDC" w:rsidP="00C02FDC">
      <w:pPr>
        <w:pStyle w:val="PKTpunkt"/>
        <w:tabs>
          <w:tab w:val="left" w:pos="709"/>
        </w:tabs>
        <w:spacing w:line="240" w:lineRule="auto"/>
        <w:rPr>
          <w:rFonts w:ascii="Arial" w:hAnsi="Arial"/>
          <w:i/>
          <w:sz w:val="20"/>
        </w:rPr>
      </w:pPr>
      <w:bookmarkStart w:id="3" w:name="_Hlk211156583"/>
      <w:r>
        <w:rPr>
          <w:rFonts w:ascii="Arial" w:hAnsi="Arial"/>
          <w:i/>
          <w:sz w:val="20"/>
        </w:rPr>
        <w:lastRenderedPageBreak/>
        <w:tab/>
      </w:r>
      <w:r w:rsidRPr="00C02FDC">
        <w:rPr>
          <w:rFonts w:ascii="Arial" w:hAnsi="Arial"/>
          <w:i/>
          <w:sz w:val="20"/>
        </w:rPr>
        <w:t xml:space="preserve">Opłatę skarbową należy uiścić: </w:t>
      </w:r>
    </w:p>
    <w:p w14:paraId="29DCC0E2" w14:textId="77777777" w:rsidR="00C02FDC" w:rsidRPr="00C02FDC" w:rsidRDefault="00C02FDC" w:rsidP="00C02FDC">
      <w:pPr>
        <w:pStyle w:val="PKTpunkt"/>
        <w:numPr>
          <w:ilvl w:val="0"/>
          <w:numId w:val="2"/>
        </w:numPr>
        <w:spacing w:line="276" w:lineRule="auto"/>
        <w:ind w:left="1134"/>
        <w:rPr>
          <w:rFonts w:ascii="Arial" w:hAnsi="Arial"/>
          <w:i/>
          <w:sz w:val="20"/>
        </w:rPr>
      </w:pPr>
      <w:r w:rsidRPr="00C02FDC">
        <w:rPr>
          <w:rFonts w:ascii="Arial" w:hAnsi="Arial"/>
          <w:i/>
          <w:sz w:val="20"/>
        </w:rPr>
        <w:t xml:space="preserve">w kasie lub na konto bankowe do opłat skarbowych organu podatkowego właściwego ze względu na miejsce złożenia dokumentu: Urzędu Miejskiego w Ożarowie Mazowieckim </w:t>
      </w:r>
      <w:r w:rsidRPr="00C02FDC">
        <w:rPr>
          <w:rFonts w:ascii="Arial" w:hAnsi="Arial"/>
          <w:i/>
          <w:sz w:val="20"/>
        </w:rPr>
        <w:br/>
        <w:t>ul. Kolejowa 2, Ożarów Mazowiecki lub Starostwa Powiatu Warszawskiego Zachodniego ul. Poznańska 129/133, Ożarów Mazowiecki,</w:t>
      </w:r>
    </w:p>
    <w:p w14:paraId="14E061C4" w14:textId="77777777" w:rsidR="00C02FDC" w:rsidRDefault="00C02FDC" w:rsidP="00C02FDC">
      <w:pPr>
        <w:pStyle w:val="PKTpunkt"/>
        <w:numPr>
          <w:ilvl w:val="0"/>
          <w:numId w:val="2"/>
        </w:numPr>
        <w:spacing w:line="276" w:lineRule="auto"/>
        <w:ind w:left="1134"/>
        <w:rPr>
          <w:rFonts w:ascii="Arial" w:hAnsi="Arial"/>
          <w:i/>
          <w:sz w:val="20"/>
        </w:rPr>
      </w:pPr>
      <w:r w:rsidRPr="00C02FDC">
        <w:rPr>
          <w:rFonts w:ascii="Arial" w:hAnsi="Arial"/>
          <w:i/>
          <w:sz w:val="20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  <w:bookmarkEnd w:id="3"/>
    </w:p>
    <w:p w14:paraId="13FFF58A" w14:textId="77777777" w:rsidR="004720F6" w:rsidRPr="00C02FDC" w:rsidRDefault="004720F6" w:rsidP="004720F6">
      <w:pPr>
        <w:pStyle w:val="PKTpunkt"/>
        <w:spacing w:line="276" w:lineRule="auto"/>
        <w:ind w:left="1134" w:firstLine="0"/>
        <w:rPr>
          <w:rFonts w:ascii="Arial" w:hAnsi="Arial"/>
          <w:i/>
          <w:sz w:val="20"/>
        </w:rPr>
      </w:pPr>
    </w:p>
    <w:p w14:paraId="242751D5" w14:textId="7F135080" w:rsidR="00641FE8" w:rsidRPr="008C63ED" w:rsidRDefault="001B0702" w:rsidP="00C02FDC">
      <w:pPr>
        <w:pStyle w:val="PKTpunkt"/>
        <w:tabs>
          <w:tab w:val="left" w:pos="709"/>
        </w:tabs>
        <w:spacing w:line="240" w:lineRule="auto"/>
        <w:ind w:firstLine="0"/>
        <w:rPr>
          <w:rFonts w:ascii="Arial" w:hAnsi="Arial"/>
          <w:b/>
          <w:bCs w:val="0"/>
          <w:i/>
          <w:sz w:val="20"/>
          <w:u w:val="single"/>
        </w:rPr>
      </w:pPr>
      <w:r w:rsidRPr="001B0702">
        <w:rPr>
          <w:rFonts w:ascii="Arial" w:hAnsi="Arial"/>
          <w:b/>
          <w:bCs w:val="0"/>
          <w:i/>
          <w:sz w:val="20"/>
          <w:u w:val="single"/>
        </w:rPr>
        <w:t>Pouczenie:</w:t>
      </w:r>
    </w:p>
    <w:p w14:paraId="54357A96" w14:textId="42D379EF" w:rsidR="00810530" w:rsidRDefault="00641FE8" w:rsidP="00641FE8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Arial" w:hAnsi="Arial" w:cs="Arial"/>
          <w:i/>
          <w:iCs/>
          <w:sz w:val="20"/>
          <w:szCs w:val="20"/>
          <w:lang w:eastAsia="pl-PL"/>
        </w:rPr>
      </w:pPr>
      <w:r>
        <w:rPr>
          <w:rFonts w:ascii="Arial" w:hAnsi="Arial" w:cs="Arial"/>
          <w:i/>
          <w:iCs/>
          <w:sz w:val="20"/>
          <w:szCs w:val="20"/>
          <w:lang w:eastAsia="pl-PL"/>
        </w:rPr>
        <w:t xml:space="preserve">W projekcie należy </w:t>
      </w:r>
      <w:r w:rsidR="009025E7">
        <w:rPr>
          <w:rFonts w:ascii="Arial" w:hAnsi="Arial" w:cs="Arial"/>
          <w:i/>
          <w:iCs/>
          <w:sz w:val="20"/>
          <w:szCs w:val="20"/>
          <w:lang w:eastAsia="pl-PL"/>
        </w:rPr>
        <w:t xml:space="preserve">umieścić </w:t>
      </w:r>
      <w:r w:rsidR="008C63ED">
        <w:rPr>
          <w:rFonts w:ascii="Arial" w:hAnsi="Arial" w:cs="Arial"/>
          <w:i/>
          <w:iCs/>
          <w:sz w:val="20"/>
          <w:szCs w:val="20"/>
          <w:lang w:eastAsia="pl-PL"/>
        </w:rPr>
        <w:t xml:space="preserve">kopię </w:t>
      </w:r>
      <w:r w:rsidR="009025E7" w:rsidRPr="001B0702">
        <w:rPr>
          <w:rFonts w:ascii="Arial" w:hAnsi="Arial" w:cs="Arial"/>
          <w:i/>
          <w:iCs/>
          <w:sz w:val="20"/>
          <w:szCs w:val="20"/>
          <w:lang w:eastAsia="pl-PL"/>
        </w:rPr>
        <w:t>decyzj</w:t>
      </w:r>
      <w:r w:rsidR="008C63ED">
        <w:rPr>
          <w:rFonts w:ascii="Arial" w:hAnsi="Arial" w:cs="Arial"/>
          <w:i/>
          <w:iCs/>
          <w:sz w:val="20"/>
          <w:szCs w:val="20"/>
          <w:lang w:eastAsia="pl-PL"/>
        </w:rPr>
        <w:t>i</w:t>
      </w:r>
      <w:r w:rsidR="009025E7" w:rsidRPr="001B0702">
        <w:rPr>
          <w:rFonts w:ascii="Arial" w:hAnsi="Arial" w:cs="Arial"/>
          <w:i/>
          <w:iCs/>
          <w:sz w:val="20"/>
          <w:szCs w:val="20"/>
          <w:lang w:eastAsia="pl-PL"/>
        </w:rPr>
        <w:t xml:space="preserve"> </w:t>
      </w:r>
      <w:r w:rsidR="009025E7">
        <w:rPr>
          <w:rFonts w:ascii="Arial" w:hAnsi="Arial"/>
          <w:i/>
          <w:iCs/>
          <w:sz w:val="20"/>
        </w:rPr>
        <w:t>zezwalającą na</w:t>
      </w:r>
      <w:r w:rsidR="009025E7" w:rsidRPr="001B0702">
        <w:rPr>
          <w:rFonts w:ascii="Arial" w:hAnsi="Arial" w:cs="Arial"/>
          <w:i/>
          <w:iCs/>
          <w:sz w:val="20"/>
          <w:szCs w:val="20"/>
          <w:lang w:eastAsia="pl-PL"/>
        </w:rPr>
        <w:t xml:space="preserve"> lokalizację przedmiotowego liniowego urządzenia obcego</w:t>
      </w:r>
      <w:r w:rsidR="009025E7">
        <w:rPr>
          <w:rFonts w:ascii="Arial" w:hAnsi="Arial" w:cs="Arial"/>
          <w:i/>
          <w:iCs/>
          <w:sz w:val="20"/>
          <w:szCs w:val="20"/>
          <w:lang w:eastAsia="pl-PL"/>
        </w:rPr>
        <w:t>.</w:t>
      </w:r>
    </w:p>
    <w:p w14:paraId="27920494" w14:textId="447E180C" w:rsidR="009025E7" w:rsidRDefault="009025E7" w:rsidP="00641FE8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Arial" w:hAnsi="Arial" w:cs="Arial"/>
          <w:i/>
          <w:iCs/>
          <w:sz w:val="20"/>
          <w:szCs w:val="20"/>
          <w:lang w:eastAsia="pl-PL"/>
        </w:rPr>
      </w:pPr>
      <w:r>
        <w:rPr>
          <w:rFonts w:ascii="Arial" w:hAnsi="Arial" w:cs="Arial"/>
          <w:i/>
          <w:iCs/>
          <w:sz w:val="20"/>
          <w:szCs w:val="20"/>
          <w:lang w:eastAsia="pl-PL"/>
        </w:rPr>
        <w:t xml:space="preserve">W </w:t>
      </w:r>
      <w:r w:rsidRPr="001B0702">
        <w:rPr>
          <w:rFonts w:ascii="Arial" w:hAnsi="Arial" w:cs="Arial"/>
          <w:i/>
          <w:iCs/>
          <w:sz w:val="20"/>
          <w:szCs w:val="20"/>
          <w:lang w:eastAsia="pl-PL"/>
        </w:rPr>
        <w:t>opis</w:t>
      </w:r>
      <w:r>
        <w:rPr>
          <w:rFonts w:ascii="Arial" w:hAnsi="Arial" w:cs="Arial"/>
          <w:i/>
          <w:iCs/>
          <w:sz w:val="20"/>
          <w:szCs w:val="20"/>
          <w:lang w:eastAsia="pl-PL"/>
        </w:rPr>
        <w:t>ie</w:t>
      </w:r>
      <w:r w:rsidRPr="001B0702">
        <w:rPr>
          <w:rFonts w:ascii="Arial" w:hAnsi="Arial" w:cs="Arial"/>
          <w:i/>
          <w:iCs/>
          <w:sz w:val="20"/>
          <w:szCs w:val="20"/>
          <w:lang w:eastAsia="pl-PL"/>
        </w:rPr>
        <w:t xml:space="preserve"> techniczny</w:t>
      </w:r>
      <w:r>
        <w:rPr>
          <w:rFonts w:ascii="Arial" w:hAnsi="Arial" w:cs="Arial"/>
          <w:i/>
          <w:iCs/>
          <w:sz w:val="20"/>
          <w:szCs w:val="20"/>
          <w:lang w:eastAsia="pl-PL"/>
        </w:rPr>
        <w:t>m</w:t>
      </w:r>
      <w:r w:rsidRPr="001B0702">
        <w:rPr>
          <w:rFonts w:ascii="Arial" w:hAnsi="Arial" w:cs="Arial"/>
          <w:i/>
          <w:i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pl-PL"/>
        </w:rPr>
        <w:t>należy:</w:t>
      </w:r>
    </w:p>
    <w:p w14:paraId="29F7C405" w14:textId="705A7C03" w:rsidR="009025E7" w:rsidRDefault="008C63ED" w:rsidP="009025E7">
      <w:pPr>
        <w:pStyle w:val="PKTpunkt"/>
        <w:numPr>
          <w:ilvl w:val="0"/>
          <w:numId w:val="2"/>
        </w:numPr>
        <w:spacing w:line="276" w:lineRule="auto"/>
        <w:ind w:left="1134"/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</w:rPr>
        <w:t xml:space="preserve">wskazać </w:t>
      </w:r>
      <w:r w:rsidR="009025E7" w:rsidRPr="001B0702">
        <w:rPr>
          <w:rFonts w:ascii="Arial" w:hAnsi="Arial"/>
          <w:i/>
          <w:iCs/>
          <w:sz w:val="20"/>
        </w:rPr>
        <w:t>głębokoś</w:t>
      </w:r>
      <w:r w:rsidR="009025E7">
        <w:rPr>
          <w:rFonts w:ascii="Arial" w:hAnsi="Arial"/>
          <w:i/>
          <w:iCs/>
          <w:sz w:val="20"/>
        </w:rPr>
        <w:t>ć umieszczenia projektowanego liniowego urządzenia obcego</w:t>
      </w:r>
      <w:r w:rsidR="009025E7" w:rsidRPr="001B0702">
        <w:rPr>
          <w:rFonts w:ascii="Arial" w:hAnsi="Arial"/>
          <w:i/>
          <w:iCs/>
          <w:sz w:val="20"/>
        </w:rPr>
        <w:t>,</w:t>
      </w:r>
    </w:p>
    <w:p w14:paraId="4ECC03AA" w14:textId="4A34ED57" w:rsidR="009025E7" w:rsidRDefault="008C63ED" w:rsidP="009025E7">
      <w:pPr>
        <w:pStyle w:val="PKTpunkt"/>
        <w:numPr>
          <w:ilvl w:val="0"/>
          <w:numId w:val="2"/>
        </w:numPr>
        <w:spacing w:line="276" w:lineRule="auto"/>
        <w:ind w:left="1134"/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</w:rPr>
        <w:t>wskazać wymiary</w:t>
      </w:r>
      <w:r w:rsidR="009025E7" w:rsidRPr="001B0702">
        <w:rPr>
          <w:rFonts w:ascii="Arial" w:hAnsi="Arial"/>
          <w:i/>
          <w:iCs/>
          <w:sz w:val="20"/>
        </w:rPr>
        <w:t xml:space="preserve"> rur osłonowych</w:t>
      </w:r>
      <w:r w:rsidR="009025E7">
        <w:rPr>
          <w:rFonts w:ascii="Arial" w:hAnsi="Arial"/>
          <w:i/>
          <w:iCs/>
          <w:sz w:val="20"/>
        </w:rPr>
        <w:t xml:space="preserve"> (</w:t>
      </w:r>
      <w:r w:rsidR="009025E7" w:rsidRPr="00A82651">
        <w:rPr>
          <w:rFonts w:ascii="Arial" w:hAnsi="Arial"/>
          <w:i/>
          <w:iCs/>
          <w:sz w:val="20"/>
        </w:rPr>
        <w:t xml:space="preserve">jeżeli w decyzji na lokalizację jest wskazany wymóg </w:t>
      </w:r>
      <w:r w:rsidR="009025E7">
        <w:rPr>
          <w:rFonts w:ascii="Arial" w:hAnsi="Arial"/>
          <w:i/>
          <w:iCs/>
          <w:sz w:val="20"/>
        </w:rPr>
        <w:t xml:space="preserve">ich </w:t>
      </w:r>
      <w:r w:rsidR="009025E7" w:rsidRPr="00A82651">
        <w:rPr>
          <w:rFonts w:ascii="Arial" w:hAnsi="Arial"/>
          <w:i/>
          <w:iCs/>
          <w:sz w:val="20"/>
        </w:rPr>
        <w:t>zastosowania</w:t>
      </w:r>
      <w:r w:rsidR="009025E7" w:rsidRPr="009025E7">
        <w:rPr>
          <w:rFonts w:ascii="Arial" w:hAnsi="Arial"/>
          <w:i/>
          <w:iCs/>
          <w:sz w:val="20"/>
        </w:rPr>
        <w:t>)</w:t>
      </w:r>
      <w:r>
        <w:rPr>
          <w:rFonts w:ascii="Arial" w:hAnsi="Arial"/>
          <w:i/>
          <w:iCs/>
          <w:sz w:val="20"/>
        </w:rPr>
        <w:t>,</w:t>
      </w:r>
    </w:p>
    <w:p w14:paraId="75E0C605" w14:textId="079C1888" w:rsidR="008C63ED" w:rsidRPr="008C63ED" w:rsidRDefault="008C63ED" w:rsidP="008C63ED">
      <w:pPr>
        <w:pStyle w:val="PKTpunkt"/>
        <w:numPr>
          <w:ilvl w:val="0"/>
          <w:numId w:val="2"/>
        </w:numPr>
        <w:spacing w:line="276" w:lineRule="auto"/>
        <w:ind w:left="1134"/>
        <w:rPr>
          <w:rFonts w:ascii="Arial" w:hAnsi="Arial"/>
          <w:i/>
          <w:iCs/>
          <w:sz w:val="20"/>
        </w:rPr>
      </w:pPr>
      <w:r w:rsidRPr="008C63ED">
        <w:rPr>
          <w:rFonts w:ascii="Arial" w:hAnsi="Arial"/>
          <w:i/>
          <w:iCs/>
          <w:sz w:val="20"/>
        </w:rPr>
        <w:t xml:space="preserve">umieścić informację, że projekt będzie realizowany zgodnie z warunkami wynikającymi </w:t>
      </w:r>
      <w:r>
        <w:rPr>
          <w:rFonts w:ascii="Arial" w:hAnsi="Arial"/>
          <w:i/>
          <w:iCs/>
          <w:sz w:val="20"/>
        </w:rPr>
        <w:br/>
      </w:r>
      <w:r w:rsidRPr="008C63ED">
        <w:rPr>
          <w:rFonts w:ascii="Arial" w:hAnsi="Arial"/>
          <w:i/>
          <w:iCs/>
          <w:sz w:val="20"/>
        </w:rPr>
        <w:t>z decyzji zezwalającej na lokalizację urządzenia (należy wskazać nr decyzji).</w:t>
      </w:r>
    </w:p>
    <w:p w14:paraId="75FB6198" w14:textId="53B70B43" w:rsidR="001B0702" w:rsidRPr="008C63ED" w:rsidRDefault="009025E7" w:rsidP="009025E7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Arial" w:hAnsi="Arial"/>
          <w:i/>
          <w:sz w:val="20"/>
          <w:u w:val="single"/>
        </w:rPr>
      </w:pPr>
      <w:r>
        <w:rPr>
          <w:rFonts w:ascii="Arial" w:hAnsi="Arial"/>
          <w:i/>
          <w:sz w:val="20"/>
        </w:rPr>
        <w:t xml:space="preserve">Szczegółowy plan sytuacyjny powinien zawierać </w:t>
      </w:r>
      <w:r w:rsidR="008C63ED">
        <w:rPr>
          <w:rFonts w:ascii="Arial" w:hAnsi="Arial"/>
          <w:i/>
          <w:sz w:val="20"/>
        </w:rPr>
        <w:t>wymiary projektowanego urządzenia</w:t>
      </w:r>
      <w:r w:rsidR="00BD2554">
        <w:rPr>
          <w:rFonts w:ascii="Arial" w:hAnsi="Arial"/>
          <w:i/>
          <w:sz w:val="20"/>
        </w:rPr>
        <w:t xml:space="preserve">: długość, szerokość, średnica </w:t>
      </w:r>
      <w:r w:rsidR="00616B66">
        <w:rPr>
          <w:rFonts w:ascii="Arial" w:hAnsi="Arial"/>
          <w:i/>
          <w:sz w:val="20"/>
        </w:rPr>
        <w:t>urządzenia</w:t>
      </w:r>
      <w:r w:rsidR="008C63ED">
        <w:rPr>
          <w:rFonts w:ascii="Arial" w:hAnsi="Arial"/>
          <w:i/>
          <w:sz w:val="20"/>
        </w:rPr>
        <w:t xml:space="preserve"> </w:t>
      </w:r>
      <w:r w:rsidR="008C63ED" w:rsidRPr="00A82651">
        <w:rPr>
          <w:rFonts w:ascii="Arial" w:hAnsi="Arial" w:cs="Arial"/>
          <w:i/>
          <w:iCs/>
          <w:sz w:val="20"/>
          <w:szCs w:val="20"/>
          <w:lang w:eastAsia="pl-PL"/>
        </w:rPr>
        <w:t>(jeżeli w decyzji na lokalizację jest wskazany wymóg zastosowania rury osłonowej, powinna być ona zaznaczona na mapie wraz ze wskazaniem jej wymiarów)</w:t>
      </w:r>
      <w:r w:rsidR="008C63ED">
        <w:rPr>
          <w:rFonts w:ascii="Arial" w:hAnsi="Arial" w:cs="Arial"/>
          <w:i/>
          <w:iCs/>
          <w:sz w:val="20"/>
          <w:szCs w:val="20"/>
          <w:lang w:eastAsia="pl-PL"/>
        </w:rPr>
        <w:t>.</w:t>
      </w:r>
    </w:p>
    <w:p w14:paraId="7C47825D" w14:textId="77777777" w:rsidR="001B0702" w:rsidRDefault="001B0702" w:rsidP="008C63ED">
      <w:pPr>
        <w:pStyle w:val="Akapitzlist"/>
        <w:spacing w:line="276" w:lineRule="auto"/>
        <w:ind w:left="644"/>
        <w:contextualSpacing w:val="0"/>
        <w:jc w:val="both"/>
        <w:rPr>
          <w:rFonts w:ascii="Arial" w:hAnsi="Arial"/>
          <w:i/>
          <w:sz w:val="20"/>
          <w:u w:val="single"/>
        </w:rPr>
      </w:pPr>
    </w:p>
    <w:p w14:paraId="76A2944B" w14:textId="77777777" w:rsidR="008C63ED" w:rsidRPr="008C63ED" w:rsidRDefault="008C63ED" w:rsidP="008C63ED">
      <w:pPr>
        <w:pStyle w:val="Akapitzlist"/>
        <w:spacing w:line="276" w:lineRule="auto"/>
        <w:ind w:left="644"/>
        <w:contextualSpacing w:val="0"/>
        <w:jc w:val="both"/>
        <w:rPr>
          <w:rFonts w:ascii="Arial" w:hAnsi="Arial"/>
          <w:i/>
          <w:sz w:val="20"/>
          <w:u w:val="single"/>
        </w:rPr>
      </w:pPr>
    </w:p>
    <w:p w14:paraId="136AF36C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09094450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438E6EE1" w14:textId="77777777" w:rsidR="00A149A7" w:rsidRPr="000A7560" w:rsidRDefault="00A149A7" w:rsidP="00A149A7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4A4081F5" w14:textId="77777777" w:rsidR="00A149A7" w:rsidRPr="000A7560" w:rsidRDefault="00A149A7" w:rsidP="00A149A7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27C67424" w14:textId="77777777" w:rsidR="00A149A7" w:rsidRPr="000A7560" w:rsidRDefault="00A149A7" w:rsidP="00A149A7">
      <w:pPr>
        <w:rPr>
          <w:rFonts w:ascii="Arial" w:hAnsi="Arial" w:cs="Arial"/>
          <w:sz w:val="16"/>
          <w:szCs w:val="16"/>
        </w:rPr>
      </w:pPr>
    </w:p>
    <w:p w14:paraId="03623E48" w14:textId="77777777" w:rsidR="00A149A7" w:rsidRPr="000A7560" w:rsidRDefault="00A149A7" w:rsidP="00A149A7">
      <w:pPr>
        <w:rPr>
          <w:rFonts w:ascii="Arial" w:hAnsi="Arial" w:cs="Arial"/>
          <w:sz w:val="16"/>
          <w:szCs w:val="16"/>
        </w:rPr>
      </w:pPr>
    </w:p>
    <w:p w14:paraId="6AFC0248" w14:textId="77777777" w:rsidR="00A149A7" w:rsidRPr="000A7560" w:rsidRDefault="00A149A7" w:rsidP="00A149A7">
      <w:pPr>
        <w:rPr>
          <w:rFonts w:ascii="Arial" w:hAnsi="Arial" w:cs="Arial"/>
          <w:sz w:val="16"/>
          <w:szCs w:val="16"/>
        </w:rPr>
      </w:pPr>
    </w:p>
    <w:p w14:paraId="60F071D9" w14:textId="77777777" w:rsidR="00A149A7" w:rsidRPr="000A7560" w:rsidRDefault="00A149A7" w:rsidP="00A149A7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034C8F0B" w14:textId="77777777" w:rsidR="00A149A7" w:rsidRPr="000A7560" w:rsidRDefault="00A149A7" w:rsidP="00A149A7">
      <w:pPr>
        <w:rPr>
          <w:rFonts w:ascii="Arial" w:hAnsi="Arial" w:cs="Arial"/>
          <w:sz w:val="16"/>
          <w:szCs w:val="16"/>
        </w:rPr>
      </w:pPr>
    </w:p>
    <w:p w14:paraId="2B183A1E" w14:textId="77777777" w:rsidR="00A149A7" w:rsidRDefault="00A149A7" w:rsidP="00A149A7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>(czytelny podpis i pieczątka imienna inwestora lub pełnomocnika)</w:t>
      </w:r>
    </w:p>
    <w:p w14:paraId="5B7A4F51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7E41ACAA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3E1B428E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254E1B84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66C0B255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7ED51FDB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56BF8691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17E4D1E0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0492A7D6" w14:textId="77777777" w:rsidR="00A149A7" w:rsidRDefault="00A149A7" w:rsidP="008C63ED">
      <w:pPr>
        <w:pStyle w:val="PKTpunkt"/>
        <w:spacing w:line="276" w:lineRule="auto"/>
        <w:ind w:left="0" w:firstLine="0"/>
        <w:rPr>
          <w:rFonts w:ascii="Arial" w:hAnsi="Arial"/>
          <w:i/>
          <w:sz w:val="20"/>
        </w:rPr>
      </w:pPr>
    </w:p>
    <w:p w14:paraId="16C751D8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24B50C54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2606BE41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63290A00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3871A01B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  <w:sectPr w:rsidR="00A149A7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681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584935" w:rsidRPr="00A65F72" w14:paraId="478EE9FF" w14:textId="77777777" w:rsidTr="00704948">
        <w:trPr>
          <w:trHeight w:val="1408"/>
        </w:trPr>
        <w:tc>
          <w:tcPr>
            <w:tcW w:w="10353" w:type="dxa"/>
            <w:gridSpan w:val="2"/>
            <w:shd w:val="clear" w:color="auto" w:fill="D9D9D9"/>
            <w:vAlign w:val="center"/>
          </w:tcPr>
          <w:p w14:paraId="37F3EDDE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23F927E8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287CA2FC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50855DC2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276ACEDE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584935" w:rsidRPr="00A65F72" w14:paraId="4C858664" w14:textId="77777777" w:rsidTr="00704948">
        <w:trPr>
          <w:trHeight w:val="673"/>
        </w:trPr>
        <w:tc>
          <w:tcPr>
            <w:tcW w:w="2122" w:type="dxa"/>
            <w:shd w:val="clear" w:color="auto" w:fill="D9D9D9"/>
            <w:vAlign w:val="center"/>
          </w:tcPr>
          <w:p w14:paraId="50B3C330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1B53E354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7C44CDA7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31" w:type="dxa"/>
            <w:vAlign w:val="center"/>
          </w:tcPr>
          <w:p w14:paraId="76926C16" w14:textId="77777777" w:rsidR="00584935" w:rsidRPr="00A65F72" w:rsidRDefault="00584935" w:rsidP="00704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6A4981E6" w14:textId="77777777" w:rsidR="00584935" w:rsidRPr="00A65F72" w:rsidRDefault="00584935" w:rsidP="00704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210942C7" w14:textId="77777777" w:rsidR="00584935" w:rsidRPr="00A65F72" w:rsidRDefault="00584935" w:rsidP="00704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7B53872F" w14:textId="77777777" w:rsidR="00584935" w:rsidRPr="00A65F72" w:rsidRDefault="00584935" w:rsidP="00704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4E760D6F" w14:textId="77777777" w:rsidR="00584935" w:rsidRPr="00A65F72" w:rsidRDefault="00584935" w:rsidP="00704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21EE42CD" w14:textId="77777777" w:rsidR="00584935" w:rsidRPr="00A65F72" w:rsidRDefault="00584935" w:rsidP="00704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584935" w:rsidRPr="00A65F72" w14:paraId="1EDAF576" w14:textId="77777777" w:rsidTr="00704948">
        <w:trPr>
          <w:trHeight w:val="300"/>
        </w:trPr>
        <w:tc>
          <w:tcPr>
            <w:tcW w:w="2122" w:type="dxa"/>
            <w:shd w:val="clear" w:color="auto" w:fill="D9D9D9"/>
            <w:vAlign w:val="center"/>
          </w:tcPr>
          <w:p w14:paraId="398194F4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3B3C1A53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0BCAB926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7B2D95DB" w14:textId="77777777" w:rsidR="00584935" w:rsidRPr="00A65F72" w:rsidRDefault="00584935" w:rsidP="00704948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 w:rsidRPr="00A65F72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 w:rsidRPr="00A65F7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 w:rsidRPr="00A65F7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 w:rsidRPr="00A65F7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584935" w:rsidRPr="00A65F72" w14:paraId="7E668C6B" w14:textId="77777777" w:rsidTr="00704948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51076FEE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31" w:type="dxa"/>
            <w:vAlign w:val="center"/>
          </w:tcPr>
          <w:p w14:paraId="255DE2EA" w14:textId="77777777" w:rsidR="00584935" w:rsidRPr="00A65F72" w:rsidRDefault="00584935" w:rsidP="007049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1DD7029A" w14:textId="77777777" w:rsidR="00584935" w:rsidRPr="00A65F72" w:rsidRDefault="00584935" w:rsidP="00584935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5C8B8E62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70E22788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2F1375C2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189955F1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4D82B672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2A9E2096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0F54E6EC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472BA9B3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711A1A2E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116B54F8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5DA7641E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79B8AB50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3C9102CA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2224DA6C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7ADC2F4E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6C0FCDE0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355A0509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597FEB15" w14:textId="77777777" w:rsidR="00584935" w:rsidRPr="00A65F72" w:rsidRDefault="00584935" w:rsidP="00584935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1B6A630B" w14:textId="77777777" w:rsidR="00584935" w:rsidRPr="00A65F72" w:rsidRDefault="00584935" w:rsidP="00584935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5B664B60" w14:textId="77777777" w:rsidR="00584935" w:rsidRPr="00A65F72" w:rsidRDefault="00584935" w:rsidP="00584935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584935" w:rsidRPr="00A65F72" w14:paraId="4480E796" w14:textId="77777777" w:rsidTr="00704948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3F25F050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31" w:type="dxa"/>
            <w:vAlign w:val="center"/>
          </w:tcPr>
          <w:p w14:paraId="2D810840" w14:textId="77777777" w:rsidR="00584935" w:rsidRPr="00A65F72" w:rsidRDefault="00584935" w:rsidP="0070494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4A265B43" w14:textId="77777777" w:rsidR="00584935" w:rsidRPr="00A65F72" w:rsidRDefault="00584935" w:rsidP="00584935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3C87F547" w14:textId="77777777" w:rsidR="00584935" w:rsidRPr="00A65F72" w:rsidRDefault="00584935" w:rsidP="00584935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46D979C3" w14:textId="77777777" w:rsidR="00584935" w:rsidRPr="00A65F72" w:rsidRDefault="00584935" w:rsidP="00584935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202106EF" w14:textId="77777777" w:rsidR="00584935" w:rsidRPr="00A65F72" w:rsidRDefault="00584935" w:rsidP="00584935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2E13B12D" w14:textId="77777777" w:rsidR="00584935" w:rsidRPr="00A65F72" w:rsidRDefault="00584935" w:rsidP="007049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20412FF9" w14:textId="77777777" w:rsidR="00584935" w:rsidRPr="00A65F72" w:rsidRDefault="00584935" w:rsidP="00584935">
      <w:pPr>
        <w:rPr>
          <w:rFonts w:asciiTheme="minorHAnsi" w:hAnsiTheme="minorHAnsi" w:cstheme="minorHAnsi"/>
          <w:b/>
          <w:bCs/>
          <w:sz w:val="18"/>
          <w:szCs w:val="18"/>
        </w:rPr>
        <w:sectPr w:rsidR="00584935" w:rsidRPr="00A65F72" w:rsidSect="00584935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  <w:bookmarkStart w:id="4" w:name="_Hlk219102310"/>
    </w:p>
    <w:tbl>
      <w:tblPr>
        <w:tblpPr w:leftFromText="141" w:rightFromText="141" w:vertAnchor="page" w:horzAnchor="margin" w:tblpXSpec="center" w:tblpY="1651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584935" w:rsidRPr="00A65F72" w14:paraId="3F5DBB1B" w14:textId="77777777" w:rsidTr="00704948">
        <w:trPr>
          <w:trHeight w:val="943"/>
        </w:trPr>
        <w:tc>
          <w:tcPr>
            <w:tcW w:w="2122" w:type="dxa"/>
            <w:shd w:val="clear" w:color="auto" w:fill="D9D9D9"/>
            <w:vAlign w:val="center"/>
          </w:tcPr>
          <w:p w14:paraId="7FDA2C0F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6FD93C06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7BE0A6B1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7467BF85" w14:textId="77777777" w:rsidR="00584935" w:rsidRPr="00A65F72" w:rsidRDefault="00584935" w:rsidP="0070494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" w:name="_Hlk219101999"/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4B2B4ED2" w14:textId="77777777" w:rsidR="00584935" w:rsidRPr="00A65F72" w:rsidRDefault="00584935" w:rsidP="00584935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577BB1B8" w14:textId="77777777" w:rsidR="00584935" w:rsidRPr="00A65F72" w:rsidRDefault="00584935" w:rsidP="00584935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5"/>
          </w:p>
        </w:tc>
      </w:tr>
      <w:tr w:rsidR="00584935" w:rsidRPr="00A65F72" w14:paraId="0E24CBD6" w14:textId="77777777" w:rsidTr="00704948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09DFDDCB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6C4C6632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49F987DF" w14:textId="77777777" w:rsidR="00584935" w:rsidRPr="00A65F72" w:rsidRDefault="00584935" w:rsidP="0070494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04DE4BA9" w14:textId="77777777" w:rsidR="00584935" w:rsidRPr="00A65F72" w:rsidRDefault="00584935" w:rsidP="00584935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5F09371C" w14:textId="77777777" w:rsidR="00584935" w:rsidRPr="00A65F72" w:rsidRDefault="00584935" w:rsidP="00584935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7F940728" w14:textId="77777777" w:rsidR="00584935" w:rsidRPr="00A65F72" w:rsidRDefault="00584935" w:rsidP="00584935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6CE38F80" w14:textId="77777777" w:rsidR="00584935" w:rsidRPr="00A65F72" w:rsidRDefault="00584935" w:rsidP="00584935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71051902" w14:textId="77777777" w:rsidR="00584935" w:rsidRPr="00A65F72" w:rsidRDefault="00584935" w:rsidP="00584935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6B9D5723" w14:textId="77777777" w:rsidR="00584935" w:rsidRPr="00A65F72" w:rsidRDefault="00584935" w:rsidP="0070494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584935" w:rsidRPr="00A65F72" w14:paraId="29C3FC86" w14:textId="77777777" w:rsidTr="00704948">
        <w:trPr>
          <w:trHeight w:val="857"/>
        </w:trPr>
        <w:tc>
          <w:tcPr>
            <w:tcW w:w="2122" w:type="dxa"/>
            <w:shd w:val="clear" w:color="auto" w:fill="D9D9D9"/>
            <w:vAlign w:val="center"/>
          </w:tcPr>
          <w:p w14:paraId="34AC766F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574841CF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0A1198F7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31" w:type="dxa"/>
            <w:vAlign w:val="center"/>
          </w:tcPr>
          <w:p w14:paraId="6025EB62" w14:textId="77777777" w:rsidR="00584935" w:rsidRPr="00A65F72" w:rsidRDefault="00584935" w:rsidP="0070494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Mają Państwo także prawo wnieść skargę do Prezesa Urzędu Ochrony Danych Osobowych, ul. Moniuszki 1A, 00 – 014 Warszawa jeżeli uważają Państwo, że przetwarzanie Państwa danych osobowych narusza przepisy prawa.</w:t>
            </w:r>
          </w:p>
        </w:tc>
      </w:tr>
      <w:tr w:rsidR="00584935" w:rsidRPr="00A65F72" w14:paraId="5F492C8B" w14:textId="77777777" w:rsidTr="00704948">
        <w:trPr>
          <w:trHeight w:val="977"/>
        </w:trPr>
        <w:tc>
          <w:tcPr>
            <w:tcW w:w="2122" w:type="dxa"/>
            <w:shd w:val="clear" w:color="auto" w:fill="D9D9D9"/>
            <w:vAlign w:val="center"/>
          </w:tcPr>
          <w:p w14:paraId="5EBB6610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5647554B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09A00427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5ACC00D7" w14:textId="77777777" w:rsidR="00584935" w:rsidRPr="00A65F72" w:rsidRDefault="00584935" w:rsidP="00704948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584935" w:rsidRPr="00A65F72" w14:paraId="697EFB42" w14:textId="77777777" w:rsidTr="00704948">
        <w:trPr>
          <w:trHeight w:val="979"/>
        </w:trPr>
        <w:tc>
          <w:tcPr>
            <w:tcW w:w="2122" w:type="dxa"/>
            <w:shd w:val="clear" w:color="auto" w:fill="D9D9D9"/>
            <w:vAlign w:val="center"/>
          </w:tcPr>
          <w:p w14:paraId="153EB4AE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21A62512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31" w:type="dxa"/>
            <w:vAlign w:val="center"/>
          </w:tcPr>
          <w:p w14:paraId="7DE8DD4E" w14:textId="77777777" w:rsidR="00584935" w:rsidRPr="00A65F72" w:rsidRDefault="00584935" w:rsidP="007049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bookmarkEnd w:id="4"/>
    </w:tbl>
    <w:p w14:paraId="477A11FB" w14:textId="77777777" w:rsidR="00584935" w:rsidRDefault="00584935" w:rsidP="00584935"/>
    <w:p w14:paraId="3D53E5EC" w14:textId="77777777" w:rsidR="00026235" w:rsidRDefault="00026235" w:rsidP="00584935">
      <w:pPr>
        <w:pStyle w:val="PKTpunkt"/>
        <w:spacing w:line="276" w:lineRule="auto"/>
      </w:pPr>
    </w:p>
    <w:sectPr w:rsidR="00026235" w:rsidSect="00584935">
      <w:headerReference w:type="default" r:id="rId10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23EA" w14:textId="77777777" w:rsidR="00BA0BD6" w:rsidRDefault="00BA0BD6" w:rsidP="00A149A7">
      <w:r>
        <w:separator/>
      </w:r>
    </w:p>
  </w:endnote>
  <w:endnote w:type="continuationSeparator" w:id="0">
    <w:p w14:paraId="16A6254C" w14:textId="77777777" w:rsidR="00BA0BD6" w:rsidRDefault="00BA0BD6" w:rsidP="00A1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6EAD0" w14:textId="77777777" w:rsidR="00BA0BD6" w:rsidRDefault="00BA0BD6" w:rsidP="00A149A7">
      <w:r>
        <w:separator/>
      </w:r>
    </w:p>
  </w:footnote>
  <w:footnote w:type="continuationSeparator" w:id="0">
    <w:p w14:paraId="140F8380" w14:textId="77777777" w:rsidR="00BA0BD6" w:rsidRDefault="00BA0BD6" w:rsidP="00A1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A149A7" w14:paraId="41FEE100" w14:textId="77777777" w:rsidTr="0033406E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90A2115" w14:textId="6E1F2C96" w:rsidR="00A149A7" w:rsidRDefault="00A149A7" w:rsidP="00A149A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uzgodnienie projektu budowy, przebudowy</w:t>
          </w:r>
          <w:r w:rsidR="00FF07AB">
            <w:rPr>
              <w:rFonts w:ascii="Arial" w:hAnsi="Arial" w:cs="Arial"/>
              <w:b/>
              <w:sz w:val="20"/>
              <w:szCs w:val="20"/>
            </w:rPr>
            <w:t>,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remontu </w:t>
          </w:r>
          <w:r w:rsidR="0033406E">
            <w:rPr>
              <w:rFonts w:ascii="Arial" w:hAnsi="Arial" w:cs="Arial"/>
              <w:b/>
              <w:sz w:val="20"/>
              <w:szCs w:val="20"/>
            </w:rPr>
            <w:t xml:space="preserve">liniowego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urządzenia obcego planowanego do umieszczenia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A40430" w14:textId="30F9359A" w:rsidR="00A149A7" w:rsidRDefault="00A149A7" w:rsidP="00A149A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 w:rsidR="0033406E">
            <w:rPr>
              <w:rFonts w:ascii="Arial" w:hAnsi="Arial" w:cs="Arial"/>
              <w:b/>
              <w:sz w:val="20"/>
              <w:szCs w:val="20"/>
            </w:rPr>
            <w:t>II</w:t>
          </w:r>
          <w:r>
            <w:rPr>
              <w:rFonts w:ascii="Arial" w:hAnsi="Arial" w:cs="Arial"/>
              <w:b/>
              <w:sz w:val="20"/>
              <w:szCs w:val="20"/>
            </w:rPr>
            <w:t>.</w:t>
          </w:r>
          <w:r w:rsidR="00D921EA">
            <w:rPr>
              <w:rFonts w:ascii="Arial" w:hAnsi="Arial" w:cs="Arial"/>
              <w:b/>
              <w:sz w:val="20"/>
              <w:szCs w:val="20"/>
            </w:rPr>
            <w:t>3</w:t>
          </w:r>
        </w:p>
        <w:p w14:paraId="43417A55" w14:textId="681247C3" w:rsidR="00A149A7" w:rsidRDefault="00A149A7" w:rsidP="00A149A7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1/</w:t>
          </w:r>
          <w:r w:rsidR="00584935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643AA6FA" w14:textId="77777777" w:rsidR="00A149A7" w:rsidRDefault="00A149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584935" w14:paraId="029D49E2" w14:textId="77777777" w:rsidTr="00704948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CDF2DE8" w14:textId="77777777" w:rsidR="00584935" w:rsidRDefault="00584935" w:rsidP="0058493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uzgodnienie projektu budowy, przebudowy, remontu liniowego urządzenia obcego planowanego do umieszczenia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F0E8F6" w14:textId="77777777" w:rsidR="00584935" w:rsidRDefault="00584935" w:rsidP="0058493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II.3</w:t>
          </w:r>
        </w:p>
        <w:p w14:paraId="0D25EA61" w14:textId="405FF561" w:rsidR="00584935" w:rsidRDefault="00584935" w:rsidP="0058493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2/4</w:t>
          </w:r>
        </w:p>
      </w:tc>
    </w:tr>
  </w:tbl>
  <w:p w14:paraId="2B51AED8" w14:textId="77777777" w:rsidR="00A149A7" w:rsidRPr="00D921EA" w:rsidRDefault="00A149A7" w:rsidP="00D921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584935" w14:paraId="3A78E9DF" w14:textId="77777777" w:rsidTr="00704948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C5555FE" w14:textId="77777777" w:rsidR="00584935" w:rsidRDefault="00584935" w:rsidP="0058493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uzgodnienie projektu budowy, przebudowy, remontu liniowego urządzenia obcego planowanego do umieszczenia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0D0BD41" w14:textId="77777777" w:rsidR="00584935" w:rsidRDefault="00584935" w:rsidP="0058493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II.3</w:t>
          </w:r>
        </w:p>
        <w:p w14:paraId="52F92122" w14:textId="5C67291C" w:rsidR="00584935" w:rsidRDefault="00584935" w:rsidP="0058493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3/4</w:t>
          </w:r>
        </w:p>
      </w:tc>
    </w:tr>
  </w:tbl>
  <w:p w14:paraId="39B878B6" w14:textId="77777777" w:rsidR="00584935" w:rsidRDefault="0058493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584935" w14:paraId="51ADE910" w14:textId="77777777" w:rsidTr="00704948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CA0F128" w14:textId="77777777" w:rsidR="00584935" w:rsidRDefault="00584935" w:rsidP="0058493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uzgodnienie projektu budowy, przebudowy, remontu liniowego urządzenia obcego planowanego do umieszczenia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5509181" w14:textId="77777777" w:rsidR="00584935" w:rsidRDefault="00584935" w:rsidP="0058493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II.3</w:t>
          </w:r>
        </w:p>
        <w:p w14:paraId="3EEAD303" w14:textId="2C1581D9" w:rsidR="00584935" w:rsidRDefault="00584935" w:rsidP="0058493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4/4</w:t>
          </w:r>
        </w:p>
      </w:tc>
    </w:tr>
  </w:tbl>
  <w:p w14:paraId="0E587A54" w14:textId="77777777" w:rsidR="00584935" w:rsidRDefault="005849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6726B784"/>
    <w:name w:val="WW8Num2"/>
    <w:lvl w:ilvl="0">
      <w:start w:val="1"/>
      <w:numFmt w:val="bullet"/>
      <w:lvlText w:val="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  <w:i w:val="0"/>
        <w:iCs w:val="0"/>
        <w:outline/>
        <w:color w:val="auto"/>
        <w:sz w:val="28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136C9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8" w15:restartNumberingAfterBreak="0">
    <w:nsid w:val="65B46F9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657920707">
    <w:abstractNumId w:val="1"/>
  </w:num>
  <w:num w:numId="2" w16cid:durableId="474638670">
    <w:abstractNumId w:val="9"/>
  </w:num>
  <w:num w:numId="3" w16cid:durableId="870649997">
    <w:abstractNumId w:val="2"/>
  </w:num>
  <w:num w:numId="4" w16cid:durableId="357585795">
    <w:abstractNumId w:val="6"/>
  </w:num>
  <w:num w:numId="5" w16cid:durableId="310599106">
    <w:abstractNumId w:val="12"/>
  </w:num>
  <w:num w:numId="6" w16cid:durableId="1612054936">
    <w:abstractNumId w:val="7"/>
  </w:num>
  <w:num w:numId="7" w16cid:durableId="1213925259">
    <w:abstractNumId w:val="0"/>
  </w:num>
  <w:num w:numId="8" w16cid:durableId="1280257874">
    <w:abstractNumId w:val="10"/>
  </w:num>
  <w:num w:numId="9" w16cid:durableId="27730585">
    <w:abstractNumId w:val="3"/>
  </w:num>
  <w:num w:numId="10" w16cid:durableId="1092043769">
    <w:abstractNumId w:val="4"/>
  </w:num>
  <w:num w:numId="11" w16cid:durableId="1504317437">
    <w:abstractNumId w:val="11"/>
  </w:num>
  <w:num w:numId="12" w16cid:durableId="836187469">
    <w:abstractNumId w:val="5"/>
  </w:num>
  <w:num w:numId="13" w16cid:durableId="1588266105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25927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A7"/>
    <w:rsid w:val="00026235"/>
    <w:rsid w:val="00087172"/>
    <w:rsid w:val="001B0702"/>
    <w:rsid w:val="001B6C3D"/>
    <w:rsid w:val="002263A1"/>
    <w:rsid w:val="00332096"/>
    <w:rsid w:val="0033406E"/>
    <w:rsid w:val="00361EA0"/>
    <w:rsid w:val="00446FFB"/>
    <w:rsid w:val="0045119F"/>
    <w:rsid w:val="004720F6"/>
    <w:rsid w:val="00584935"/>
    <w:rsid w:val="005B4ECD"/>
    <w:rsid w:val="00612094"/>
    <w:rsid w:val="00616B66"/>
    <w:rsid w:val="00641FE8"/>
    <w:rsid w:val="006E4ADD"/>
    <w:rsid w:val="00763112"/>
    <w:rsid w:val="00781296"/>
    <w:rsid w:val="00810530"/>
    <w:rsid w:val="00844475"/>
    <w:rsid w:val="00873E36"/>
    <w:rsid w:val="00891433"/>
    <w:rsid w:val="008C63ED"/>
    <w:rsid w:val="009025E7"/>
    <w:rsid w:val="00934D7A"/>
    <w:rsid w:val="00A149A7"/>
    <w:rsid w:val="00A82651"/>
    <w:rsid w:val="00AA1561"/>
    <w:rsid w:val="00B178D5"/>
    <w:rsid w:val="00B81966"/>
    <w:rsid w:val="00B821E7"/>
    <w:rsid w:val="00BA0BD6"/>
    <w:rsid w:val="00BA147F"/>
    <w:rsid w:val="00BB6212"/>
    <w:rsid w:val="00BC2605"/>
    <w:rsid w:val="00BD2554"/>
    <w:rsid w:val="00C02FDC"/>
    <w:rsid w:val="00C9617C"/>
    <w:rsid w:val="00CE52EC"/>
    <w:rsid w:val="00D759D4"/>
    <w:rsid w:val="00D9100B"/>
    <w:rsid w:val="00D921EA"/>
    <w:rsid w:val="00DF36D5"/>
    <w:rsid w:val="00DF412C"/>
    <w:rsid w:val="00E338BD"/>
    <w:rsid w:val="00E37828"/>
    <w:rsid w:val="00E512E7"/>
    <w:rsid w:val="00EA2298"/>
    <w:rsid w:val="00EA6B11"/>
    <w:rsid w:val="00F06ED2"/>
    <w:rsid w:val="00F5078B"/>
    <w:rsid w:val="00F800E2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67FB9"/>
  <w15:chartTrackingRefBased/>
  <w15:docId w15:val="{EBE943E1-D8C9-4BE4-8EC9-C07D7A8E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A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4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4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4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4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4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9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49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49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49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4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4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4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49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49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9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49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49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49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49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4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4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4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4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49A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149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49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4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49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49A7"/>
    <w:rPr>
      <w:b/>
      <w:bCs/>
      <w:smallCaps/>
      <w:color w:val="2F5496" w:themeColor="accent1" w:themeShade="BF"/>
      <w:spacing w:val="5"/>
    </w:rPr>
  </w:style>
  <w:style w:type="paragraph" w:customStyle="1" w:styleId="PKTpunkt">
    <w:name w:val="PKT – punkt"/>
    <w:uiPriority w:val="13"/>
    <w:qFormat/>
    <w:rsid w:val="00A149A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149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49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149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49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1409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Popis</dc:creator>
  <cp:keywords/>
  <dc:description/>
  <cp:lastModifiedBy>Ewa Popis</cp:lastModifiedBy>
  <cp:revision>12</cp:revision>
  <dcterms:created xsi:type="dcterms:W3CDTF">2026-01-11T18:13:00Z</dcterms:created>
  <dcterms:modified xsi:type="dcterms:W3CDTF">2026-01-21T14:00:00Z</dcterms:modified>
</cp:coreProperties>
</file>